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52513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 xml:space="preserve">Управление образования города Ростов-на-Дону </w:t>
      </w:r>
      <w:bookmarkEnd w:id="1"/>
      <w:r>
        <w:rPr>
          <w:sz w:val="28"/>
        </w:rPr>
        <w:br/>
      </w:r>
      <w:bookmarkStart w:name="b9bd104d-6082-47bd-8132-2766a2040a6c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Муниципальное бюджетное общеобразовательное учреждение города Ростов-на-Дону "Лицей №51" имени Бориса Владиславович Капустина </w:t>
      </w:r>
      <w:bookmarkEnd w:id="2"/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"Лицей № 51"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 Секретарь Шпак В.В.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Алиева Л.C.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8189048)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Ростов-на-Дону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5251369" w:id="5"/>
    <w:p>
      <w:pPr>
        <w:sectPr>
          <w:pgSz w:w="11906" w:h="16383" w:orient="portrait"/>
        </w:sectPr>
      </w:pPr>
    </w:p>
    <w:bookmarkEnd w:id="5"/>
    <w:bookmarkEnd w:id="0"/>
    <w:bookmarkStart w:name="block-65251373" w:id="6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7"/>
      <w:bookmarkEnd w:id="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8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5251373" w:id="9"/>
    <w:p>
      <w:pPr>
        <w:sectPr>
          <w:pgSz w:w="11906" w:h="16383" w:orient="portrait"/>
        </w:sectPr>
      </w:pPr>
    </w:p>
    <w:bookmarkEnd w:id="9"/>
    <w:bookmarkEnd w:id="6"/>
    <w:bookmarkStart w:name="block-65251370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4"/>
      <w:bookmarkEnd w:id="14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5251370" w:id="15"/>
    <w:p>
      <w:pPr>
        <w:sectPr>
          <w:pgSz w:w="11906" w:h="16383" w:orient="portrait"/>
        </w:sectPr>
      </w:pPr>
    </w:p>
    <w:bookmarkEnd w:id="15"/>
    <w:bookmarkEnd w:id="10"/>
    <w:bookmarkStart w:name="block-65251367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7"/>
      <w:bookmarkEnd w:id="17"/>
    </w:p>
    <w:p>
      <w:pPr>
        <w:spacing w:before="0" w:after="0"/>
        <w:ind w:left="120"/>
        <w:jc w:val="left"/>
      </w:pPr>
      <w:bookmarkStart w:name="_Toc141079013" w:id="18"/>
      <w:bookmarkEnd w:id="18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9"/>
      <w:bookmarkEnd w:id="19"/>
      <w:bookmarkStart w:name="_Toc141079014" w:id="20"/>
      <w:bookmarkEnd w:id="20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21"/>
      <w:bookmarkEnd w:id="21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22"/>
      <w:bookmarkEnd w:id="2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65251367" w:id="23"/>
    <w:p>
      <w:pPr>
        <w:sectPr>
          <w:pgSz w:w="11906" w:h="16383" w:orient="portrait"/>
        </w:sectPr>
      </w:pPr>
    </w:p>
    <w:bookmarkEnd w:id="23"/>
    <w:bookmarkEnd w:id="16"/>
    <w:bookmarkStart w:name="block-65251368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251368" w:id="25"/>
    <w:p>
      <w:pPr>
        <w:sectPr>
          <w:pgSz w:w="16383" w:h="11906" w:orient="landscape"/>
        </w:sectPr>
      </w:pPr>
    </w:p>
    <w:bookmarkEnd w:id="25"/>
    <w:bookmarkEnd w:id="24"/>
    <w:bookmarkStart w:name="block-65251371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3"/>
        <w:gridCol w:w="2809"/>
        <w:gridCol w:w="1175"/>
        <w:gridCol w:w="2171"/>
        <w:gridCol w:w="2314"/>
        <w:gridCol w:w="1781"/>
        <w:gridCol w:w="2811"/>
      </w:tblGrid>
      <w:tr>
        <w:trPr>
          <w:trHeight w:val="300" w:hRule="atLeast"/>
          <w:trHeight w:val="144" w:hRule="atLeast"/>
        </w:trPr>
        <w:tc>
          <w:tcPr>
            <w:tcW w:w="3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0"/>
        <w:gridCol w:w="2640"/>
        <w:gridCol w:w="1204"/>
        <w:gridCol w:w="2205"/>
        <w:gridCol w:w="2345"/>
        <w:gridCol w:w="1805"/>
        <w:gridCol w:w="2845"/>
      </w:tblGrid>
      <w:tr>
        <w:trPr>
          <w:trHeight w:val="300" w:hRule="atLeast"/>
          <w:trHeight w:val="144" w:hRule="atLeast"/>
        </w:trPr>
        <w:tc>
          <w:tcPr>
            <w:tcW w:w="3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267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0"/>
        <w:gridCol w:w="2640"/>
        <w:gridCol w:w="1204"/>
        <w:gridCol w:w="2205"/>
        <w:gridCol w:w="2345"/>
        <w:gridCol w:w="1805"/>
        <w:gridCol w:w="2845"/>
      </w:tblGrid>
      <w:tr>
        <w:trPr>
          <w:trHeight w:val="300" w:hRule="atLeast"/>
          <w:trHeight w:val="144" w:hRule="atLeast"/>
        </w:trPr>
        <w:tc>
          <w:tcPr>
            <w:tcW w:w="3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251371" w:id="27"/>
    <w:p>
      <w:pPr>
        <w:sectPr>
          <w:pgSz w:w="16383" w:h="11906" w:orient="landscape"/>
        </w:sectPr>
      </w:pPr>
    </w:p>
    <w:bookmarkEnd w:id="27"/>
    <w:bookmarkEnd w:id="26"/>
    <w:bookmarkStart w:name="block-65251372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5251372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