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5881" w:rsidRPr="00145881" w:rsidRDefault="00145881" w:rsidP="0014588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88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Памятка об уголовной ответственности за коррупционные правонарушения</w:t>
      </w:r>
    </w:p>
    <w:p w:rsidR="00145881" w:rsidRPr="00145881" w:rsidRDefault="00145881" w:rsidP="001458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881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Уголовным кодексом Российской Федерации за коммерческий подкуп, дачу взятки, получение взятки и посредничество во взяточничестве устанавливаются штрафы в размере до 100-кратной суммы коммерческого подкупа или взятки, но не более 500 миллионов рублей, что является основным видом санкции за преступления коррупционной направленности.</w:t>
      </w:r>
    </w:p>
    <w:p w:rsidR="00145881" w:rsidRPr="00145881" w:rsidRDefault="00145881" w:rsidP="001458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881">
        <w:rPr>
          <w:rFonts w:ascii="Times New Roman" w:eastAsia="Times New Roman" w:hAnsi="Times New Roman" w:cs="Times New Roman"/>
          <w:sz w:val="24"/>
          <w:szCs w:val="24"/>
          <w:lang w:eastAsia="ru-RU"/>
        </w:rPr>
        <w:t>Уголовный кодекс Российской Федерации предусматривает три вида преступлений, связанных со взяткой: получение взятки (статья 290 УК РФ), дача взятки (статья 291 УК РФ), посредничество во взяточничестве (статья 291.1 УК РФ).</w:t>
      </w:r>
    </w:p>
    <w:p w:rsidR="00145881" w:rsidRPr="00145881" w:rsidRDefault="00145881" w:rsidP="001458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8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    </w:t>
      </w:r>
      <w:r w:rsidRPr="0014588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Получение взятки</w:t>
      </w:r>
      <w:r w:rsidRPr="001458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одно из самых опасных должностных преступлений, особенно если оно совершается группой лиц или сопровождается вымогательством, которое заключается в получении должностным лицом преимущества и выгод за законные или незаконные действия (бездействие). </w:t>
      </w:r>
    </w:p>
    <w:p w:rsidR="00145881" w:rsidRPr="00145881" w:rsidRDefault="00145881" w:rsidP="001458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88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Дача взятки</w:t>
      </w:r>
      <w:r w:rsidRPr="001458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преступление, направленное на склонение должностного лица к совершению законных или незаконных действий (бездействий) либо представлению получению каких - либо преимуществ в пользу дающего, в том числе за общее покровительство или попустительство по службе.</w:t>
      </w:r>
    </w:p>
    <w:p w:rsidR="00145881" w:rsidRPr="00145881" w:rsidRDefault="00145881" w:rsidP="001458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88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Посредничество во взяточничестве -</w:t>
      </w:r>
      <w:r w:rsidRPr="001458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непосредственная передача взятки по поручению взяткодателя или взяткополучателя либо иное способствование взяткодателю и (или) взяткополучателю в достижении либо реализации соглашения между ними о получении и даче взятки.</w:t>
      </w:r>
    </w:p>
    <w:p w:rsidR="00145881" w:rsidRPr="00145881" w:rsidRDefault="00145881" w:rsidP="001458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88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ВЗЯТКОЙ МОГУТ БЫТЬ:</w:t>
      </w:r>
    </w:p>
    <w:p w:rsidR="00145881" w:rsidRPr="00145881" w:rsidRDefault="00145881" w:rsidP="001458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88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14588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Предметы</w:t>
      </w:r>
      <w:r w:rsidRPr="001458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деньги, в том числе валюта, банковские чеки, ценные бумаги, изделия из драгоценных металлов и камней, автомашины, продукты питания, видеотехника, бытовые приборы и другие товары, квартиры, дачи, загородные дома, гаражи, земельные участки и другая недвижимость.</w:t>
      </w:r>
    </w:p>
    <w:p w:rsidR="00145881" w:rsidRPr="00145881" w:rsidRDefault="00145881" w:rsidP="001458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88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Услуги и выгоды</w:t>
      </w:r>
      <w:r w:rsidRPr="001458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лечение, ремонтные и строительные работы, санаторные и туристические пути поездки за границу, оплата развлечений и других расходов безвозмездно или по заниженной стоимости.</w:t>
      </w:r>
    </w:p>
    <w:p w:rsidR="00145881" w:rsidRPr="00145881" w:rsidRDefault="00145881" w:rsidP="001458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88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Завуалированная форма взятки</w:t>
      </w:r>
      <w:r w:rsidRPr="001458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банковская ссуда в долг или под видом погашения несуществующего долга, оплата товаров, купленных по заниженной цене, покупка товаров по завышенной цене, заключение фиктивных трудовых договоров с выплатой зарплаты взяточнику, его родственникам или друзьям, получение льготного кредита, завышение гонорара за лекции, статьи и книги, преднамеренный проигрыш в карты, "случайный" выигрыш в казино, прощение долга, уменьшение арендной платы, уменьшение процентных ставок по кредиту и т.д.</w:t>
      </w:r>
    </w:p>
    <w:p w:rsidR="00145881" w:rsidRPr="00145881" w:rsidRDefault="00145881" w:rsidP="001458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88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Размер взятки для наступления уголовной ответственности значения не имеет.</w:t>
      </w:r>
    </w:p>
    <w:p w:rsidR="00145881" w:rsidRPr="00145881" w:rsidRDefault="00145881" w:rsidP="001458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881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Лицо, давшее взятку, освобождается от уголовной ответственности, если имело место вымогательство взятки со стороны должностного лица или если лицо добровольно сообщило в правоохранительные органы о даче взятки.</w:t>
      </w:r>
    </w:p>
    <w:p w:rsidR="00145881" w:rsidRPr="00145881" w:rsidRDefault="00145881" w:rsidP="001458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88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 Необходимо знать и помнить:</w:t>
      </w:r>
    </w:p>
    <w:p w:rsidR="00145881" w:rsidRPr="00145881" w:rsidRDefault="00145881" w:rsidP="0014588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881">
        <w:rPr>
          <w:rFonts w:ascii="Times New Roman" w:eastAsia="Times New Roman" w:hAnsi="Times New Roman" w:cs="Times New Roman"/>
          <w:sz w:val="24"/>
          <w:szCs w:val="24"/>
          <w:lang w:eastAsia="ru-RU"/>
        </w:rPr>
        <w:t>дача взятки должностному лицу наказывается лишением свободы.</w:t>
      </w:r>
    </w:p>
    <w:p w:rsidR="00145881" w:rsidRPr="00145881" w:rsidRDefault="00145881" w:rsidP="0014588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88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предложение должностному лицу денег или имущества, а также выгод или услуг имущественного характера могут быть истолкованы как покушение на дачу взятки;</w:t>
      </w:r>
    </w:p>
    <w:p w:rsidR="00145881" w:rsidRPr="00145881" w:rsidRDefault="00145881" w:rsidP="0014588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881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государственному служащему запрещается принимать подарки в связи с исполнением служебных обязанностей вне зависимости от стоимости подарка.</w:t>
      </w:r>
    </w:p>
    <w:p w:rsidR="00C3405A" w:rsidRDefault="00C3405A"/>
    <w:sectPr w:rsidR="00C3405A" w:rsidSect="00C340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7247DE"/>
    <w:multiLevelType w:val="multilevel"/>
    <w:tmpl w:val="C206D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/>
  <w:rsids>
    <w:rsidRoot w:val="00145881"/>
    <w:rsid w:val="00145881"/>
    <w:rsid w:val="00562FD8"/>
    <w:rsid w:val="00C340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40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458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4588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951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14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465</Words>
  <Characters>2656</Characters>
  <Application>Microsoft Office Word</Application>
  <DocSecurity>0</DocSecurity>
  <Lines>22</Lines>
  <Paragraphs>6</Paragraphs>
  <ScaleCrop>false</ScaleCrop>
  <Company/>
  <LinksUpToDate>false</LinksUpToDate>
  <CharactersWithSpaces>3115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</dc:creator>
  <cp:keywords/>
  <dc:description/>
  <cp:lastModifiedBy>Nata</cp:lastModifiedBy>
  <cp:revision>2</cp:revision>
  <dcterms:created xsi:type="dcterms:W3CDTF">2014-12-01T19:33:00Z</dcterms:created>
  <dcterms:modified xsi:type="dcterms:W3CDTF">2014-12-01T19:34:00Z</dcterms:modified>
</cp:coreProperties>
</file>