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23" w:rsidRDefault="006E4C23" w:rsidP="006E4C2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</w:rPr>
        <w:t>Список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рекомендуемой </w:t>
      </w:r>
      <w:proofErr w:type="spellStart"/>
      <w:r>
        <w:rPr>
          <w:rFonts w:cs="Times New Roman"/>
          <w:b/>
          <w:sz w:val="28"/>
        </w:rPr>
        <w:t>литературы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для</w:t>
      </w:r>
      <w:proofErr w:type="spellEnd"/>
      <w:r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</w:rPr>
        <w:t>летнего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чтения</w:t>
      </w:r>
      <w:proofErr w:type="spellEnd"/>
      <w:r>
        <w:rPr>
          <w:rFonts w:cs="Times New Roman"/>
          <w:b/>
          <w:sz w:val="28"/>
        </w:rPr>
        <w:t xml:space="preserve">    </w:t>
      </w:r>
      <w:proofErr w:type="spellStart"/>
      <w:r>
        <w:rPr>
          <w:rFonts w:cs="Times New Roman"/>
          <w:b/>
          <w:sz w:val="28"/>
        </w:rPr>
        <w:t>при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переходе</w:t>
      </w:r>
      <w:proofErr w:type="spellEnd"/>
      <w:r>
        <w:rPr>
          <w:rFonts w:cs="Times New Roman"/>
          <w:b/>
          <w:sz w:val="28"/>
        </w:rPr>
        <w:t xml:space="preserve"> </w:t>
      </w:r>
    </w:p>
    <w:p w:rsidR="00757693" w:rsidRPr="00757693" w:rsidRDefault="006E4C23" w:rsidP="00757693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 </w:t>
      </w:r>
      <w:bookmarkStart w:id="0" w:name="_GoBack"/>
      <w:bookmarkEnd w:id="0"/>
      <w:r w:rsidR="00757693" w:rsidRPr="00757693">
        <w:rPr>
          <w:b/>
          <w:bCs/>
          <w:color w:val="000000"/>
          <w:sz w:val="28"/>
          <w:szCs w:val="28"/>
        </w:rPr>
        <w:t xml:space="preserve">10 класс (по программе В.В </w:t>
      </w:r>
      <w:proofErr w:type="spellStart"/>
      <w:r w:rsidR="00757693" w:rsidRPr="00757693">
        <w:rPr>
          <w:b/>
          <w:bCs/>
          <w:color w:val="000000"/>
          <w:sz w:val="28"/>
          <w:szCs w:val="28"/>
        </w:rPr>
        <w:t>Агеносова</w:t>
      </w:r>
      <w:proofErr w:type="spellEnd"/>
      <w:r w:rsidR="00757693" w:rsidRPr="00757693">
        <w:rPr>
          <w:b/>
          <w:bCs/>
          <w:color w:val="000000"/>
          <w:sz w:val="28"/>
          <w:szCs w:val="28"/>
        </w:rPr>
        <w:t xml:space="preserve"> и А.Н. Архангельского)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jc w:val="center"/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А.С. Пушкин «Южные поэмы», «Повести Белкина», «Медный всадник», «Пиковая дама», «Маленькие трагедии», лирика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Э.Т.А. Гофман «Золотой горшок»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О. де Бальзак «Отец Горио»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Н.В. Гоголь «Вечера на хуторе близ Диканьки», «Миргород», «Портрет», «Мертвые души»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М.Ю. Лермонтов. Лирика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Н.Г. Чернышевский «Что делать?»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 xml:space="preserve">М.Е. Салтыков-Щедрин «Губернские очерки», Помпадуры и </w:t>
      </w:r>
      <w:proofErr w:type="gramStart"/>
      <w:r w:rsidRPr="00757693">
        <w:rPr>
          <w:color w:val="000000"/>
          <w:sz w:val="28"/>
          <w:szCs w:val="28"/>
        </w:rPr>
        <w:t>помпадурши</w:t>
      </w:r>
      <w:proofErr w:type="gramEnd"/>
      <w:r w:rsidRPr="00757693">
        <w:rPr>
          <w:color w:val="000000"/>
          <w:sz w:val="28"/>
          <w:szCs w:val="28"/>
        </w:rPr>
        <w:t>», «Господа Головлёвы», История одного города», сатирические сказки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И.А. Гончаров «Обыкновенная история», «Обломов»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И.С. Тургенев «Записки охотника», «Ася», «Отцы и дети», «Рудин», «Дворянское гнездо»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А.Н. Островский «Свои люди - сочтемся!», «Гроза», «Бесприданница»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Н.А. Некрасов «Кому на Руси жить хорошо», лирика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Н.С. Лесков «Очарованный странник»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Ф.М. Достоевский «Бедные люди», «Преступление и наказание», «Идиот», «Братья Карамазовы»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Л.Н. Толстой «Война и мир», «Анна Каренина», «Хаджи – Мурат»</w:t>
      </w:r>
    </w:p>
    <w:p w:rsidR="00757693" w:rsidRPr="00757693" w:rsidRDefault="00757693" w:rsidP="00757693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757693">
        <w:rPr>
          <w:color w:val="000000"/>
          <w:sz w:val="28"/>
          <w:szCs w:val="28"/>
        </w:rPr>
        <w:t>А.П. Чехов «Палата №6», «Вишневый сад», «Чайка», рассказы</w:t>
      </w:r>
    </w:p>
    <w:p w:rsidR="00757693" w:rsidRPr="00757693" w:rsidRDefault="00757693" w:rsidP="00757693">
      <w:pPr>
        <w:pStyle w:val="a3"/>
        <w:ind w:firstLine="75"/>
        <w:rPr>
          <w:color w:val="000000"/>
          <w:sz w:val="28"/>
          <w:szCs w:val="28"/>
        </w:rPr>
      </w:pPr>
    </w:p>
    <w:p w:rsidR="00E471DD" w:rsidRPr="00757693" w:rsidRDefault="00E471DD">
      <w:pPr>
        <w:rPr>
          <w:rFonts w:ascii="Times New Roman" w:hAnsi="Times New Roman" w:cs="Times New Roman"/>
          <w:sz w:val="28"/>
          <w:szCs w:val="28"/>
        </w:rPr>
      </w:pPr>
    </w:p>
    <w:sectPr w:rsidR="00E471DD" w:rsidRPr="0075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C215F"/>
    <w:multiLevelType w:val="hybridMultilevel"/>
    <w:tmpl w:val="C0844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93"/>
    <w:rsid w:val="006E4C23"/>
    <w:rsid w:val="00757693"/>
    <w:rsid w:val="00E4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E4C2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E4C2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2018-06-07T08:00:00Z</dcterms:created>
  <dcterms:modified xsi:type="dcterms:W3CDTF">2018-06-07T08:38:00Z</dcterms:modified>
</cp:coreProperties>
</file>