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BA" w:rsidRPr="008439BA" w:rsidRDefault="008439BA" w:rsidP="008439BA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8439BA" w:rsidRDefault="008439BA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BA" w:rsidRDefault="008439BA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3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 ПРОГРАММА</w:t>
      </w: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3BF" w:rsidRPr="009043BF" w:rsidRDefault="008439BA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43BF"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 w:rsidR="009043BF"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"География" </w:t>
      </w: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BF" w:rsidRPr="008439BA" w:rsidRDefault="008439BA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="009043BF"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439BA" w:rsidRPr="008439BA" w:rsidRDefault="008439BA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Уровень образования (класс)</w:t>
      </w:r>
    </w:p>
    <w:p w:rsidR="008439BA" w:rsidRPr="008439BA" w:rsidRDefault="008439BA" w:rsidP="008439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</w:p>
    <w:p w:rsidR="008439BA" w:rsidRPr="009043BF" w:rsidRDefault="008439BA" w:rsidP="00843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среднего  (полного) общего  образования</w:t>
      </w:r>
    </w:p>
    <w:p w:rsidR="008439BA" w:rsidRPr="009043BF" w:rsidRDefault="008439BA" w:rsidP="00843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 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8439BA" w:rsidRPr="009043BF" w:rsidRDefault="008439BA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8439BA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 33</w:t>
      </w: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543E22" w:rsidRDefault="008439BA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Потужняя Людмила Сергеевна</w:t>
      </w:r>
    </w:p>
    <w:p w:rsidR="009043BF" w:rsidRPr="00543E22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 разработана  на основе:</w:t>
      </w:r>
    </w:p>
    <w:p w:rsidR="009043BF" w:rsidRPr="00543E22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BF" w:rsidRPr="000806D9" w:rsidRDefault="008D1C63" w:rsidP="00B9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3E22"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  программы по географии  авторов Е.М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Домогацких, Н.И. Алексеевский, р</w:t>
      </w:r>
      <w:r w:rsidR="00543E22"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екомендована Департаментом общего среднего образования Министерства образо</w:t>
      </w:r>
      <w:r w:rsidR="00993281"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</w:t>
      </w: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43BF" w:rsidRPr="009043BF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9043BF" w:rsidRPr="00543E22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43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 географии  для 11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разработана на основании: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ФЗ-272 «Об образовании  в РФ» (статья №28)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ФГОС   ООО  (приказ Минобрнауки №1897 от 17.12.2010 с изменениями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согласно приказу № 1577 от 31.12.15г.)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Учебного плана МБОУ «Лицей №51 имени Капустина Бориса Владиславовича»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Положения «О рабочей программе учебн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курсов, предметов, дисциплин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Основной  образовательной  о программы  основного общего  образования 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№51 имени Капустина Бориса Владиславовича»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Концепции  преподавания  географии (9 апреля 2016)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основе  рабочей программы  лежит авторская программа по географии  к учебнику 10 кл. авторы Е.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Домогацких, Н.И.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Алексеевский,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рекомендована Департаментом общего среднего образования Министерства образо</w:t>
      </w:r>
      <w:r w:rsidR="00993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 г.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учебник для работы по программе  Е.М. Домогацких, Н.И.</w:t>
      </w:r>
      <w:r w:rsidR="00A4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География 10 класс, ч. 2. Учебник ФГОС. М.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«Русское слово-учебник»  2020</w:t>
      </w:r>
      <w:r w:rsidR="0099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Учебному плану МБОУ «Лицей №51 имени Капустина Бориса Владиславовича»  на 2020-2021 учебный год  для изучения предмета  география в 11 классе от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1 час в неделю (34 часа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 изучение предмета география в 11 клас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 отводится 1 час в неделю (33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год) </w:t>
      </w:r>
    </w:p>
    <w:p w:rsidR="009043BF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Политическая карта мира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1C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карта мира. Территория и границы страны.  Формирование политической карты мира. Историческо-географические  регионы  мира и международные  организации.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Атмосфера и климаты Земли </w:t>
      </w:r>
      <w:r w:rsidR="0030568D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 и географическое положение Зарубежной Европы. Политико-географическое положение.  Природные ресурсы Зарубежной Европы. Демографическая ситуация в Зарубежной Европе. Национальный и религиозный состав населения. Особенности расселения. Хозяйственные различия между странами. ФРГ территория, границы, положение. Государственный строй. Место Германии в мировой экономике.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Работа с учебником, тетрадью, атласом и контурной картой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 Зарубежная Азия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ч.)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Общая характеристика региона. Политико-географическое положение.  Природные ресурсы Зарубежной Азии. Демографическая ситуация в Зарубежн</w:t>
      </w:r>
      <w:r w:rsidR="00B9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Азии. Национальный и религио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зный состав населения. Особенности расселения. Субрегионы Зарубежной Азии: Северо-Западная, Центральная, Восточная,  Южная  и Юго-Восточная Азия. Хозяйственные различия между странами. КНР. Краткая историческая справка. Территория, границы, положение. Природные ресурсы.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Англо-Америка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ч.)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Канада. Краткая историческая справка. Основные черты ее экономико-географического положения, государственного строя, природы,  населения  и хозяйства.  место Канады в мировом хозяйстве. Взаимозависимость  экономики Канады и США. США краткая историческая справка, территория, границы, положение. Государственный строй. Хозяйство США.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Латинская Америка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ч.)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Состав и географическое положение Латинской Америки. Политико-географическое положение.  Природные ресурсы Латинской Америки. Демографическая ситуация в Латинской Америке. Национальный и религиозный состав населения. Особенности расселения. Субрегионы Латинской Америки. Андские страны. Страны бассейна Амазонки и Ла-Платской низменности. Центральная Америка и Вест-Индия. Мексика. Федеративная Республика Бразилия.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Африка  </w:t>
      </w:r>
      <w:r w:rsidR="0030568D">
        <w:rPr>
          <w:rFonts w:ascii="Times New Roman" w:eastAsia="Times New Roman" w:hAnsi="Times New Roman" w:cs="Times New Roman"/>
          <w:sz w:val="28"/>
          <w:szCs w:val="28"/>
          <w:lang w:eastAsia="ru-RU"/>
        </w:rPr>
        <w:t>(7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 и географическое положение  Африки. Политико-географическое положение.  Природные ресурсы Африки. Население и хозяйство Африки. . Национальный и религиозный состав населения. Особенности расселения. Субрегионы  Африки:  Северная, Западная, Центральная, Восточная и Южная Африка.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Эвристическая беседа.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Австралия и Океания </w:t>
      </w:r>
      <w:r w:rsidR="0030568D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bookmarkStart w:id="0" w:name="_GoBack"/>
      <w:bookmarkEnd w:id="0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Австралия краткая историческая справка. Территория, границы, положение.   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Политическая карта. Государственный строй. Место в мировом хозяйстве, главные 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отрасли специализации. Международные экономические связи. Океания.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Классно-урочная (изучение нового, практикум, контроль)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компонент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изучение рельефа, климата, водных ресурсов, природной зоны, животного и растительного мира Ростовской области.</w:t>
      </w: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22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Pr="009043BF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22" w:rsidRPr="009043BF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F" w:rsidRDefault="00543E22" w:rsidP="00543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BE79C7" w:rsidRPr="00BE79C7" w:rsidRDefault="00BE79C7" w:rsidP="00BE79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формулировать своё отношение к природным и антропогенным изменениям окружающей среды;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Метапредметные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работая по плану, сверять свои действия с целью и при необходимости исправлять ошибки самостоятельно;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lastRenderedPageBreak/>
        <w:t>• в диалоге с учителем совершенствовать самостоятельно выработанные критерии оценки;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демонстрировать общую культуру через систему взглядов, принципов, правил и соблюдение норм поведения в повседневной деятельности, сформированность опыта эмоционально-ценностного отношения к миру, деятельности и её объектам;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анализировать, сравнивать, классифицировать и обобщать факты и явления;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выявлять причины и следствия простых явлений;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lastRenderedPageBreak/>
        <w:t>• строить классификацию на основе дихотомического деления (на основе отрицания);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строить логические рассуждения, включающие установление причинно-следственных связей;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выделять все уровни текстовой информации;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социоприродной среды.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E79C7" w:rsidRPr="00BE79C7" w:rsidRDefault="00BE79C7" w:rsidP="00BE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</w:t>
      </w:r>
      <w:r w:rsidRPr="00BE79C7">
        <w:rPr>
          <w:rFonts w:ascii="Times New Roman" w:hAnsi="Times New Roman" w:cs="Times New Roman"/>
          <w:sz w:val="28"/>
          <w:szCs w:val="28"/>
        </w:rPr>
        <w:lastRenderedPageBreak/>
        <w:t>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9043BF" w:rsidRDefault="00543E22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Предметные:</w:t>
      </w:r>
    </w:p>
    <w:p w:rsidR="00B93899" w:rsidRPr="00BE79C7" w:rsidRDefault="00B93899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043BF" w:rsidRPr="002E54E6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E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Политическая  карта  мира</w:t>
      </w:r>
      <w:r w:rsidR="00543E22" w:rsidRPr="002E5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источники географической информации;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ориентироваться в источниках географической информации: находить и извлекать 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представлять в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формах (в виде карт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таблиц, графика, географического описания) географическую информацию;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проводить с помощью приборов измерения температуры, влажности воздуха,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атмосферного давления, силы и направления ветра, абсолютной и относительной 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описывать по карте положение и взаиморасположение географических объектов;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уметь ориентироваться при помощи компаса,  определять стороны горизонта, использовать компас для определения азимута;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описывать погоду своей местности;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давать характеристику рельефа своей местности.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9043BF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Зарубежная  Европа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Учащийся  научится: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с помощью приборов измерения температуры, влажности  воздуха, атмосферного  давления, силы и направления ветра, абсолютной и относительной высоты;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Азия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 особенности адаптации человека к разным природным условиям.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 получит возможность  научиться: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примеры, иллюстрирующие роль практического использования о населении в решении геологических проблем человечества, стран и регионов.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Англо-Америка 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Латинская Америка</w:t>
      </w:r>
      <w:r w:rsidR="00543E22"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 том, как человек заселял Землю.</w:t>
      </w:r>
    </w:p>
    <w:p w:rsidR="009043BF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объяснять</w:t>
      </w:r>
      <w:r w:rsidR="009043BF"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послужило предпосылками расселения человека по планете;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9043BF" w:rsidRPr="00543E22" w:rsidRDefault="00543E22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Африка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Рассказывать об особенностях географического положения и истории исследования </w:t>
      </w:r>
      <w:r w:rsid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материка;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Африки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  Африки;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составлять описание природных комплексов  Африки;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 Африки;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Австралия  и Океания 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об особенностях географического положения и истории исследования материка Австралия;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Австралии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  Австралии;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природных комплексов  Австралии;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 Австралии;</w:t>
      </w: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BF" w:rsidRPr="00543E22" w:rsidRDefault="009043BF" w:rsidP="0054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7AA" w:rsidRDefault="009043BF" w:rsidP="0071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 ПЛАНИРОВАНИЕ  (КТП)</w:t>
      </w:r>
    </w:p>
    <w:p w:rsidR="009043BF" w:rsidRPr="009043BF" w:rsidRDefault="007147AA" w:rsidP="0071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  «А»  класс</w:t>
      </w:r>
    </w:p>
    <w:p w:rsidR="009043BF" w:rsidRPr="009043BF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7"/>
        <w:gridCol w:w="4387"/>
        <w:gridCol w:w="1979"/>
        <w:gridCol w:w="1289"/>
        <w:gridCol w:w="1178"/>
        <w:gridCol w:w="360"/>
      </w:tblGrid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 </w:t>
            </w: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мира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 27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мира и международные организации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 28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Европа. Состав, географическое положение природные ресурсы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29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и хозяйство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Субрегионы Зарубежной Европы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31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Федеративная Республика Германия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32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"Зарубежная Европа"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29-32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Азия. Состав, географическое положение, ресурсы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33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Азия. Население и хозяйство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Субрегионы Зарубежной Азии. Юго-Западная и Центральная Азия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Субрегионы Зарубежной Азии: Восточная, Южная  и Юго-Восточная Азия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36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Китайская Народная Республика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37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147AA"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урок. "Зарубежная Азия"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37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Англо-Америка. Канада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38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Соединенные Штаты Америки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39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 "Англо-Америка"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Америка. Состав, географическое положение и ресурсы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7147AA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Америка. Население и хозяйство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41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7147AA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Субрегионы Латинской Америки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42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7147AA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Федеративная Республика Бразилия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43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7147AA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"Латинская Америка"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40-43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7147AA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Африка. Состав, географическое положение и природные ресурсы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44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7147AA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3BF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Африка. Население и хозяйство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45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7147AA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F" w:rsidRPr="00A41CE4" w:rsidRDefault="009043BF" w:rsidP="0090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043BF" w:rsidRPr="00A41CE4" w:rsidRDefault="0090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Африка. Население и хозяйство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45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Субрегионы Африки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46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Субрегионы Африки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Южно-Африканская Республика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47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"Африка"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44- 47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48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Океания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49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" Австралия и Океания"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48-49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и современный мир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50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"Россия  и современный мир"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7AA" w:rsidRPr="00A41CE4" w:rsidTr="009043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41CE4" w:rsidRDefault="007147AA" w:rsidP="0071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147AA" w:rsidRPr="00A41CE4" w:rsidRDefault="0071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43BF" w:rsidRPr="00A41CE4" w:rsidRDefault="009043BF" w:rsidP="0090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E4" w:rsidRPr="00A41CE4" w:rsidRDefault="00A41CE4" w:rsidP="00A4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E4" w:rsidRPr="00A41CE4" w:rsidRDefault="00A41CE4" w:rsidP="00A4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A41CE4" w:rsidRPr="00A41CE4" w:rsidRDefault="00A41CE4" w:rsidP="00A4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A41CE4" w:rsidRPr="00A41CE4" w:rsidRDefault="00A41CE4" w:rsidP="00A4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A41CE4" w:rsidRPr="00A41CE4" w:rsidRDefault="00A41CE4" w:rsidP="00A4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МБОУ «Лицей № 51»</w:t>
      </w:r>
    </w:p>
    <w:p w:rsidR="00A41CE4" w:rsidRPr="00A41CE4" w:rsidRDefault="00A41CE4" w:rsidP="00A4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A41CE4" w:rsidRPr="00A41CE4" w:rsidRDefault="00A41CE4" w:rsidP="00A4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A41CE4" w:rsidRPr="00A41CE4" w:rsidRDefault="00A41CE4" w:rsidP="00A4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63"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D1C63">
        <w:rPr>
          <w:rFonts w:ascii="Times New Roman" w:eastAsia="Calibri" w:hAnsi="Times New Roman" w:cs="Times New Roman"/>
          <w:sz w:val="24"/>
          <w:szCs w:val="24"/>
        </w:rPr>
        <w:t>осухи</w:t>
      </w:r>
      <w:r w:rsidR="008D1C63"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D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C63" w:rsidRPr="00A41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D1C63" w:rsidRPr="00A41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1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C63"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8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D1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1C63" w:rsidRPr="00A41CE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</w:t>
      </w:r>
      <w:r w:rsidR="008D1C6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_______________2021</w:t>
      </w:r>
      <w:r w:rsidR="00B93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9A3145" w:rsidRDefault="009A3145"/>
    <w:sectPr w:rsidR="009A3145" w:rsidSect="008439BA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43BF"/>
    <w:rsid w:val="000806D9"/>
    <w:rsid w:val="000F4363"/>
    <w:rsid w:val="00260473"/>
    <w:rsid w:val="002E54E6"/>
    <w:rsid w:val="0030568D"/>
    <w:rsid w:val="00543E22"/>
    <w:rsid w:val="007147AA"/>
    <w:rsid w:val="008439BA"/>
    <w:rsid w:val="008D1C63"/>
    <w:rsid w:val="009043BF"/>
    <w:rsid w:val="00993281"/>
    <w:rsid w:val="009A3145"/>
    <w:rsid w:val="00A41CE4"/>
    <w:rsid w:val="00AA7469"/>
    <w:rsid w:val="00B6134E"/>
    <w:rsid w:val="00B93899"/>
    <w:rsid w:val="00BE79C7"/>
    <w:rsid w:val="00D14A36"/>
    <w:rsid w:val="00D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0FA9-8C44-4B1E-A81B-DB7D3B4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17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11</cp:revision>
  <dcterms:created xsi:type="dcterms:W3CDTF">2021-10-10T12:09:00Z</dcterms:created>
  <dcterms:modified xsi:type="dcterms:W3CDTF">2021-10-22T13:09:00Z</dcterms:modified>
</cp:coreProperties>
</file>