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8305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МУНИЦИПАЛЬНОЕ БЮДЖЕТНОЕ ОБЩЕОБРАЗОВАТЕЛЬНОЕ УЧРЕЖДЕНИЕ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8305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ГОРОДА РОСТОВА-НА-ДОНУ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8305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«ЛИЦЕЙ № 51 ИМЕНИ КАПУСТИНА БОРИСА ВЛАДИСЛАВОВИЧА»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8305D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«Утверждаю»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Директор МБОУ «Лицей №51»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Приказ от ____ 08. 2021г. № ___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__________  З.Т. Ермаков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sz w:val="32"/>
          <w:szCs w:val="32"/>
          <w:lang w:eastAsia="zh-CN" w:bidi="hi-IN"/>
        </w:rPr>
      </w:pPr>
      <w:r w:rsidRPr="0058305D">
        <w:rPr>
          <w:rFonts w:ascii="Times New Roman" w:eastAsia="SimSun" w:hAnsi="Times New Roman" w:cs="Lucida Sans"/>
          <w:b/>
          <w:kern w:val="3"/>
          <w:sz w:val="32"/>
          <w:szCs w:val="32"/>
          <w:lang w:eastAsia="zh-CN" w:bidi="hi-IN"/>
        </w:rPr>
        <w:t xml:space="preserve">АДАПТИРОВАННАЯ 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58305D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РАБОЧАЯ  ПРОГРАММА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32"/>
          <w:szCs w:val="32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ПО ИЗОБРАЗИТЕЛЬНОМУ ИСКУССТВУ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на 2021-2022 учебный год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Уровень общего образования (класс)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основное общее образование (7 «А» класс)</w:t>
      </w:r>
    </w:p>
    <w:p w:rsid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  <w:t>вариант 7.1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Количество часов:   33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Учитель: Потужняя Людмила Сергеевна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                      Программа разработана на основе: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proofErr w:type="gramStart"/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авторской программы Ломов С.П., Игнатьев С.Е., Карамзин М.В.. соответствующей Федеральному государственному образовательному стандарту среднего общего образования и допущенной Министерством образования и науки Российской Федерации («Искусство.</w:t>
      </w:r>
      <w:proofErr w:type="gramEnd"/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Изобразительное искусство.7 класс». - </w:t>
      </w:r>
      <w:proofErr w:type="gramStart"/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Москва «Дрофа» 2017 г.)</w:t>
      </w:r>
      <w:proofErr w:type="gramEnd"/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2021 г.     </w:t>
      </w:r>
    </w:p>
    <w:p w:rsidR="00234A57" w:rsidRPr="00B92AA5" w:rsidRDefault="00234A57" w:rsidP="00234A57">
      <w:pPr>
        <w:pStyle w:val="Standard"/>
        <w:jc w:val="center"/>
        <w:rPr>
          <w:rFonts w:cs="Times New Roman"/>
          <w:sz w:val="32"/>
          <w:szCs w:val="32"/>
        </w:rPr>
      </w:pPr>
      <w:r w:rsidRPr="00B92AA5">
        <w:rPr>
          <w:rFonts w:cs="Times New Roman"/>
          <w:b/>
          <w:sz w:val="32"/>
          <w:szCs w:val="32"/>
        </w:rPr>
        <w:lastRenderedPageBreak/>
        <w:t>ПОЯСНИТЕЛЬНАЯ ЗАПИСКА</w:t>
      </w:r>
    </w:p>
    <w:p w:rsidR="00234A57" w:rsidRDefault="00234A57" w:rsidP="00234A57">
      <w:pPr>
        <w:pStyle w:val="Standard"/>
        <w:jc w:val="center"/>
      </w:pPr>
    </w:p>
    <w:p w:rsidR="00234A57" w:rsidRPr="00B92AA5" w:rsidRDefault="00234A57" w:rsidP="00234A57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Pr="00B92AA5">
        <w:rPr>
          <w:rFonts w:cs="Times New Roman"/>
          <w:sz w:val="28"/>
          <w:szCs w:val="28"/>
        </w:rPr>
        <w:t>Рабочая программа по изобразительному искусству для 7«А» класса разработана на основании:</w:t>
      </w:r>
    </w:p>
    <w:p w:rsidR="00234A57" w:rsidRPr="00B92AA5" w:rsidRDefault="00234A57" w:rsidP="00234A57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•</w:t>
      </w:r>
      <w:r w:rsidRPr="00B92AA5">
        <w:rPr>
          <w:rFonts w:cs="Times New Roman"/>
          <w:sz w:val="28"/>
          <w:szCs w:val="28"/>
        </w:rPr>
        <w:tab/>
        <w:t>ФЗ -273  «Об образовании в РФ» (статья №28);</w:t>
      </w:r>
    </w:p>
    <w:p w:rsidR="007A5643" w:rsidRPr="00B92AA5" w:rsidRDefault="00234A57" w:rsidP="007A5643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•</w:t>
      </w:r>
      <w:r w:rsidRPr="00B92AA5">
        <w:rPr>
          <w:rFonts w:cs="Times New Roman"/>
          <w:sz w:val="28"/>
          <w:szCs w:val="28"/>
        </w:rPr>
        <w:tab/>
        <w:t>Устава  МБОУ  «Лицей №51 имени Капустина Бориса Владиславовича»;</w:t>
      </w:r>
      <w:r w:rsidR="007A5643" w:rsidRPr="007A5643">
        <w:rPr>
          <w:sz w:val="28"/>
          <w:szCs w:val="28"/>
        </w:rPr>
        <w:t xml:space="preserve"> </w:t>
      </w:r>
      <w:r w:rsidR="007A5643" w:rsidRPr="00B92AA5">
        <w:rPr>
          <w:rFonts w:cs="Times New Roman"/>
          <w:sz w:val="28"/>
          <w:szCs w:val="28"/>
        </w:rPr>
        <w:t>•</w:t>
      </w:r>
      <w:r w:rsidR="007A5643" w:rsidRPr="00B92AA5">
        <w:rPr>
          <w:rFonts w:cs="Times New Roman"/>
          <w:sz w:val="28"/>
          <w:szCs w:val="28"/>
        </w:rPr>
        <w:tab/>
        <w:t xml:space="preserve">ФГОС НОО (приказ </w:t>
      </w:r>
      <w:proofErr w:type="spellStart"/>
      <w:r w:rsidR="007A5643" w:rsidRPr="00B92AA5">
        <w:rPr>
          <w:rFonts w:cs="Times New Roman"/>
          <w:sz w:val="28"/>
          <w:szCs w:val="28"/>
        </w:rPr>
        <w:t>Минобрнауки</w:t>
      </w:r>
      <w:proofErr w:type="spellEnd"/>
      <w:r w:rsidR="007A5643" w:rsidRPr="00B92AA5">
        <w:rPr>
          <w:rFonts w:cs="Times New Roman"/>
          <w:sz w:val="28"/>
          <w:szCs w:val="28"/>
        </w:rPr>
        <w:t xml:space="preserve"> № 1897 от 17.12.2010 с изменениями согласно приказу № 1577 от 31.12.15 г);</w:t>
      </w:r>
    </w:p>
    <w:p w:rsidR="007A5643" w:rsidRPr="00B92AA5" w:rsidRDefault="007A5643" w:rsidP="007A5643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•</w:t>
      </w:r>
      <w:r w:rsidRPr="00B92AA5">
        <w:rPr>
          <w:rFonts w:cs="Times New Roman"/>
          <w:sz w:val="28"/>
          <w:szCs w:val="28"/>
        </w:rPr>
        <w:tab/>
        <w:t>Учебного плана  МБОУ «Лицей №51 имени Капустина Бориса Владиславовича»;</w:t>
      </w:r>
    </w:p>
    <w:p w:rsidR="007A5643" w:rsidRPr="00B92AA5" w:rsidRDefault="007A5643" w:rsidP="007A5643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>•</w:t>
      </w:r>
      <w:r w:rsidRPr="00B92AA5">
        <w:rPr>
          <w:rFonts w:cs="Times New Roman"/>
          <w:sz w:val="28"/>
          <w:szCs w:val="28"/>
        </w:rPr>
        <w:tab/>
        <w:t>Концепции духовно-нравственного развития и воспитания личности гражданина России.</w:t>
      </w:r>
    </w:p>
    <w:p w:rsidR="00396E13" w:rsidRPr="00524BAB" w:rsidRDefault="00396E13" w:rsidP="00396E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24BAB">
        <w:rPr>
          <w:rFonts w:ascii="Times New Roman" w:hAnsi="Times New Roman" w:cs="Times New Roman"/>
          <w:sz w:val="28"/>
          <w:szCs w:val="28"/>
        </w:rPr>
        <w:t>В основе рабочей программы лежит авторская программа С.П. Ломов, С.Е. Игнатьев, М.В. Карамзин по изобразительному искусству, рекомендованная Министерством образования и науки Российской Федерации.</w:t>
      </w:r>
      <w:r w:rsidRPr="00524BAB">
        <w:rPr>
          <w:sz w:val="28"/>
          <w:szCs w:val="28"/>
        </w:rPr>
        <w:t xml:space="preserve">  </w:t>
      </w:r>
      <w:r w:rsidRPr="00524BAB">
        <w:rPr>
          <w:rFonts w:ascii="Times New Roman" w:hAnsi="Times New Roman" w:cs="Times New Roman"/>
          <w:sz w:val="28"/>
          <w:szCs w:val="28"/>
        </w:rPr>
        <w:t>С. П. Ломов, С.Е. Игнатьев и д</w:t>
      </w:r>
      <w:r>
        <w:rPr>
          <w:rFonts w:ascii="Times New Roman" w:hAnsi="Times New Roman" w:cs="Times New Roman"/>
          <w:sz w:val="28"/>
          <w:szCs w:val="28"/>
        </w:rPr>
        <w:t xml:space="preserve">р. «Изобразительное искусство» </w:t>
      </w:r>
      <w:r w:rsidRPr="00524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7 </w:t>
      </w:r>
      <w:r w:rsidRPr="00524BAB">
        <w:rPr>
          <w:rFonts w:ascii="Times New Roman" w:hAnsi="Times New Roman" w:cs="Times New Roman"/>
          <w:sz w:val="28"/>
          <w:szCs w:val="28"/>
        </w:rPr>
        <w:t xml:space="preserve">класс: рабочая программа и технологические карты уроков по учебнику С.П. Ломова, С.Е. Игнатьева, М.В. </w:t>
      </w:r>
      <w:proofErr w:type="spellStart"/>
      <w:r w:rsidRPr="00524BAB">
        <w:rPr>
          <w:rFonts w:ascii="Times New Roman" w:hAnsi="Times New Roman" w:cs="Times New Roman"/>
          <w:sz w:val="28"/>
          <w:szCs w:val="28"/>
        </w:rPr>
        <w:t>Кармазиной</w:t>
      </w:r>
      <w:proofErr w:type="spellEnd"/>
      <w:r w:rsidRPr="00524BAB">
        <w:rPr>
          <w:rFonts w:ascii="Times New Roman" w:hAnsi="Times New Roman" w:cs="Times New Roman"/>
          <w:sz w:val="28"/>
          <w:szCs w:val="28"/>
        </w:rPr>
        <w:t>, авт. сост. О.В. Павлова. – Волгоград: Учитель, 2018;</w:t>
      </w:r>
    </w:p>
    <w:p w:rsidR="00396E13" w:rsidRPr="00524BAB" w:rsidRDefault="00396E13" w:rsidP="00396E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 xml:space="preserve">     Основной учебник для работы по программе:  С.П. Ломов, С.Е. Игнатьев, М.В. Карамзин «Искусст</w:t>
      </w:r>
      <w:r>
        <w:rPr>
          <w:rFonts w:ascii="Times New Roman" w:hAnsi="Times New Roman" w:cs="Times New Roman"/>
          <w:sz w:val="28"/>
          <w:szCs w:val="28"/>
        </w:rPr>
        <w:t xml:space="preserve">во. Изобразительное искусство» </w:t>
      </w:r>
      <w:r w:rsidRPr="00524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7 </w:t>
      </w:r>
      <w:r w:rsidRPr="00524BAB">
        <w:rPr>
          <w:rFonts w:ascii="Times New Roman" w:hAnsi="Times New Roman" w:cs="Times New Roman"/>
          <w:sz w:val="28"/>
          <w:szCs w:val="28"/>
        </w:rPr>
        <w:t>класс. М. «Дрофа» 2017.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BAB">
        <w:rPr>
          <w:rFonts w:ascii="Times New Roman" w:hAnsi="Times New Roman" w:cs="Times New Roman"/>
          <w:sz w:val="28"/>
          <w:szCs w:val="28"/>
        </w:rPr>
        <w:t>Учебник в 2-х частях.</w:t>
      </w:r>
    </w:p>
    <w:p w:rsidR="007A5643" w:rsidRDefault="00396E13" w:rsidP="007A5643">
      <w:pPr>
        <w:pStyle w:val="Standard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7A5643">
        <w:rPr>
          <w:rFonts w:cs="Times New Roman"/>
          <w:sz w:val="28"/>
          <w:szCs w:val="28"/>
        </w:rPr>
        <w:t xml:space="preserve">Согласно  </w:t>
      </w:r>
      <w:r w:rsidR="007A5643" w:rsidRPr="00524BAB">
        <w:rPr>
          <w:rFonts w:cs="Times New Roman"/>
          <w:sz w:val="28"/>
          <w:szCs w:val="28"/>
        </w:rPr>
        <w:t xml:space="preserve">Учебному плану </w:t>
      </w:r>
      <w:r w:rsidR="00A01701" w:rsidRPr="00B92AA5">
        <w:rPr>
          <w:rFonts w:cs="Times New Roman"/>
          <w:sz w:val="28"/>
          <w:szCs w:val="28"/>
        </w:rPr>
        <w:t>МБОУ</w:t>
      </w:r>
      <w:r w:rsidR="00A01701" w:rsidRPr="00F10F46">
        <w:rPr>
          <w:rFonts w:cs="Times New Roman"/>
          <w:sz w:val="28"/>
          <w:szCs w:val="28"/>
        </w:rPr>
        <w:t xml:space="preserve"> </w:t>
      </w:r>
      <w:r w:rsidR="007A5643" w:rsidRPr="00F10F46">
        <w:rPr>
          <w:rFonts w:cs="Times New Roman"/>
          <w:sz w:val="28"/>
          <w:szCs w:val="28"/>
        </w:rPr>
        <w:t>«Лицей №51 имени Капустина Бориса Владиславовича» на 2021-2022 учебный год для изучения предмета</w:t>
      </w:r>
      <w:r w:rsidR="007A5643">
        <w:rPr>
          <w:rFonts w:cs="Times New Roman"/>
          <w:sz w:val="28"/>
          <w:szCs w:val="28"/>
        </w:rPr>
        <w:t xml:space="preserve"> «Изобразительное искусство» в 7 «А</w:t>
      </w:r>
      <w:r w:rsidR="007A5643" w:rsidRPr="00F10F46">
        <w:rPr>
          <w:rFonts w:cs="Times New Roman"/>
          <w:sz w:val="28"/>
          <w:szCs w:val="28"/>
        </w:rPr>
        <w:t xml:space="preserve">» классе отводится 1 час в неделю (35 часов в год).  </w:t>
      </w:r>
    </w:p>
    <w:p w:rsidR="007A5643" w:rsidRPr="00B92AA5" w:rsidRDefault="007A5643" w:rsidP="007A5643">
      <w:pPr>
        <w:pStyle w:val="Standard"/>
        <w:spacing w:line="360" w:lineRule="auto"/>
        <w:jc w:val="both"/>
        <w:rPr>
          <w:sz w:val="28"/>
          <w:szCs w:val="28"/>
        </w:rPr>
      </w:pPr>
      <w:r w:rsidRPr="00B92AA5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 </w:t>
      </w:r>
      <w:r w:rsidRPr="00B92AA5">
        <w:rPr>
          <w:rFonts w:cs="Times New Roman"/>
          <w:sz w:val="28"/>
          <w:szCs w:val="28"/>
        </w:rPr>
        <w:t>Согласно годовому календарному учебному графику, учебному плану и расписанию занятий МБОУ «Лицей №51 имени Капустина Бориса Владиславовича» на 2021-2022 учебный год на изучение предмета «Изобразительное искусство» в 7</w:t>
      </w:r>
      <w:r>
        <w:rPr>
          <w:rFonts w:cs="Times New Roman"/>
          <w:sz w:val="28"/>
          <w:szCs w:val="28"/>
        </w:rPr>
        <w:t xml:space="preserve"> «</w:t>
      </w:r>
      <w:r w:rsidRPr="00B92AA5">
        <w:rPr>
          <w:rFonts w:cs="Times New Roman"/>
          <w:sz w:val="28"/>
          <w:szCs w:val="28"/>
        </w:rPr>
        <w:t>А» классе отв</w:t>
      </w:r>
      <w:r>
        <w:rPr>
          <w:rFonts w:cs="Times New Roman"/>
          <w:sz w:val="28"/>
          <w:szCs w:val="28"/>
        </w:rPr>
        <w:t>одится 1 час в неделю и 33 часа</w:t>
      </w:r>
      <w:r w:rsidRPr="00B92AA5">
        <w:rPr>
          <w:rFonts w:cs="Times New Roman"/>
          <w:sz w:val="28"/>
          <w:szCs w:val="28"/>
        </w:rPr>
        <w:t xml:space="preserve">  в год.  </w:t>
      </w:r>
    </w:p>
    <w:p w:rsidR="00F7178B" w:rsidRDefault="00396E13">
      <w:r>
        <w:lastRenderedPageBreak/>
        <w:t xml:space="preserve">                        </w:t>
      </w:r>
      <w:r w:rsidR="006A403F" w:rsidRPr="006A403F">
        <w:t>АООП ООО для обучающихся с задержкой психического развития (вариант 7.1)</w:t>
      </w:r>
    </w:p>
    <w:p w:rsidR="006A403F" w:rsidRPr="00396E13" w:rsidRDefault="00AC3CE0" w:rsidP="00A01701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396E13">
        <w:rPr>
          <w:color w:val="000000"/>
          <w:sz w:val="28"/>
          <w:szCs w:val="28"/>
        </w:rPr>
        <w:t xml:space="preserve">       </w:t>
      </w:r>
      <w:proofErr w:type="gramStart"/>
      <w:r w:rsidR="006A403F" w:rsidRPr="00396E13">
        <w:rPr>
          <w:color w:val="000000"/>
          <w:sz w:val="28"/>
          <w:szCs w:val="28"/>
        </w:rPr>
        <w:t>Категория обучающихся, на которых ориентирована программа (дети с задержкой психического развития) - это дети, имеющие недостатки в психологическом развитии, подтвержденные ПМПК и препятствующие получению образования без создания специальных условий.</w:t>
      </w:r>
      <w:proofErr w:type="gramEnd"/>
    </w:p>
    <w:p w:rsidR="006A403F" w:rsidRPr="00A50DC8" w:rsidRDefault="00AC3CE0" w:rsidP="00A01701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396E13">
        <w:rPr>
          <w:color w:val="000000"/>
          <w:sz w:val="28"/>
          <w:szCs w:val="28"/>
        </w:rPr>
        <w:t xml:space="preserve">       </w:t>
      </w:r>
      <w:r w:rsidR="006A403F" w:rsidRPr="00396E13">
        <w:rPr>
          <w:color w:val="000000"/>
          <w:sz w:val="28"/>
          <w:szCs w:val="28"/>
        </w:rPr>
        <w:t xml:space="preserve">Все обучающиеся с ЗПР испытывают в той или иной степени выраженные затруднения в усвоении </w:t>
      </w:r>
      <w:r w:rsidR="006A403F" w:rsidRPr="00A50DC8">
        <w:rPr>
          <w:color w:val="000000"/>
          <w:sz w:val="28"/>
          <w:szCs w:val="28"/>
        </w:rPr>
        <w:t>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</w:t>
      </w:r>
      <w:r w:rsidR="006A403F">
        <w:rPr>
          <w:color w:val="000000"/>
          <w:sz w:val="27"/>
          <w:szCs w:val="27"/>
        </w:rPr>
        <w:t xml:space="preserve"> </w:t>
      </w:r>
      <w:r w:rsidR="006A403F" w:rsidRPr="00A50DC8">
        <w:rPr>
          <w:color w:val="000000"/>
          <w:sz w:val="28"/>
          <w:szCs w:val="28"/>
        </w:rPr>
        <w:t xml:space="preserve">неравномерное становление познавательной деятельности, трудности произвольной саморегуляции. Достаточно часто у </w:t>
      </w:r>
      <w:proofErr w:type="gramStart"/>
      <w:r w:rsidR="006A403F" w:rsidRPr="00A50DC8">
        <w:rPr>
          <w:color w:val="000000"/>
          <w:sz w:val="28"/>
          <w:szCs w:val="28"/>
        </w:rPr>
        <w:t>обучающихся</w:t>
      </w:r>
      <w:proofErr w:type="gramEnd"/>
      <w:r w:rsidR="006A403F" w:rsidRPr="00A50DC8">
        <w:rPr>
          <w:color w:val="000000"/>
          <w:sz w:val="28"/>
          <w:szCs w:val="28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6A403F" w:rsidRPr="00A50DC8" w:rsidRDefault="00AC3CE0" w:rsidP="00A01701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50DC8">
        <w:rPr>
          <w:color w:val="000000"/>
          <w:sz w:val="28"/>
          <w:szCs w:val="28"/>
        </w:rPr>
        <w:t xml:space="preserve">       </w:t>
      </w:r>
      <w:r w:rsidR="006A403F" w:rsidRPr="00A50DC8">
        <w:rPr>
          <w:color w:val="000000"/>
          <w:sz w:val="28"/>
          <w:szCs w:val="28"/>
        </w:rPr>
        <w:t>Вариант образовательной программы для обучающегося с ЗПР определяет психолого-медико-п</w:t>
      </w:r>
      <w:r w:rsidRPr="00A50DC8">
        <w:rPr>
          <w:color w:val="000000"/>
          <w:sz w:val="28"/>
          <w:szCs w:val="28"/>
        </w:rPr>
        <w:t xml:space="preserve">едагогическая комиссия </w:t>
      </w:r>
      <w:r w:rsidR="006A403F" w:rsidRPr="00A50DC8">
        <w:rPr>
          <w:color w:val="000000"/>
          <w:sz w:val="28"/>
          <w:szCs w:val="28"/>
        </w:rPr>
        <w:t xml:space="preserve"> на основании его комплексного психолого-медико-педагогического обследования.</w:t>
      </w:r>
    </w:p>
    <w:p w:rsidR="006A403F" w:rsidRDefault="006A403F" w:rsidP="00A01701">
      <w:pPr>
        <w:pStyle w:val="a3"/>
        <w:spacing w:line="360" w:lineRule="auto"/>
        <w:jc w:val="both"/>
        <w:rPr>
          <w:color w:val="000000"/>
          <w:sz w:val="27"/>
          <w:szCs w:val="27"/>
        </w:rPr>
      </w:pPr>
      <w:r w:rsidRPr="00A50DC8">
        <w:rPr>
          <w:color w:val="000000"/>
          <w:sz w:val="28"/>
          <w:szCs w:val="28"/>
        </w:rPr>
        <w:t>Рабочая программа для обучающихся с ЗПР</w:t>
      </w:r>
      <w:r>
        <w:rPr>
          <w:color w:val="000000"/>
          <w:sz w:val="27"/>
          <w:szCs w:val="27"/>
        </w:rPr>
        <w:t xml:space="preserve"> (вариант 7.1) </w:t>
      </w:r>
      <w:r w:rsidRPr="00A50DC8">
        <w:rPr>
          <w:color w:val="000000"/>
          <w:sz w:val="28"/>
          <w:szCs w:val="28"/>
        </w:rPr>
        <w:t xml:space="preserve">адресована </w:t>
      </w:r>
      <w:proofErr w:type="gramStart"/>
      <w:r w:rsidRPr="00A50DC8">
        <w:rPr>
          <w:color w:val="000000"/>
          <w:sz w:val="28"/>
          <w:szCs w:val="28"/>
        </w:rPr>
        <w:t>обучающимся</w:t>
      </w:r>
      <w:proofErr w:type="gramEnd"/>
      <w:r w:rsidRPr="00A50DC8">
        <w:rPr>
          <w:color w:val="000000"/>
          <w:sz w:val="28"/>
          <w:szCs w:val="28"/>
        </w:rPr>
        <w:t xml:space="preserve">, достигшим уровня психофизического развития близкого возрастной норме. </w:t>
      </w:r>
      <w:proofErr w:type="gramStart"/>
      <w:r w:rsidRPr="00A50DC8">
        <w:rPr>
          <w:color w:val="000000"/>
          <w:sz w:val="28"/>
          <w:szCs w:val="28"/>
        </w:rPr>
        <w:t>Но у таких обучающихся часто отмечаются трудности произвольной саморегуляции, проявляющейся в условиях деятельности и организованного поведения, признаки общей социально-эмоциональной незрелости.</w:t>
      </w:r>
      <w:proofErr w:type="gramEnd"/>
      <w:r w:rsidRPr="00A50DC8">
        <w:rPr>
          <w:color w:val="000000"/>
          <w:sz w:val="28"/>
          <w:szCs w:val="28"/>
        </w:rPr>
        <w:t xml:space="preserve"> При этом наблюдается устойчивость форм адаптивного поведения. У данной категории обучающихся может быть специфическое расстройство школьных навыков (</w:t>
      </w:r>
      <w:proofErr w:type="spellStart"/>
      <w:r w:rsidRPr="00A50DC8">
        <w:rPr>
          <w:color w:val="000000"/>
          <w:sz w:val="28"/>
          <w:szCs w:val="28"/>
        </w:rPr>
        <w:t>дислексия</w:t>
      </w:r>
      <w:proofErr w:type="spellEnd"/>
      <w:r w:rsidRPr="00A50DC8">
        <w:rPr>
          <w:color w:val="000000"/>
          <w:sz w:val="28"/>
          <w:szCs w:val="28"/>
        </w:rPr>
        <w:t xml:space="preserve">, </w:t>
      </w:r>
      <w:proofErr w:type="spellStart"/>
      <w:r w:rsidRPr="00A50DC8">
        <w:rPr>
          <w:color w:val="000000"/>
          <w:sz w:val="28"/>
          <w:szCs w:val="28"/>
        </w:rPr>
        <w:t>дисграфия</w:t>
      </w:r>
      <w:proofErr w:type="spellEnd"/>
      <w:r w:rsidRPr="00A50DC8">
        <w:rPr>
          <w:color w:val="000000"/>
          <w:sz w:val="28"/>
          <w:szCs w:val="28"/>
        </w:rPr>
        <w:t xml:space="preserve">, </w:t>
      </w:r>
      <w:proofErr w:type="spellStart"/>
      <w:r w:rsidRPr="00A50DC8">
        <w:rPr>
          <w:color w:val="000000"/>
          <w:sz w:val="28"/>
          <w:szCs w:val="28"/>
        </w:rPr>
        <w:t>дискалькулия</w:t>
      </w:r>
      <w:proofErr w:type="spellEnd"/>
      <w:r w:rsidRPr="00A50DC8">
        <w:rPr>
          <w:color w:val="000000"/>
          <w:sz w:val="28"/>
          <w:szCs w:val="28"/>
        </w:rPr>
        <w:t xml:space="preserve">), а </w:t>
      </w:r>
      <w:r w:rsidRPr="00A50DC8">
        <w:rPr>
          <w:color w:val="000000"/>
          <w:sz w:val="28"/>
          <w:szCs w:val="28"/>
        </w:rPr>
        <w:lastRenderedPageBreak/>
        <w:t>также выраженные нарушения внимания и работоспособности, нарушения со стороны двигательной сферы.</w:t>
      </w:r>
    </w:p>
    <w:p w:rsidR="006A403F" w:rsidRPr="00A50DC8" w:rsidRDefault="006A403F" w:rsidP="00A01701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50DC8">
        <w:rPr>
          <w:color w:val="000000"/>
          <w:sz w:val="28"/>
          <w:szCs w:val="28"/>
        </w:rPr>
        <w:t>Обязательной является организация специальных условий обучения и воспитания обучающихся с ЗПР.</w:t>
      </w:r>
    </w:p>
    <w:p w:rsidR="006A403F" w:rsidRPr="00A50DC8" w:rsidRDefault="006A403F" w:rsidP="00A01701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50DC8">
        <w:rPr>
          <w:color w:val="000000"/>
          <w:sz w:val="28"/>
          <w:szCs w:val="28"/>
        </w:rPr>
        <w:t>К специальным педагогическим условиям реализации данной программы относятся:</w:t>
      </w:r>
    </w:p>
    <w:p w:rsidR="006A403F" w:rsidRPr="00A50DC8" w:rsidRDefault="006A403F" w:rsidP="006A403F">
      <w:pPr>
        <w:pStyle w:val="a3"/>
        <w:rPr>
          <w:color w:val="000000"/>
          <w:sz w:val="28"/>
          <w:szCs w:val="28"/>
        </w:rPr>
      </w:pPr>
      <w:r w:rsidRPr="00A50DC8">
        <w:rPr>
          <w:color w:val="000000"/>
          <w:sz w:val="28"/>
          <w:szCs w:val="28"/>
        </w:rPr>
        <w:t>· учет особенностей психофизического состояния обучающегося;</w:t>
      </w:r>
    </w:p>
    <w:p w:rsidR="006A403F" w:rsidRPr="00A50DC8" w:rsidRDefault="006A403F" w:rsidP="00A01701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50DC8">
        <w:rPr>
          <w:color w:val="000000"/>
          <w:sz w:val="28"/>
          <w:szCs w:val="28"/>
        </w:rPr>
        <w:t>· обучение в процессе деятельности всех видов - игровой, трудовой, предметно-практической, учебной, путем</w:t>
      </w:r>
      <w:r>
        <w:rPr>
          <w:color w:val="000000"/>
          <w:sz w:val="27"/>
          <w:szCs w:val="27"/>
        </w:rPr>
        <w:t xml:space="preserve"> </w:t>
      </w:r>
      <w:r w:rsidRPr="00A50DC8">
        <w:rPr>
          <w:color w:val="000000"/>
          <w:sz w:val="28"/>
          <w:szCs w:val="28"/>
        </w:rPr>
        <w:t>изменения способов подачи информации, особой методики предъявления учебных заданий;</w:t>
      </w:r>
    </w:p>
    <w:p w:rsidR="006A403F" w:rsidRPr="00A50DC8" w:rsidRDefault="006A403F" w:rsidP="006A403F">
      <w:pPr>
        <w:pStyle w:val="a3"/>
        <w:rPr>
          <w:color w:val="000000"/>
          <w:sz w:val="28"/>
          <w:szCs w:val="28"/>
        </w:rPr>
      </w:pPr>
      <w:r w:rsidRPr="00A50DC8">
        <w:rPr>
          <w:color w:val="000000"/>
          <w:sz w:val="28"/>
          <w:szCs w:val="28"/>
        </w:rPr>
        <w:t>· увеличение времени на выполнение заданий;</w:t>
      </w:r>
    </w:p>
    <w:p w:rsidR="006A403F" w:rsidRPr="00A50DC8" w:rsidRDefault="006A403F" w:rsidP="00A01701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50DC8">
        <w:rPr>
          <w:color w:val="000000"/>
          <w:sz w:val="28"/>
          <w:szCs w:val="28"/>
        </w:rPr>
        <w:t>3. возможность организации короткого перерыва (10-15 мин) при нарастании в поведении ребенка проявлений утомления, истощения;</w:t>
      </w:r>
    </w:p>
    <w:p w:rsidR="006A403F" w:rsidRPr="00A50DC8" w:rsidRDefault="006A403F" w:rsidP="00A01701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50DC8">
        <w:rPr>
          <w:color w:val="000000"/>
          <w:sz w:val="28"/>
          <w:szCs w:val="28"/>
        </w:rPr>
        <w:t>· исключение негативных реакций со стороны педагога, недопустимость</w:t>
      </w:r>
      <w:r>
        <w:rPr>
          <w:color w:val="000000"/>
          <w:sz w:val="27"/>
          <w:szCs w:val="27"/>
        </w:rPr>
        <w:t xml:space="preserve"> </w:t>
      </w:r>
      <w:r w:rsidRPr="00A50DC8">
        <w:rPr>
          <w:color w:val="000000"/>
          <w:sz w:val="28"/>
          <w:szCs w:val="28"/>
        </w:rPr>
        <w:t xml:space="preserve">ситуаций, приводящих к </w:t>
      </w:r>
      <w:proofErr w:type="gramStart"/>
      <w:r w:rsidRPr="00A50DC8">
        <w:rPr>
          <w:color w:val="000000"/>
          <w:sz w:val="28"/>
          <w:szCs w:val="28"/>
        </w:rPr>
        <w:t>эмоциональному</w:t>
      </w:r>
      <w:proofErr w:type="gramEnd"/>
      <w:r w:rsidRPr="00A50DC8">
        <w:rPr>
          <w:color w:val="000000"/>
          <w:sz w:val="28"/>
          <w:szCs w:val="28"/>
        </w:rPr>
        <w:t xml:space="preserve"> травмированию ребенка.</w:t>
      </w:r>
    </w:p>
    <w:p w:rsidR="006A403F" w:rsidRPr="00A50DC8" w:rsidRDefault="006A403F" w:rsidP="00A01701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50DC8">
        <w:rPr>
          <w:color w:val="000000"/>
          <w:sz w:val="28"/>
          <w:szCs w:val="28"/>
        </w:rPr>
        <w:t xml:space="preserve">Данная программа предполагает дифференцированную помощь для </w:t>
      </w:r>
      <w:proofErr w:type="gramStart"/>
      <w:r w:rsidRPr="00A50DC8">
        <w:rPr>
          <w:color w:val="000000"/>
          <w:sz w:val="28"/>
          <w:szCs w:val="28"/>
        </w:rPr>
        <w:t>обучающихся</w:t>
      </w:r>
      <w:proofErr w:type="gramEnd"/>
      <w:r w:rsidRPr="00A50DC8">
        <w:rPr>
          <w:color w:val="000000"/>
          <w:sz w:val="28"/>
          <w:szCs w:val="28"/>
        </w:rPr>
        <w:t xml:space="preserve"> с ОВЗ:</w:t>
      </w:r>
    </w:p>
    <w:p w:rsidR="006A403F" w:rsidRPr="00A50DC8" w:rsidRDefault="006A403F" w:rsidP="00A01701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50DC8">
        <w:rPr>
          <w:color w:val="000000"/>
          <w:sz w:val="28"/>
          <w:szCs w:val="28"/>
        </w:rPr>
        <w:t>4. стимулирующую (одобрение, эмоциональная поддержка), организующую (привлечение внимания, концентрирование на выполнении работы, напоминание о необходимости самопроверки), направляющую (повторное разъяснение инструкции к заданию);</w:t>
      </w:r>
    </w:p>
    <w:p w:rsidR="006A403F" w:rsidRPr="00A50DC8" w:rsidRDefault="006A403F" w:rsidP="00A01701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50DC8">
        <w:rPr>
          <w:color w:val="000000"/>
          <w:sz w:val="28"/>
          <w:szCs w:val="28"/>
        </w:rPr>
        <w:t xml:space="preserve">· </w:t>
      </w:r>
      <w:proofErr w:type="spellStart"/>
      <w:r w:rsidRPr="00A50DC8">
        <w:rPr>
          <w:color w:val="000000"/>
          <w:sz w:val="28"/>
          <w:szCs w:val="28"/>
        </w:rPr>
        <w:t>переконструирование</w:t>
      </w:r>
      <w:proofErr w:type="spellEnd"/>
      <w:r w:rsidRPr="00A50DC8">
        <w:rPr>
          <w:color w:val="000000"/>
          <w:sz w:val="28"/>
          <w:szCs w:val="28"/>
        </w:rPr>
        <w:t xml:space="preserve"> содержания учебного материала с ориентацией на зону ближайшего развития ученика;</w:t>
      </w:r>
    </w:p>
    <w:p w:rsidR="006A403F" w:rsidRDefault="006A403F" w:rsidP="00A01701">
      <w:pPr>
        <w:pStyle w:val="a3"/>
        <w:jc w:val="both"/>
        <w:rPr>
          <w:color w:val="000000"/>
          <w:sz w:val="27"/>
          <w:szCs w:val="27"/>
        </w:rPr>
      </w:pPr>
      <w:r w:rsidRPr="00A50DC8">
        <w:rPr>
          <w:color w:val="000000"/>
          <w:sz w:val="28"/>
          <w:szCs w:val="28"/>
        </w:rPr>
        <w:t>· опора на жизненный опыт ребёнка</w:t>
      </w:r>
      <w:r>
        <w:rPr>
          <w:color w:val="000000"/>
          <w:sz w:val="27"/>
          <w:szCs w:val="27"/>
        </w:rPr>
        <w:t>;</w:t>
      </w:r>
    </w:p>
    <w:p w:rsidR="006A403F" w:rsidRPr="00A50DC8" w:rsidRDefault="006A403F" w:rsidP="00A01701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t xml:space="preserve">· </w:t>
      </w:r>
      <w:r w:rsidRPr="00A50DC8">
        <w:rPr>
          <w:color w:val="000000"/>
          <w:sz w:val="28"/>
          <w:szCs w:val="28"/>
        </w:rPr>
        <w:t>использование наглядных, дидактических материалов;</w:t>
      </w:r>
    </w:p>
    <w:p w:rsidR="006A403F" w:rsidRPr="00A50DC8" w:rsidRDefault="006A403F" w:rsidP="006A403F">
      <w:pPr>
        <w:pStyle w:val="a3"/>
        <w:rPr>
          <w:color w:val="000000"/>
          <w:sz w:val="28"/>
          <w:szCs w:val="28"/>
        </w:rPr>
      </w:pPr>
      <w:r w:rsidRPr="00A50DC8">
        <w:rPr>
          <w:color w:val="000000"/>
          <w:sz w:val="28"/>
          <w:szCs w:val="28"/>
        </w:rPr>
        <w:t>· выполнение задания по образцу;</w:t>
      </w:r>
    </w:p>
    <w:p w:rsidR="006A403F" w:rsidRPr="00A50DC8" w:rsidRDefault="006A403F" w:rsidP="00A01701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50DC8">
        <w:rPr>
          <w:color w:val="000000"/>
          <w:sz w:val="28"/>
          <w:szCs w:val="28"/>
        </w:rPr>
        <w:t xml:space="preserve">· итог выступления учащихся обсуждают по алгоритму-сличения, сильный ученик самостоятельно отвечает на итоговые вопросы, </w:t>
      </w:r>
      <w:proofErr w:type="gramStart"/>
      <w:r w:rsidRPr="00A50DC8">
        <w:rPr>
          <w:color w:val="000000"/>
          <w:sz w:val="28"/>
          <w:szCs w:val="28"/>
        </w:rPr>
        <w:t>слабым</w:t>
      </w:r>
      <w:proofErr w:type="gramEnd"/>
      <w:r w:rsidRPr="00A50DC8">
        <w:rPr>
          <w:color w:val="000000"/>
          <w:sz w:val="28"/>
          <w:szCs w:val="28"/>
        </w:rPr>
        <w:t xml:space="preserve"> даётся опорная схема-алгоритм;</w:t>
      </w:r>
    </w:p>
    <w:p w:rsidR="006A403F" w:rsidRPr="00A50DC8" w:rsidRDefault="006A403F" w:rsidP="00A01701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50DC8">
        <w:rPr>
          <w:color w:val="000000"/>
          <w:sz w:val="28"/>
          <w:szCs w:val="28"/>
        </w:rPr>
        <w:t>· реконструкция урока с ориентиром</w:t>
      </w:r>
      <w:r>
        <w:rPr>
          <w:color w:val="000000"/>
          <w:sz w:val="27"/>
          <w:szCs w:val="27"/>
        </w:rPr>
        <w:t xml:space="preserve"> </w:t>
      </w:r>
      <w:r w:rsidRPr="00A50DC8">
        <w:rPr>
          <w:color w:val="000000"/>
          <w:sz w:val="28"/>
          <w:szCs w:val="28"/>
        </w:rPr>
        <w:t>на включение разнообразных индивидуальных форм преподнесения заданий;</w:t>
      </w:r>
    </w:p>
    <w:p w:rsidR="006A403F" w:rsidRPr="00A50DC8" w:rsidRDefault="006A403F" w:rsidP="00A01701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50DC8">
        <w:rPr>
          <w:color w:val="000000"/>
          <w:sz w:val="28"/>
          <w:szCs w:val="28"/>
        </w:rPr>
        <w:t>· использование при преобразовании извлеченной информации из учебника и дополнительных ис</w:t>
      </w:r>
      <w:r w:rsidR="00AC3CE0" w:rsidRPr="00A50DC8">
        <w:rPr>
          <w:color w:val="000000"/>
          <w:sz w:val="28"/>
          <w:szCs w:val="28"/>
        </w:rPr>
        <w:t>точников знаний: опорной карты-</w:t>
      </w:r>
      <w:r w:rsidRPr="00A50DC8">
        <w:rPr>
          <w:color w:val="000000"/>
          <w:sz w:val="28"/>
          <w:szCs w:val="28"/>
        </w:rPr>
        <w:t>сличения, опорной схемы алгоритма.</w:t>
      </w:r>
    </w:p>
    <w:p w:rsidR="006A403F" w:rsidRPr="00A50DC8" w:rsidRDefault="006A403F" w:rsidP="00A01701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50DC8">
        <w:rPr>
          <w:color w:val="000000"/>
          <w:sz w:val="28"/>
          <w:szCs w:val="28"/>
        </w:rPr>
        <w:t>Изучение программного материала должно обеспечить не только усвоение определенных предметных знаний, умений и навыков, но и формирование у учащихся приемов умственной деятельности, необходимых для коррекции недостатков развития детей, испытывающих трудности в процессе обучения.</w:t>
      </w:r>
    </w:p>
    <w:p w:rsidR="006A403F" w:rsidRPr="00A50DC8" w:rsidRDefault="006A403F" w:rsidP="00A01701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50DC8">
        <w:rPr>
          <w:color w:val="000000"/>
          <w:sz w:val="28"/>
          <w:szCs w:val="28"/>
        </w:rPr>
        <w:t>Для усиления коррекционно-развивающей направленности курса в программу широко включены самостоятельные наблюдения и предметно-практическая деятельность учащихся, наглядно-иллюстративный материал, а также разнообразные задания графического характера для коррекции мелкой моторики пальцев рук.</w:t>
      </w:r>
    </w:p>
    <w:p w:rsidR="006A403F" w:rsidRPr="00A50DC8" w:rsidRDefault="006A403F" w:rsidP="00A01701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50DC8">
        <w:rPr>
          <w:color w:val="000000"/>
          <w:sz w:val="28"/>
          <w:szCs w:val="28"/>
        </w:rPr>
        <w:t xml:space="preserve">К реализации рабочей программы для </w:t>
      </w:r>
      <w:proofErr w:type="gramStart"/>
      <w:r w:rsidRPr="00A50DC8">
        <w:rPr>
          <w:color w:val="000000"/>
          <w:sz w:val="28"/>
          <w:szCs w:val="28"/>
        </w:rPr>
        <w:t>обучающихся</w:t>
      </w:r>
      <w:proofErr w:type="gramEnd"/>
      <w:r w:rsidRPr="00A50DC8">
        <w:rPr>
          <w:color w:val="000000"/>
          <w:sz w:val="28"/>
          <w:szCs w:val="28"/>
        </w:rPr>
        <w:t xml:space="preserve"> с ЗПР могут быть привлечены учителя-логопеды, педагоги-психологи.</w:t>
      </w:r>
    </w:p>
    <w:p w:rsidR="006A403F" w:rsidRPr="00A50DC8" w:rsidRDefault="006A403F" w:rsidP="00A01701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50DC8">
        <w:rPr>
          <w:color w:val="000000"/>
          <w:sz w:val="28"/>
          <w:szCs w:val="28"/>
        </w:rPr>
        <w:t xml:space="preserve">Наиболее приемлемыми методами в практической работе учителя с учащимися, имеющими ЗПР, являются объяснительно-иллюстративный, личностно-ориентированный, репродуктивный, частично поисковый, </w:t>
      </w:r>
      <w:r w:rsidR="00234A57" w:rsidRPr="00A50DC8">
        <w:rPr>
          <w:color w:val="000000"/>
          <w:sz w:val="28"/>
          <w:szCs w:val="28"/>
        </w:rPr>
        <w:t>коммуникативный, информационно-</w:t>
      </w:r>
      <w:r w:rsidRPr="00A50DC8">
        <w:rPr>
          <w:color w:val="000000"/>
          <w:sz w:val="28"/>
          <w:szCs w:val="28"/>
        </w:rPr>
        <w:t>коммуникационный, игровых технологий; методы контроля, самоконтроля и взаимоконтроля.</w:t>
      </w:r>
    </w:p>
    <w:p w:rsidR="006A403F" w:rsidRPr="00A50DC8" w:rsidRDefault="006A403F" w:rsidP="00A01701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50DC8">
        <w:rPr>
          <w:color w:val="000000"/>
          <w:sz w:val="28"/>
          <w:szCs w:val="28"/>
        </w:rPr>
        <w:lastRenderedPageBreak/>
        <w:t>Цель курса – развитие визуально-пространственного мышления учащихся как формы эмоционально-ценностного, эстетического освоения мира, дающего возможность самовыражения и ориентации в художественном, нравственном пространстве культуры.</w:t>
      </w:r>
    </w:p>
    <w:p w:rsidR="006A403F" w:rsidRPr="00A50DC8" w:rsidRDefault="006A403F" w:rsidP="00A01701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50DC8">
        <w:rPr>
          <w:color w:val="000000"/>
          <w:sz w:val="28"/>
          <w:szCs w:val="28"/>
        </w:rPr>
        <w:t>Задачи данной программы:</w:t>
      </w:r>
    </w:p>
    <w:p w:rsidR="006A403F" w:rsidRPr="00A50DC8" w:rsidRDefault="006A403F" w:rsidP="00A01701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50DC8">
        <w:rPr>
          <w:color w:val="000000"/>
          <w:sz w:val="28"/>
          <w:szCs w:val="28"/>
        </w:rPr>
        <w:t>• формирование опыта смыслового и эмоционально-ценностного восприятия визуального образа реальности и произведений</w:t>
      </w:r>
      <w:r>
        <w:rPr>
          <w:color w:val="000000"/>
          <w:sz w:val="27"/>
          <w:szCs w:val="27"/>
        </w:rPr>
        <w:t xml:space="preserve"> </w:t>
      </w:r>
      <w:r w:rsidRPr="00A50DC8">
        <w:rPr>
          <w:color w:val="000000"/>
          <w:sz w:val="28"/>
          <w:szCs w:val="28"/>
        </w:rPr>
        <w:t>искусства;</w:t>
      </w:r>
    </w:p>
    <w:p w:rsidR="006A403F" w:rsidRPr="00A50DC8" w:rsidRDefault="006A403F" w:rsidP="00A01701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50DC8">
        <w:rPr>
          <w:color w:val="000000"/>
          <w:sz w:val="28"/>
          <w:szCs w:val="28"/>
        </w:rPr>
        <w:t>• обеспечение условий понимания эмоционального и аксиологического смысла визуально-пространственной формы;</w:t>
      </w:r>
    </w:p>
    <w:p w:rsidR="006A403F" w:rsidRPr="00A50DC8" w:rsidRDefault="006A403F" w:rsidP="00A01701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50DC8">
        <w:rPr>
          <w:color w:val="000000"/>
          <w:sz w:val="28"/>
          <w:szCs w:val="28"/>
        </w:rPr>
        <w:t>• освоение художественной культуры как формы материального воплощения духовных ценностей, выраженных в пространственных формах;</w:t>
      </w:r>
    </w:p>
    <w:p w:rsidR="006A403F" w:rsidRPr="00A50DC8" w:rsidRDefault="006A403F" w:rsidP="00A01701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50DC8">
        <w:rPr>
          <w:color w:val="000000"/>
          <w:sz w:val="28"/>
          <w:szCs w:val="28"/>
        </w:rPr>
        <w:t>• развитие творческого опыта, предопределяющего способности к самостоятельным действиям в ситуации</w:t>
      </w:r>
      <w:r>
        <w:rPr>
          <w:color w:val="000000"/>
          <w:sz w:val="27"/>
          <w:szCs w:val="27"/>
        </w:rPr>
        <w:t xml:space="preserve"> </w:t>
      </w:r>
      <w:r w:rsidRPr="00A50DC8">
        <w:rPr>
          <w:color w:val="000000"/>
          <w:sz w:val="28"/>
          <w:szCs w:val="28"/>
        </w:rPr>
        <w:t>неопределенности;</w:t>
      </w:r>
    </w:p>
    <w:p w:rsidR="006A403F" w:rsidRPr="00A50DC8" w:rsidRDefault="006A403F" w:rsidP="00A01701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50DC8">
        <w:rPr>
          <w:color w:val="000000"/>
          <w:sz w:val="28"/>
          <w:szCs w:val="28"/>
        </w:rPr>
        <w:t>• формирование активного отношения к традициям культуры как смысловой, этической и личностно значимой ценности;</w:t>
      </w:r>
    </w:p>
    <w:p w:rsidR="006A403F" w:rsidRPr="00A50DC8" w:rsidRDefault="006A403F" w:rsidP="00A01701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• </w:t>
      </w:r>
      <w:r w:rsidRPr="00A50DC8">
        <w:rPr>
          <w:color w:val="000000"/>
          <w:sz w:val="28"/>
          <w:szCs w:val="28"/>
        </w:rPr>
        <w:t>воспитание уважения к истории культуры своего Отечества, отраженной в его</w:t>
      </w:r>
      <w:r w:rsidR="0058305D">
        <w:rPr>
          <w:color w:val="000000"/>
          <w:sz w:val="28"/>
          <w:szCs w:val="28"/>
        </w:rPr>
        <w:t xml:space="preserve"> </w:t>
      </w:r>
      <w:r w:rsidRPr="00A50DC8">
        <w:rPr>
          <w:color w:val="000000"/>
          <w:sz w:val="28"/>
          <w:szCs w:val="28"/>
        </w:rPr>
        <w:t>изобразительном искусстве, архитектуре, национальных образах предметно-материальной и пространственной среды;</w:t>
      </w:r>
    </w:p>
    <w:p w:rsidR="006A403F" w:rsidRPr="00A50DC8" w:rsidRDefault="006A403F" w:rsidP="00A01701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50DC8">
        <w:rPr>
          <w:color w:val="000000"/>
          <w:sz w:val="28"/>
          <w:szCs w:val="28"/>
        </w:rPr>
        <w:t>• развитие способности ориентироваться в мире современной художественной культуры; овладение основами практической творческой работы с различными художественными материалами и инструментами.</w:t>
      </w:r>
    </w:p>
    <w:p w:rsidR="006A403F" w:rsidRPr="00A50DC8" w:rsidRDefault="006A403F" w:rsidP="00A01701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50DC8">
        <w:rPr>
          <w:color w:val="000000"/>
          <w:sz w:val="28"/>
          <w:szCs w:val="28"/>
        </w:rPr>
        <w:t>Коррекционные задачи:</w:t>
      </w:r>
    </w:p>
    <w:p w:rsidR="006A403F" w:rsidRPr="00A50DC8" w:rsidRDefault="006A403F" w:rsidP="00A01701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• </w:t>
      </w:r>
      <w:r w:rsidRPr="00A50DC8">
        <w:rPr>
          <w:color w:val="000000"/>
          <w:sz w:val="28"/>
          <w:szCs w:val="28"/>
        </w:rPr>
        <w:t xml:space="preserve">сохранение и укрепление здоровья </w:t>
      </w:r>
      <w:proofErr w:type="gramStart"/>
      <w:r w:rsidRPr="00A50DC8">
        <w:rPr>
          <w:color w:val="000000"/>
          <w:sz w:val="28"/>
          <w:szCs w:val="28"/>
        </w:rPr>
        <w:t>обучающихся</w:t>
      </w:r>
      <w:proofErr w:type="gramEnd"/>
      <w:r w:rsidRPr="00A50DC8">
        <w:rPr>
          <w:color w:val="000000"/>
          <w:sz w:val="28"/>
          <w:szCs w:val="28"/>
        </w:rPr>
        <w:t xml:space="preserve"> с ОВЗ на основе совершенствования образовательного процесса;</w:t>
      </w:r>
    </w:p>
    <w:p w:rsidR="006A403F" w:rsidRPr="00A50DC8" w:rsidRDefault="006A403F" w:rsidP="00A01701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50DC8">
        <w:rPr>
          <w:color w:val="000000"/>
          <w:sz w:val="28"/>
          <w:szCs w:val="28"/>
        </w:rPr>
        <w:lastRenderedPageBreak/>
        <w:t>• создание благоприятного психолого-педагогического климата для реализации индивидуальных способностей обучающихся с ОВЗ;</w:t>
      </w:r>
    </w:p>
    <w:p w:rsidR="006A403F" w:rsidRPr="00A50DC8" w:rsidRDefault="006A403F" w:rsidP="00A01701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50DC8">
        <w:rPr>
          <w:color w:val="000000"/>
          <w:sz w:val="28"/>
          <w:szCs w:val="28"/>
        </w:rPr>
        <w:t>• формирование целостного представления о мире, основанного на приобретенных знаниях, умениях, навыках и способах деятельности;</w:t>
      </w:r>
    </w:p>
    <w:p w:rsidR="006A403F" w:rsidRPr="00A50DC8" w:rsidRDefault="006A403F" w:rsidP="00A01701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50DC8">
        <w:rPr>
          <w:color w:val="000000"/>
          <w:sz w:val="28"/>
          <w:szCs w:val="28"/>
        </w:rPr>
        <w:t>• преодоление затруднений учащихся в учебной деятельности;</w:t>
      </w:r>
    </w:p>
    <w:p w:rsidR="006A403F" w:rsidRDefault="006A403F" w:rsidP="006A403F">
      <w:pPr>
        <w:pStyle w:val="a3"/>
        <w:rPr>
          <w:color w:val="000000"/>
          <w:sz w:val="27"/>
          <w:szCs w:val="27"/>
        </w:rPr>
      </w:pPr>
      <w:r w:rsidRPr="00A50DC8">
        <w:rPr>
          <w:color w:val="000000"/>
          <w:sz w:val="28"/>
          <w:szCs w:val="28"/>
        </w:rPr>
        <w:t>• овладение навыками адаптации учащихся к социуму</w:t>
      </w:r>
      <w:r>
        <w:rPr>
          <w:color w:val="000000"/>
          <w:sz w:val="27"/>
          <w:szCs w:val="27"/>
        </w:rPr>
        <w:t>;</w:t>
      </w:r>
    </w:p>
    <w:p w:rsidR="006A403F" w:rsidRPr="00A50DC8" w:rsidRDefault="006A403F" w:rsidP="006A403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• </w:t>
      </w:r>
      <w:r w:rsidRPr="00A50DC8">
        <w:rPr>
          <w:color w:val="000000"/>
          <w:sz w:val="28"/>
          <w:szCs w:val="28"/>
        </w:rPr>
        <w:t>развитие потенциала учащихся с ограниченными возможностями;</w:t>
      </w:r>
    </w:p>
    <w:p w:rsidR="006A403F" w:rsidRPr="00A50DC8" w:rsidRDefault="006A403F" w:rsidP="00A01701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50DC8">
        <w:rPr>
          <w:color w:val="000000"/>
          <w:sz w:val="28"/>
          <w:szCs w:val="28"/>
        </w:rPr>
        <w:t>• создание системы комплексной помощи детям с ограниченными возможностями здоровья в освоении основной образовательной программы;</w:t>
      </w:r>
    </w:p>
    <w:p w:rsidR="006A403F" w:rsidRPr="00A50DC8" w:rsidRDefault="006A403F" w:rsidP="00A01701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50DC8">
        <w:rPr>
          <w:color w:val="000000"/>
          <w:sz w:val="28"/>
          <w:szCs w:val="28"/>
        </w:rPr>
        <w:t>• индивидуализацию обучения, учитывая состояние их здоровья, индивидуально – типологические особенности.</w:t>
      </w:r>
    </w:p>
    <w:p w:rsidR="006A403F" w:rsidRPr="00A50DC8" w:rsidRDefault="006A403F" w:rsidP="00A01701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50DC8">
        <w:rPr>
          <w:color w:val="000000"/>
          <w:sz w:val="28"/>
          <w:szCs w:val="28"/>
        </w:rPr>
        <w:t>• приобретение опыта разнообразной деятельности (индивидуальной и коллективной), опыта познания и самопознания;</w:t>
      </w:r>
    </w:p>
    <w:p w:rsidR="006A403F" w:rsidRDefault="006A403F" w:rsidP="00A01701">
      <w:pPr>
        <w:pStyle w:val="a3"/>
        <w:spacing w:line="360" w:lineRule="auto"/>
        <w:jc w:val="both"/>
        <w:rPr>
          <w:color w:val="000000"/>
          <w:sz w:val="27"/>
          <w:szCs w:val="27"/>
        </w:rPr>
      </w:pPr>
      <w:r w:rsidRPr="00A50DC8">
        <w:rPr>
          <w:color w:val="000000"/>
          <w:sz w:val="28"/>
          <w:szCs w:val="28"/>
        </w:rPr>
        <w:t>• подготовка к осуществлению осознанного выбора индивидуальной образовательной или профессиональной траектории</w:t>
      </w:r>
      <w:r>
        <w:rPr>
          <w:color w:val="000000"/>
          <w:sz w:val="27"/>
          <w:szCs w:val="27"/>
        </w:rPr>
        <w:t>.</w:t>
      </w:r>
    </w:p>
    <w:p w:rsidR="006A403F" w:rsidRPr="00A50DC8" w:rsidRDefault="006A403F" w:rsidP="00A01701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• </w:t>
      </w:r>
      <w:r w:rsidRPr="00A50DC8">
        <w:rPr>
          <w:color w:val="000000"/>
          <w:sz w:val="28"/>
          <w:szCs w:val="28"/>
        </w:rPr>
        <w:t>коррекция нарушений устной и письменной речи;</w:t>
      </w:r>
    </w:p>
    <w:p w:rsidR="006A403F" w:rsidRPr="00A50DC8" w:rsidRDefault="006A403F" w:rsidP="00A01701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50DC8">
        <w:rPr>
          <w:color w:val="000000"/>
          <w:sz w:val="28"/>
          <w:szCs w:val="28"/>
        </w:rPr>
        <w:t>•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sz w:val="32"/>
          <w:szCs w:val="32"/>
          <w:lang w:eastAsia="zh-CN" w:bidi="hi-IN"/>
        </w:rPr>
      </w:pPr>
    </w:p>
    <w:p w:rsid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sz w:val="32"/>
          <w:szCs w:val="32"/>
          <w:lang w:eastAsia="zh-CN" w:bidi="hi-IN"/>
        </w:rPr>
      </w:pPr>
    </w:p>
    <w:p w:rsid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sz w:val="32"/>
          <w:szCs w:val="32"/>
          <w:lang w:eastAsia="zh-CN" w:bidi="hi-IN"/>
        </w:rPr>
      </w:pPr>
    </w:p>
    <w:p w:rsid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sz w:val="32"/>
          <w:szCs w:val="32"/>
          <w:lang w:eastAsia="zh-CN" w:bidi="hi-IN"/>
        </w:rPr>
      </w:pPr>
    </w:p>
    <w:p w:rsid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sz w:val="32"/>
          <w:szCs w:val="32"/>
          <w:lang w:eastAsia="zh-CN" w:bidi="hi-IN"/>
        </w:rPr>
      </w:pPr>
    </w:p>
    <w:p w:rsid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sz w:val="32"/>
          <w:szCs w:val="32"/>
          <w:lang w:eastAsia="zh-CN" w:bidi="hi-IN"/>
        </w:rPr>
      </w:pPr>
    </w:p>
    <w:p w:rsid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sz w:val="32"/>
          <w:szCs w:val="32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sz w:val="32"/>
          <w:szCs w:val="32"/>
          <w:lang w:eastAsia="zh-CN" w:bidi="hi-IN"/>
        </w:rPr>
      </w:pPr>
      <w:r w:rsidRPr="0058305D">
        <w:rPr>
          <w:rFonts w:ascii="Times New Roman" w:eastAsia="SimSun" w:hAnsi="Times New Roman" w:cs="Lucida Sans"/>
          <w:b/>
          <w:kern w:val="3"/>
          <w:sz w:val="32"/>
          <w:szCs w:val="32"/>
          <w:lang w:eastAsia="zh-CN" w:bidi="hi-IN"/>
        </w:rPr>
        <w:lastRenderedPageBreak/>
        <w:t>СОДЕРЖАНИЕ УЧЕБНОГО ПРЕДМЕТА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Рисование с натуры (8 ч.)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Трехмерное восприятие картины мира. Законы линейной перспективы. Перспектива прямоугольника и круга. Обратная перспектива в средневековом изобразительном искусстве. Явление световой перспективы. Построение вспомогательных формообразующих частей. Теория теней. Светотеневые характеристики предметов. Длина и направление падающих теней.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Изменение восприятия объемной формы. Пограничный контраст в условиях естественного и искусственного освещения.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Передача в рисунках конструкции, пропорций, пространственного расположения, перспективного сокращения, объема, тональных отношений изображаемых объектов, а также художественной образности предметов.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Цвет как средство выражения переживания от встречи с </w:t>
      </w:r>
      <w:proofErr w:type="gramStart"/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прекрасным</w:t>
      </w:r>
      <w:proofErr w:type="gramEnd"/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Живописные отношения и пространство в натюрморте.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Особенности изображения предметов первого и второго плана. Световая и цветовая перспектива в пейзаже. Особенности выполнения рисунка мягкими художественными материалами (уголь, сангина).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Изображение с натуры предметов быта, природы, гипсовых моделей орнаментов, деталей архитектуры, натюрмортов, развитие умения видеть их красоту. Особенности построения предметов сложной формы.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Изображение головы человека: пропорции, характерные черты, мимика. Наброски и зарисовки фигуры человека. Особенности работы художника над образом изображаемого человека.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Задания по рисунку: выполнение натюрмортов, составленных из простых предметов быта в условиях контрастного освещения мягкими графическими материалами; выполнение линейно-конструктивного рисунка отдельных предметов сложной формы (например: самовар); изображение головы и фигуры человека; выполнение графических упражнений.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Задания по живописи: выполнение натюрмортов в различных техниках: алла прима, лессировка; выполнение упражнений с цветом: светлотный контраст, </w:t>
      </w: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цветовой контраст, последовательный контраст; выполнение этюдов на определение цветовых отношений в пейзаже.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Рисование на темы, по памяти и представлению (12 ч.)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 Рисование на темы современности на основе наблюдений или по воображению. Иллюстрирование литературных произведений (с предварительным выполнением набросков и зарисовок с натуры по заданию учителя). Выразительное изображение действия, сюжета, персонажей, передача художественными средствами своего отношения к изображаемому объекту.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Композиционные закономерности (подчинение второстепенного главному, равновесие частей рисунка по массе, единство графических, тоновых и цветовых отношений и т. п.). Многофигурная композиция в закрытом и открытом пространстве. Сравнительная характеристика двух героев изобразительными средствами (контрасты большого и маленького, красивого и уродливого, динамичного и неподвижного, светлого и темного, теплого и холодного и т. п.).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Условности передачи пространства в книжной иллюстрации. Создание художественного образа. Творчество ведущих художников-иллюстраторов.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Задания по живописи и рисунку: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рисование по памяти и представлению: натюрморты в техниках трафарет, пуантилизм, с ограничением цветовой палитры; зарисовки деталей архитектуры, зарисовки головы и фигуры человека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Декоративная работа, художественное конструирование и дизайн (9 ч.)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  Флористический дизайн. Европейское искусство оформления букетов и японское искусство икебаны: стили и основные художественные приемы.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Интерьеры общественных и жилых зданий. Рукотворная красота, созданная архитекторами, дизайнерами, художниками. Красота монументальной декоративной живописи — мозаики, фрески, витражи. Задачи и принципы монументального искусства. Качества монументального искусства: строгие обобщенные формы, соразмерная содержанию динамика, долговечность </w:t>
      </w: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используемых материалов.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Древнейшие украшения интерьеров — настенные росписи. Фреска — одна из техник стенных росписей. Техника мозаики, история возникновения и развития. Античная, византийская, современная мозаики.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Средневековый витраж. </w:t>
      </w:r>
      <w:proofErr w:type="gramStart"/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Витражные окна романского и готического стилей.</w:t>
      </w:r>
      <w:proofErr w:type="gramEnd"/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Витражные геральдические композиции. Современное витражное искусство. Витражи станций московского метро.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Искусство изготовления декоративных тканей: гобелен, батик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Беседы об изобразительном искусстве и красоте вокруг нас (4 ч.)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  Музеи как объекты научного исследования. Художественные музеи как достижение человеческой цивилизации, как возможность хранить и делать доступными людям уникальные творения искусства. Классификация художественных музеев. Знаменитые художественные музеи мира и России.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Региональный компонент</w:t>
      </w: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реализуется через  рисование улиц родного города, изображают донскую природу. Ознакомятся с творчеством донских художников. Ознакомятся с художественной экспозицией Ростовского художественного музея.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</w:rPr>
        <w:lastRenderedPageBreak/>
        <w:t>ПЛАНИРУЕМЫЕ РЕЗУЛЬТАТЫ ОСВОЕНИЯ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</w:rPr>
        <w:t>УЧЕБНОГО ПРЕДМЕТА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  <w:t xml:space="preserve">Личностные результаты  освоения курса    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У </w:t>
      </w:r>
      <w:proofErr w:type="gramStart"/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обучающихся</w:t>
      </w:r>
      <w:proofErr w:type="gramEnd"/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должны быть сформированы: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•</w:t>
      </w: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  <w:t>умение планировать собственную деятельность в соответствии с поставленной задачей и условиями ее реализации;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•</w:t>
      </w: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  <w:t>самооценка, умение адекватно оценивать себя и свои достижения, видеть сильные и слабые стороны своей личности; умение осознавать свои возможности в учении, способность адекватно судить о причинах своего успеха/неуспеха в учении; умение уважать себя и верить в успех;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•</w:t>
      </w: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  <w:t>морально-этические суждения, знание основных моральных норм и ориентация на их выполнение на основе понимания их социальной необходимости;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•</w:t>
      </w: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  <w:t>воображение, образное мышление, пространственные представления, сенсорные способности.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</w:pPr>
      <w:proofErr w:type="spellStart"/>
      <w:r w:rsidRPr="0058305D"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  <w:t>Метапредметные</w:t>
      </w:r>
      <w:proofErr w:type="spellEnd"/>
      <w:r w:rsidRPr="0058305D"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  <w:t xml:space="preserve"> результаты   освоения курса      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У </w:t>
      </w:r>
      <w:proofErr w:type="gramStart"/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обучающихся</w:t>
      </w:r>
      <w:proofErr w:type="gramEnd"/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должны быть сформированы: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•</w:t>
      </w: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  <w:t>умение планировать собственную деятельность в соответствии с поставленной задачей и условиями ее реализации и искать средства ее осуществления;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•</w:t>
      </w: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  <w:t>умение проявлять инициативу и самостоятельность в обучении;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•</w:t>
      </w: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  <w:t>умение ставить и формулировать проблему, самостоятельно создавать алгоритмы деятельности при решении проблем творческого и поискового характера;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•</w:t>
      </w: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  <w:t>умение осуществлять выбор наиболее эффективных способов решения задач в зависимости от конкретных условий;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•</w:t>
      </w: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  <w:t>умение представлять информацию средствами И</w:t>
      </w:r>
      <w:proofErr w:type="gramStart"/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КТ в гр</w:t>
      </w:r>
      <w:proofErr w:type="gramEnd"/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афическом виде: таблицы, графики и пр.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i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  <w:lastRenderedPageBreak/>
        <w:t>Предметные результаты освоения курса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 концу учебного года обучающиеся должны знать: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•</w:t>
      </w: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  <w:t>анализируемые на уроках произведения зарубежного, русского многонационального</w:t>
      </w:r>
      <w:r w:rsidRPr="0058305D"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  <w:t xml:space="preserve"> </w:t>
      </w: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изобразительного искусства, памятники старины, народное творчество родного края;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•</w:t>
      </w: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  <w:t>отличительные особенности основных видов и жанров изобразительного искусства; отличительные особенности мемориала;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•</w:t>
      </w: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  <w:t>систему элементарных теоретических основ перспективы, светотени, цветоведения, композиции; основные средства художественной выразительности.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Обучающиеся должны уметь: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•</w:t>
      </w: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  <w:t>видеть прекрасное в предметах и явлениях, в произведениях изобразительного и декоративно-прикладного искусства; передавать в рисунках свое эмоциональное отношение к изображаемому объекту;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•</w:t>
      </w: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  <w:t>в процессе зрительного восприятия произведений искусства самостоятельно проводить элементарный анализ их содержания и художественных средств;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•</w:t>
      </w: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  <w:t>изображать с натуры, по памяти и представлению отдельные предметы и натюрморты, человека с передачей его пропорций, конструктивного строения, пространственного положения, цветовой окраски, тональных отношений, перспективных сокращений формы, объема;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•</w:t>
      </w: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  <w:t>при выполнении рисунков применять различные средства художественной выразительности: оригинальное композиционное и цветовое решение, контрасты, светотени, технические приемы работы карандашом, акварелью и др.;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•</w:t>
      </w: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  <w:t>определять степень холодности и теплоты оттенков различных цветов, колорит, передавать в рисунках разное время года и дня и выражать свои впечатления от наблюдения заката, восхода солнца, яркой весенней зелени, порыва ветра и других состояний природы;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•</w:t>
      </w: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  <w:t xml:space="preserve">при иллюстрировании литературных произведений передавать </w:t>
      </w: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характерные особенности эпохи (архитектуры, костюмов, деталей быта и т. п.), ландшафта, интерьера и времени действия;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•</w:t>
      </w: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  <w:t>сопоставлять двух героев литературного произведения,  средствами художественной выразительности: контрасты светлого и темного, большого и маленького, динамичного и неподвижного, теплого и холодного, красивого и уродливого и т. д.;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•</w:t>
      </w:r>
      <w:r w:rsidRPr="005830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  <w:t>в тематической композиции сознательно применять законы наблюдательной перспективы (выбирать высокий и низкий горизонт), формат и художественные материалы, наиболее подходящие для воплощения замысла.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b/>
          <w:kern w:val="3"/>
          <w:sz w:val="28"/>
          <w:szCs w:val="28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</w:pPr>
    </w:p>
    <w:p w:rsid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58305D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lastRenderedPageBreak/>
        <w:t>КАЛЕНДАРНО-ТЕМАТИЧЕСКОЕ ПЛАНИРОВАНИЕ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58305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7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«А» </w:t>
      </w:r>
      <w:r w:rsidRPr="0058305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класс</w:t>
      </w: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1417"/>
        <w:gridCol w:w="1134"/>
        <w:gridCol w:w="1134"/>
      </w:tblGrid>
      <w:tr w:rsidR="0058305D" w:rsidRPr="0058305D" w:rsidTr="0058305D">
        <w:trPr>
          <w:trHeight w:val="57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58305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</w:t>
            </w:r>
            <w:proofErr w:type="gramEnd"/>
            <w:r w:rsidRPr="0058305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          Тема урока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Домашнее</w:t>
            </w:r>
          </w:p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 задание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Lucida Sans"/>
                <w:b/>
                <w:kern w:val="3"/>
                <w:sz w:val="24"/>
                <w:szCs w:val="24"/>
                <w:lang w:eastAsia="zh-CN" w:bidi="hi-IN"/>
              </w:rPr>
              <w:t>Дата</w:t>
            </w:r>
          </w:p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Lucida Sans"/>
                <w:b/>
                <w:kern w:val="3"/>
                <w:sz w:val="24"/>
                <w:szCs w:val="24"/>
                <w:lang w:eastAsia="zh-CN" w:bidi="hi-IN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Lucida Sans"/>
                <w:b/>
                <w:kern w:val="3"/>
                <w:sz w:val="24"/>
                <w:szCs w:val="24"/>
                <w:lang w:eastAsia="zh-CN" w:bidi="hi-IN"/>
              </w:rPr>
              <w:t>Дата</w:t>
            </w:r>
          </w:p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Lucida Sans"/>
                <w:b/>
                <w:kern w:val="3"/>
                <w:sz w:val="24"/>
                <w:szCs w:val="24"/>
                <w:lang w:eastAsia="zh-CN" w:bidi="hi-IN"/>
              </w:rPr>
              <w:t>факт</w:t>
            </w:r>
          </w:p>
        </w:tc>
      </w:tr>
      <w:tr w:rsidR="0058305D" w:rsidRPr="0058305D" w:rsidTr="0058305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Рисунок углем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Ч</w:t>
            </w:r>
            <w:proofErr w:type="gramStart"/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1</w:t>
            </w:r>
            <w:proofErr w:type="gramEnd"/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с.9 зад.2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06.09.21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8305D" w:rsidRPr="0058305D" w:rsidTr="0058305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Рисунок сангиной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с.15 зад.1,2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13.</w:t>
            </w: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09.21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8305D" w:rsidRPr="0058305D" w:rsidTr="0058305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Восприятие картины мира. Линейная перспектива              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с.27 зад.2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20.</w:t>
            </w: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09.21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8305D" w:rsidRPr="0058305D" w:rsidTr="0058305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Перспектива круга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с.34 зад.2,4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27.</w:t>
            </w: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09.21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8305D" w:rsidRPr="0058305D" w:rsidTr="0058305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Обратная перспектива. Световая перспектива в натюрморте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с.40 зад.1,2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04.10.21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8305D" w:rsidRPr="0058305D" w:rsidTr="0058305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Особенности построения предметов сложной формы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с.43 зад.1,2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11.</w:t>
            </w: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10.21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8305D" w:rsidRPr="0058305D" w:rsidTr="0058305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Построение вспомогательных формообразующих частей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с.46 зад.1,2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18.</w:t>
            </w: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10.21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8305D" w:rsidRPr="0058305D" w:rsidTr="0058305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Теория теней           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25.</w:t>
            </w: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10.21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8305D" w:rsidRPr="0058305D" w:rsidTr="0058305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Световой контраст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с.57 зад.1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08.11.21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8305D" w:rsidRPr="0058305D" w:rsidTr="0058305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Пограничный контраст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с.59 зад.1,4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15.</w:t>
            </w: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11.21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8305D" w:rsidRPr="0058305D" w:rsidTr="0058305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Пропорции головы человека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с.63 зад.1,2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22.</w:t>
            </w: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11.21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8305D" w:rsidRPr="0058305D" w:rsidTr="0058305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Как рисовать портрет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с.74 зад.1,3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29.</w:t>
            </w: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11.21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8305D" w:rsidRPr="0058305D" w:rsidTr="0058305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Живописные отношения и пространство в натюрморте      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с.79 зад.2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06.12.21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8305D" w:rsidRPr="0058305D" w:rsidTr="0058305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Световая и цветовая перспектива в пейзаже                  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с.84 зад.2,3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13.</w:t>
            </w: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12.21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8305D" w:rsidRPr="0058305D" w:rsidTr="0058305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Светлотный контраст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с.88 зад.2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20.</w:t>
            </w: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12.21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8305D" w:rsidRPr="0058305D" w:rsidTr="0058305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Цветовой контраст  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27.</w:t>
            </w: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12.21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8305D" w:rsidRPr="0058305D" w:rsidTr="0058305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Последовательный контраст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с.102 зад.2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10.01.22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8305D" w:rsidRPr="0058305D" w:rsidTr="0058305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Техника лессировки в акварельной живописи              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с.112 зад.3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17.</w:t>
            </w: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01.22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8305D" w:rsidRPr="0058305D" w:rsidTr="0058305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Пуантилизм          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с.118 зад.2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24.</w:t>
            </w: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01.22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8305D" w:rsidRPr="0058305D" w:rsidTr="0058305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Архитектурные мотивы в пейзаже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с.129 зад.2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31.</w:t>
            </w: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01.22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8305D" w:rsidRPr="0058305D" w:rsidTr="0058305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Художественный замысел в композиции пейзажа</w:t>
            </w:r>
            <w:r w:rsidRPr="0058305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               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с.140 зад.1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07.02.22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8305D" w:rsidRPr="0058305D" w:rsidTr="0058305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Как создается картина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Ч</w:t>
            </w:r>
            <w:proofErr w:type="gramStart"/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2</w:t>
            </w:r>
            <w:proofErr w:type="gramEnd"/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с.12 зад.2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14.</w:t>
            </w: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02.22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8305D" w:rsidRPr="0058305D" w:rsidTr="0058305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Сюжет и его воплощение в картине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с.22  зад.2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21.</w:t>
            </w: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02.22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8305D" w:rsidRPr="0058305D" w:rsidTr="0058305D">
        <w:trPr>
          <w:trHeight w:val="31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Европейское искусство оформления букетов. Основные художественные приемы икебаны </w:t>
            </w:r>
          </w:p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с.35 зад.3,4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28.</w:t>
            </w: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02.22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8305D" w:rsidRPr="0058305D" w:rsidTr="0058305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Монументальная  живопись</w:t>
            </w: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с.59 зад.1,2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14.03.22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8305D" w:rsidRPr="0058305D" w:rsidTr="0058305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Мозаика. Витраж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с.75 зад.3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21.03.22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8305D" w:rsidRPr="0058305D" w:rsidTr="0058305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Монументальное искусство в московском метро</w:t>
            </w: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81 зад.2,3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04.04.22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8305D" w:rsidRPr="0058305D" w:rsidTr="0058305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Гобелен   </w:t>
            </w: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с.91 зад.2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11.04.22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8305D" w:rsidRPr="0058305D" w:rsidTr="0058305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Батик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с.97 зад.2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18.04.22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8305D" w:rsidRPr="0058305D" w:rsidTr="0058305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Беседы об искусстве. Музеи Прадо, Орсе, Гуггенхайма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с.116 зад.2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25.04.22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8305D" w:rsidRPr="0058305D" w:rsidTr="0058305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Экскурсия в музей</w:t>
            </w:r>
          </w:p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16.05.22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8305D" w:rsidRPr="0058305D" w:rsidTr="0058305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Саратовский, Вятский музеи, Астраханская галерея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Реферат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23.05.22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8305D" w:rsidRPr="0058305D" w:rsidTr="0058305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33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Дворцово-парковый комплекс </w:t>
            </w:r>
            <w:proofErr w:type="spellStart"/>
            <w:r w:rsidRPr="0058305D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Ораниебаум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8305D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 w:bidi="hi-IN"/>
              </w:rPr>
              <w:t>30.05.22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8305D" w:rsidRPr="0058305D" w:rsidTr="0058305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8305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Итого:33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305D" w:rsidRPr="0058305D" w:rsidRDefault="0058305D" w:rsidP="0058305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05D">
        <w:rPr>
          <w:rFonts w:ascii="Times New Roman" w:eastAsia="Calibri" w:hAnsi="Times New Roman" w:cs="Times New Roman"/>
          <w:sz w:val="24"/>
          <w:szCs w:val="24"/>
        </w:rPr>
        <w:t>РАССМОТРЕНО                                                                       СОГЛАСОВАНО</w:t>
      </w:r>
    </w:p>
    <w:p w:rsidR="0058305D" w:rsidRPr="0058305D" w:rsidRDefault="0058305D" w:rsidP="0058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05D">
        <w:rPr>
          <w:rFonts w:ascii="Times New Roman" w:eastAsia="Calibri" w:hAnsi="Times New Roman" w:cs="Times New Roman"/>
          <w:sz w:val="24"/>
          <w:szCs w:val="24"/>
        </w:rPr>
        <w:t>Протокол заседания                                                                   зам. директора по УВР</w:t>
      </w:r>
    </w:p>
    <w:p w:rsidR="0058305D" w:rsidRPr="0058305D" w:rsidRDefault="0058305D" w:rsidP="0058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05D">
        <w:rPr>
          <w:rFonts w:ascii="Times New Roman" w:eastAsia="Calibri" w:hAnsi="Times New Roman" w:cs="Times New Roman"/>
          <w:sz w:val="24"/>
          <w:szCs w:val="24"/>
        </w:rPr>
        <w:t xml:space="preserve">МО________________                                                               Савушкина Т.Р.                                                  </w:t>
      </w:r>
    </w:p>
    <w:p w:rsidR="0058305D" w:rsidRPr="0058305D" w:rsidRDefault="0058305D" w:rsidP="0058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05D">
        <w:rPr>
          <w:rFonts w:ascii="Times New Roman" w:eastAsia="Calibri" w:hAnsi="Times New Roman" w:cs="Times New Roman"/>
          <w:sz w:val="24"/>
          <w:szCs w:val="24"/>
        </w:rPr>
        <w:t>МБОУ «Лицей № 51»</w:t>
      </w:r>
    </w:p>
    <w:p w:rsidR="0058305D" w:rsidRPr="0058305D" w:rsidRDefault="0058305D" w:rsidP="0058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  <w:t xml:space="preserve">От__________ 08.2021 г. № 1                                                  _____________________           </w:t>
      </w:r>
    </w:p>
    <w:p w:rsidR="0058305D" w:rsidRPr="0058305D" w:rsidRDefault="0058305D" w:rsidP="0058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05D">
        <w:rPr>
          <w:rFonts w:ascii="Times New Roman" w:eastAsia="Calibri" w:hAnsi="Times New Roman" w:cs="Times New Roman"/>
          <w:sz w:val="24"/>
          <w:szCs w:val="24"/>
        </w:rPr>
        <w:t xml:space="preserve">_____________________         </w:t>
      </w:r>
    </w:p>
    <w:p w:rsidR="0058305D" w:rsidRPr="0058305D" w:rsidRDefault="0058305D" w:rsidP="0058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05D">
        <w:rPr>
          <w:rFonts w:ascii="Times New Roman" w:eastAsia="Calibri" w:hAnsi="Times New Roman" w:cs="Times New Roman"/>
          <w:sz w:val="24"/>
          <w:szCs w:val="24"/>
        </w:rPr>
        <w:t xml:space="preserve">Гондаренко Т.В.                               </w:t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</w:r>
      <w:r w:rsidRPr="0058305D">
        <w:rPr>
          <w:rFonts w:ascii="Times New Roman" w:eastAsia="Calibri" w:hAnsi="Times New Roman" w:cs="Times New Roman"/>
          <w:sz w:val="24"/>
          <w:szCs w:val="24"/>
        </w:rPr>
        <w:softHyphen/>
        <w:t xml:space="preserve">                                          _______________2021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305D"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:rsidR="0058305D" w:rsidRPr="0058305D" w:rsidRDefault="0058305D" w:rsidP="005830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:rsidR="0058305D" w:rsidRPr="0058305D" w:rsidRDefault="0058305D" w:rsidP="005830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58305D" w:rsidRPr="0058305D" w:rsidRDefault="0058305D" w:rsidP="005830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6A403F" w:rsidRPr="00A50DC8" w:rsidRDefault="006A403F" w:rsidP="00A01701">
      <w:pPr>
        <w:spacing w:line="360" w:lineRule="auto"/>
        <w:jc w:val="both"/>
        <w:rPr>
          <w:sz w:val="28"/>
          <w:szCs w:val="28"/>
        </w:rPr>
      </w:pPr>
    </w:p>
    <w:sectPr w:rsidR="006A403F" w:rsidRPr="00A50DC8" w:rsidSect="00E51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03F"/>
    <w:rsid w:val="00234A57"/>
    <w:rsid w:val="00396E13"/>
    <w:rsid w:val="0058305D"/>
    <w:rsid w:val="006A403F"/>
    <w:rsid w:val="007A5643"/>
    <w:rsid w:val="00A01701"/>
    <w:rsid w:val="00A50DC8"/>
    <w:rsid w:val="00AC3CE0"/>
    <w:rsid w:val="00E512E2"/>
    <w:rsid w:val="00F7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34A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15</Pages>
  <Words>3167</Words>
  <Characters>18057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Рисунок</dc:creator>
  <cp:lastModifiedBy>Рисунок</cp:lastModifiedBy>
  <cp:revision>3</cp:revision>
  <dcterms:created xsi:type="dcterms:W3CDTF">2021-09-30T12:43:00Z</dcterms:created>
  <dcterms:modified xsi:type="dcterms:W3CDTF">2021-10-28T11:31:00Z</dcterms:modified>
</cp:coreProperties>
</file>