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E3" w:rsidRDefault="00CD1BE3" w:rsidP="00CD1BE3">
      <w:pPr>
        <w:pStyle w:val="Standard"/>
        <w:jc w:val="center"/>
      </w:pPr>
      <w:r>
        <w:rPr>
          <w:rFonts w:cs="Times New Roman"/>
          <w:b/>
        </w:rPr>
        <w:t>МУНИЦИПАЛЬНОЕ БЮДЖЕТНОЕ ОБЩЕОБРАЗОВАТЕЛЬНОЕ УЧРЕЖДЕНИЕ</w:t>
      </w:r>
    </w:p>
    <w:p w:rsidR="00CD1BE3" w:rsidRDefault="00CD1BE3" w:rsidP="00CD1BE3">
      <w:pPr>
        <w:pStyle w:val="Standard"/>
        <w:jc w:val="center"/>
      </w:pPr>
      <w:r>
        <w:rPr>
          <w:rFonts w:cs="Times New Roman"/>
          <w:b/>
        </w:rPr>
        <w:t>ГОРОДА РОСТОВА-НА-ДОНУ</w:t>
      </w:r>
    </w:p>
    <w:p w:rsidR="00CD1BE3" w:rsidRDefault="00CD1BE3" w:rsidP="00CD1BE3">
      <w:pPr>
        <w:pStyle w:val="Standard"/>
        <w:jc w:val="center"/>
      </w:pPr>
      <w:r>
        <w:rPr>
          <w:rFonts w:cs="Times New Roman"/>
          <w:b/>
        </w:rPr>
        <w:t>«ЛИЦЕЙ № 51 ИМЕНИ КАПУСТИНА БОРИСА ВЛАДИСЛАВОВИЧА»</w:t>
      </w:r>
    </w:p>
    <w:p w:rsidR="00CD1BE3" w:rsidRDefault="00CD1BE3" w:rsidP="00CD1BE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D1BE3" w:rsidRDefault="00CD1BE3" w:rsidP="00CD1BE3">
      <w:pPr>
        <w:pStyle w:val="Standard"/>
        <w:jc w:val="center"/>
      </w:pPr>
      <w:r>
        <w:rPr>
          <w:rFonts w:cs="Times New Roman"/>
          <w:b/>
          <w:sz w:val="28"/>
          <w:szCs w:val="28"/>
        </w:rPr>
        <w:t xml:space="preserve"> </w:t>
      </w:r>
    </w:p>
    <w:p w:rsidR="00CD1BE3" w:rsidRDefault="00CD1BE3" w:rsidP="00CD1BE3">
      <w:pPr>
        <w:pStyle w:val="Standard"/>
        <w:jc w:val="right"/>
        <w:rPr>
          <w:rFonts w:cs="Times New Roman"/>
          <w:b/>
          <w:sz w:val="28"/>
          <w:szCs w:val="28"/>
        </w:rPr>
      </w:pPr>
    </w:p>
    <w:p w:rsidR="00CD1BE3" w:rsidRDefault="00CD1BE3" w:rsidP="00CD1BE3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 «Утверждаю»</w:t>
      </w:r>
    </w:p>
    <w:p w:rsidR="00CD1BE3" w:rsidRDefault="00CD1BE3" w:rsidP="00CD1BE3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Директор МБОУ «Лицей №51»</w:t>
      </w:r>
    </w:p>
    <w:p w:rsidR="00CD1BE3" w:rsidRDefault="00CD1BE3" w:rsidP="00CD1BE3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 Приказ от ____ 30.08. 2021г. № ___</w:t>
      </w:r>
    </w:p>
    <w:p w:rsidR="00AD3765" w:rsidRDefault="00CD1BE3" w:rsidP="00CD1BE3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</w:t>
      </w:r>
    </w:p>
    <w:p w:rsidR="00CD1BE3" w:rsidRDefault="00AD3765" w:rsidP="00CD1BE3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</w:t>
      </w:r>
      <w:r w:rsidR="00CD1BE3">
        <w:rPr>
          <w:rFonts w:cs="Times New Roman"/>
        </w:rPr>
        <w:t xml:space="preserve"> </w:t>
      </w:r>
      <w:r w:rsidR="00E362CB">
        <w:rPr>
          <w:rFonts w:cs="Times New Roman"/>
        </w:rPr>
        <w:t>__________  З.Т.</w:t>
      </w:r>
      <w:r>
        <w:rPr>
          <w:rFonts w:cs="Times New Roman"/>
        </w:rPr>
        <w:t xml:space="preserve"> </w:t>
      </w:r>
      <w:r w:rsidR="00E362CB">
        <w:rPr>
          <w:rFonts w:cs="Times New Roman"/>
        </w:rPr>
        <w:t>Ермаков</w:t>
      </w:r>
    </w:p>
    <w:p w:rsidR="00CD1BE3" w:rsidRDefault="00CD1BE3" w:rsidP="00CD1BE3">
      <w:pPr>
        <w:pStyle w:val="Standard"/>
      </w:pPr>
    </w:p>
    <w:p w:rsidR="00CD1BE3" w:rsidRDefault="00CD1BE3" w:rsidP="00CD1BE3">
      <w:pPr>
        <w:pStyle w:val="Standard"/>
      </w:pPr>
    </w:p>
    <w:p w:rsidR="00CD1BE3" w:rsidRDefault="00CD1BE3" w:rsidP="00CD1BE3">
      <w:pPr>
        <w:pStyle w:val="Standard"/>
      </w:pPr>
    </w:p>
    <w:p w:rsidR="00CD1BE3" w:rsidRDefault="00CD1BE3" w:rsidP="00CD1BE3">
      <w:pPr>
        <w:pStyle w:val="Standard"/>
      </w:pPr>
    </w:p>
    <w:p w:rsidR="00CD1BE3" w:rsidRDefault="00CD1BE3" w:rsidP="00CD1BE3">
      <w:pPr>
        <w:pStyle w:val="Standard"/>
      </w:pPr>
    </w:p>
    <w:p w:rsidR="00CD1BE3" w:rsidRDefault="00CD1BE3" w:rsidP="00CD1BE3">
      <w:pPr>
        <w:pStyle w:val="Standard"/>
      </w:pPr>
    </w:p>
    <w:p w:rsidR="00CD1BE3" w:rsidRDefault="00CD1BE3" w:rsidP="00CD1BE3">
      <w:pPr>
        <w:pStyle w:val="Standard"/>
      </w:pPr>
    </w:p>
    <w:p w:rsidR="00CD1BE3" w:rsidRDefault="00CD1BE3" w:rsidP="00CD1BE3">
      <w:pPr>
        <w:pStyle w:val="Standard"/>
        <w:jc w:val="right"/>
        <w:rPr>
          <w:rFonts w:cs="Times New Roman"/>
        </w:rPr>
      </w:pPr>
    </w:p>
    <w:p w:rsidR="00CD1BE3" w:rsidRDefault="00CD1BE3" w:rsidP="00CD1BE3">
      <w:pPr>
        <w:pStyle w:val="Standard"/>
        <w:jc w:val="center"/>
        <w:rPr>
          <w:rFonts w:cs="Times New Roman"/>
          <w:b/>
          <w:sz w:val="32"/>
          <w:szCs w:val="32"/>
        </w:rPr>
      </w:pPr>
      <w:r w:rsidRPr="00E362CB">
        <w:rPr>
          <w:rFonts w:cs="Times New Roman"/>
          <w:b/>
          <w:sz w:val="32"/>
          <w:szCs w:val="32"/>
        </w:rPr>
        <w:t>РАБОЧАЯ  ПРОГРАММА</w:t>
      </w:r>
      <w:r w:rsidR="00AD3765">
        <w:rPr>
          <w:rFonts w:cs="Times New Roman"/>
          <w:b/>
          <w:sz w:val="32"/>
          <w:szCs w:val="32"/>
        </w:rPr>
        <w:t xml:space="preserve"> </w:t>
      </w:r>
    </w:p>
    <w:p w:rsidR="00E22D01" w:rsidRPr="00E362CB" w:rsidRDefault="00E22D01" w:rsidP="00CD1BE3">
      <w:pPr>
        <w:pStyle w:val="Standard"/>
        <w:jc w:val="center"/>
        <w:rPr>
          <w:sz w:val="32"/>
          <w:szCs w:val="32"/>
        </w:rPr>
      </w:pPr>
    </w:p>
    <w:p w:rsidR="00AD3765" w:rsidRDefault="00E22D01" w:rsidP="00CD1BE3">
      <w:pPr>
        <w:pStyle w:val="Standard"/>
        <w:jc w:val="center"/>
        <w:rPr>
          <w:b/>
          <w:sz w:val="28"/>
          <w:szCs w:val="28"/>
        </w:rPr>
      </w:pPr>
      <w:r w:rsidRPr="00E22D01">
        <w:rPr>
          <w:b/>
          <w:sz w:val="28"/>
          <w:szCs w:val="28"/>
        </w:rPr>
        <w:t>ПО ИЗОБРАЗИТЕЛЬНОМУ ИСКУССТВУ</w:t>
      </w:r>
    </w:p>
    <w:p w:rsidR="00E22D01" w:rsidRPr="00E22D01" w:rsidRDefault="00E22D01" w:rsidP="00CD1BE3">
      <w:pPr>
        <w:pStyle w:val="Standard"/>
        <w:jc w:val="center"/>
        <w:rPr>
          <w:b/>
          <w:sz w:val="28"/>
          <w:szCs w:val="28"/>
        </w:rPr>
      </w:pPr>
    </w:p>
    <w:p w:rsidR="00CD1BE3" w:rsidRPr="00E362CB" w:rsidRDefault="00CD1BE3" w:rsidP="00AD3765">
      <w:pPr>
        <w:pStyle w:val="Standard"/>
        <w:spacing w:line="360" w:lineRule="auto"/>
        <w:jc w:val="center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на 2021-2022 учебный год</w:t>
      </w:r>
    </w:p>
    <w:p w:rsidR="00CD1BE3" w:rsidRPr="00E362CB" w:rsidRDefault="00CD1BE3" w:rsidP="00AD3765">
      <w:pPr>
        <w:pStyle w:val="Standard"/>
        <w:spacing w:line="360" w:lineRule="auto"/>
        <w:jc w:val="center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Уровень общего образования (класс)</w:t>
      </w:r>
    </w:p>
    <w:p w:rsidR="00CD1BE3" w:rsidRDefault="00CD1BE3" w:rsidP="00AD3765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E362CB">
        <w:rPr>
          <w:rFonts w:cs="Times New Roman"/>
          <w:sz w:val="28"/>
          <w:szCs w:val="28"/>
        </w:rPr>
        <w:t>среднее общее образование (6</w:t>
      </w:r>
      <w:r w:rsidR="00AD3765">
        <w:rPr>
          <w:rFonts w:cs="Times New Roman"/>
          <w:sz w:val="28"/>
          <w:szCs w:val="28"/>
        </w:rPr>
        <w:t xml:space="preserve"> «А»</w:t>
      </w:r>
      <w:r w:rsidRPr="00E362CB">
        <w:rPr>
          <w:rFonts w:cs="Times New Roman"/>
          <w:sz w:val="28"/>
          <w:szCs w:val="28"/>
        </w:rPr>
        <w:t xml:space="preserve"> класс)</w:t>
      </w:r>
    </w:p>
    <w:p w:rsidR="00AD3765" w:rsidRPr="00E362CB" w:rsidRDefault="00AD3765" w:rsidP="00AD3765">
      <w:pPr>
        <w:pStyle w:val="Standard"/>
        <w:spacing w:line="360" w:lineRule="auto"/>
        <w:jc w:val="center"/>
        <w:rPr>
          <w:sz w:val="28"/>
          <w:szCs w:val="28"/>
        </w:rPr>
      </w:pPr>
    </w:p>
    <w:p w:rsidR="00CD1BE3" w:rsidRPr="00E362CB" w:rsidRDefault="00E22D01" w:rsidP="00AD3765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Количество часов: </w:t>
      </w:r>
      <w:r w:rsidR="00AD3765">
        <w:rPr>
          <w:rFonts w:cs="Times New Roman"/>
          <w:sz w:val="28"/>
          <w:szCs w:val="28"/>
        </w:rPr>
        <w:t>33</w:t>
      </w:r>
    </w:p>
    <w:p w:rsidR="00CD1BE3" w:rsidRPr="00E362CB" w:rsidRDefault="00CD1BE3" w:rsidP="00AD3765">
      <w:pPr>
        <w:pStyle w:val="Standard"/>
        <w:spacing w:line="360" w:lineRule="auto"/>
        <w:jc w:val="center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 xml:space="preserve">Учитель: </w:t>
      </w:r>
      <w:proofErr w:type="spellStart"/>
      <w:r w:rsidRPr="00E362CB">
        <w:rPr>
          <w:rFonts w:cs="Times New Roman"/>
          <w:sz w:val="28"/>
          <w:szCs w:val="28"/>
        </w:rPr>
        <w:t>Потужняя</w:t>
      </w:r>
      <w:proofErr w:type="spellEnd"/>
      <w:r w:rsidRPr="00E362CB">
        <w:rPr>
          <w:rFonts w:cs="Times New Roman"/>
          <w:sz w:val="28"/>
          <w:szCs w:val="28"/>
        </w:rPr>
        <w:t xml:space="preserve"> Людмила Сергеевна</w:t>
      </w:r>
    </w:p>
    <w:p w:rsidR="00CD1BE3" w:rsidRPr="00E362CB" w:rsidRDefault="00CD1BE3" w:rsidP="00AD3765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 xml:space="preserve">                          Программа разработана на основе: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proofErr w:type="gramStart"/>
      <w:r w:rsidRPr="00E362CB">
        <w:rPr>
          <w:rFonts w:cs="Times New Roman"/>
          <w:sz w:val="28"/>
          <w:szCs w:val="28"/>
        </w:rPr>
        <w:t>авторской программы Ломов С.П., Игнатьев С.Е., Карамзин М.В.. соответствующей Федеральному государственному образовательному стандарту среднего общего образования и допущенной Министерством образования и науки Российской Федерации («Искусство.</w:t>
      </w:r>
      <w:proofErr w:type="gramEnd"/>
      <w:r w:rsidRPr="00E362CB">
        <w:rPr>
          <w:rFonts w:cs="Times New Roman"/>
          <w:sz w:val="28"/>
          <w:szCs w:val="28"/>
        </w:rPr>
        <w:t xml:space="preserve"> Изобразительное искусство.6 класс». - </w:t>
      </w:r>
      <w:proofErr w:type="gramStart"/>
      <w:r w:rsidRPr="00E362CB">
        <w:rPr>
          <w:rFonts w:cs="Times New Roman"/>
          <w:sz w:val="28"/>
          <w:szCs w:val="28"/>
        </w:rPr>
        <w:t>Москва «Дрофа» 2017г.)</w:t>
      </w:r>
      <w:proofErr w:type="gramEnd"/>
    </w:p>
    <w:p w:rsidR="00CD1BE3" w:rsidRDefault="00CD1BE3" w:rsidP="00CD1BE3">
      <w:pPr>
        <w:pStyle w:val="Standard"/>
      </w:pPr>
    </w:p>
    <w:p w:rsidR="00CD1BE3" w:rsidRDefault="00CD1BE3" w:rsidP="00CD1BE3">
      <w:pPr>
        <w:pStyle w:val="Standard"/>
      </w:pPr>
    </w:p>
    <w:p w:rsidR="00AD3765" w:rsidRDefault="00AD3765" w:rsidP="00CD1BE3">
      <w:pPr>
        <w:pStyle w:val="Standard"/>
        <w:jc w:val="center"/>
        <w:rPr>
          <w:rFonts w:cs="Times New Roman"/>
          <w:sz w:val="28"/>
          <w:szCs w:val="28"/>
        </w:rPr>
      </w:pPr>
    </w:p>
    <w:p w:rsidR="00E22D01" w:rsidRDefault="00E22D01" w:rsidP="00CD1BE3">
      <w:pPr>
        <w:pStyle w:val="Standard"/>
        <w:jc w:val="center"/>
        <w:rPr>
          <w:rFonts w:cs="Times New Roman"/>
          <w:sz w:val="28"/>
          <w:szCs w:val="28"/>
        </w:rPr>
      </w:pPr>
    </w:p>
    <w:p w:rsidR="00CD1BE3" w:rsidRDefault="00CD1BE3" w:rsidP="00CD1BE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2021</w:t>
      </w:r>
      <w:r w:rsidR="00AD376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</w:t>
      </w:r>
      <w:r w:rsidR="00E22D0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  </w:t>
      </w:r>
    </w:p>
    <w:p w:rsidR="00CD1BE3" w:rsidRDefault="00CD1BE3" w:rsidP="00CD1BE3">
      <w:pPr>
        <w:pStyle w:val="Standard"/>
        <w:jc w:val="center"/>
        <w:rPr>
          <w:b/>
          <w:sz w:val="32"/>
          <w:szCs w:val="32"/>
        </w:rPr>
      </w:pPr>
      <w:r w:rsidRPr="00E362CB">
        <w:rPr>
          <w:b/>
          <w:sz w:val="32"/>
          <w:szCs w:val="32"/>
        </w:rPr>
        <w:lastRenderedPageBreak/>
        <w:t>ПОЯСНИТЕЛЬНАЯ ЗАПИСКА</w:t>
      </w:r>
    </w:p>
    <w:p w:rsidR="00E362CB" w:rsidRPr="00E362CB" w:rsidRDefault="00E362CB" w:rsidP="00CD1BE3">
      <w:pPr>
        <w:pStyle w:val="Standard"/>
        <w:jc w:val="center"/>
        <w:rPr>
          <w:b/>
          <w:sz w:val="32"/>
          <w:szCs w:val="32"/>
        </w:rPr>
      </w:pPr>
    </w:p>
    <w:p w:rsidR="00CD1BE3" w:rsidRPr="00E362CB" w:rsidRDefault="00AD3765" w:rsidP="00AD376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CD1BE3" w:rsidRPr="00E362CB">
        <w:rPr>
          <w:rFonts w:cs="Times New Roman"/>
          <w:sz w:val="28"/>
          <w:szCs w:val="28"/>
        </w:rPr>
        <w:t xml:space="preserve">Рабочая программа по изобразительному искусству для 6 </w:t>
      </w:r>
      <w:r w:rsidR="00E362CB" w:rsidRPr="00E362CB">
        <w:rPr>
          <w:rFonts w:cs="Times New Roman"/>
          <w:sz w:val="28"/>
          <w:szCs w:val="28"/>
        </w:rPr>
        <w:t>«</w:t>
      </w:r>
      <w:r w:rsidR="00CD1BE3" w:rsidRPr="00E362CB">
        <w:rPr>
          <w:rFonts w:cs="Times New Roman"/>
          <w:sz w:val="28"/>
          <w:szCs w:val="28"/>
        </w:rPr>
        <w:t>А</w:t>
      </w:r>
      <w:r w:rsidR="00E362CB" w:rsidRPr="00E362CB">
        <w:rPr>
          <w:rFonts w:cs="Times New Roman"/>
          <w:sz w:val="28"/>
          <w:szCs w:val="28"/>
        </w:rPr>
        <w:t>»</w:t>
      </w:r>
      <w:r w:rsidR="00CD1BE3" w:rsidRPr="00E362CB">
        <w:rPr>
          <w:rFonts w:cs="Times New Roman"/>
          <w:sz w:val="28"/>
          <w:szCs w:val="28"/>
        </w:rPr>
        <w:t xml:space="preserve"> класса разработана на основании: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ФЗ -273  «Об образовании в РФ» (статья №28);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Устава  МБОУ  «Лицей №51 имени Капустина Бориса Владиславовича»;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 xml:space="preserve">ФГОС НОО (приказ </w:t>
      </w:r>
      <w:proofErr w:type="spellStart"/>
      <w:r w:rsidRPr="00E362CB">
        <w:rPr>
          <w:rFonts w:cs="Times New Roman"/>
          <w:sz w:val="28"/>
          <w:szCs w:val="28"/>
        </w:rPr>
        <w:t>Минобрнауки</w:t>
      </w:r>
      <w:proofErr w:type="spellEnd"/>
      <w:r w:rsidRPr="00E362CB">
        <w:rPr>
          <w:rFonts w:cs="Times New Roman"/>
          <w:sz w:val="28"/>
          <w:szCs w:val="28"/>
        </w:rPr>
        <w:t xml:space="preserve"> № 1897 от 17.12.2010 с изменениями согласно приказу № 1577 от 31.12.15 г);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Учебного плана  МБОУ «Лицей №51 имени Капустина Бориса Владиславовича»;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 xml:space="preserve">Положения «О рабочей программе учебных курсов, предметов, дисциплин (модулей)»;  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Основной образовательной программы начального общего образования МБОУ «Лицей №51 имени Капустина Бориса Владиславовича»;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Концепции духовно-нравственного развития и воспитания личности гражданина России.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CD1BE3" w:rsidRPr="00E362CB" w:rsidRDefault="00CD1BE3" w:rsidP="00AD3765">
      <w:pPr>
        <w:pStyle w:val="Standard"/>
        <w:spacing w:line="360" w:lineRule="auto"/>
        <w:jc w:val="both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 xml:space="preserve">     В основе рабочей программы лежит авторская программа С.П. Ломов, С.Е. Игнатьев, М.В. Карамзин по изобразительному искусству, рекомендованная Министерством образования и науки Российской Федерации.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E362CB">
        <w:rPr>
          <w:rFonts w:cs="Times New Roman"/>
          <w:sz w:val="28"/>
          <w:szCs w:val="28"/>
        </w:rPr>
        <w:t xml:space="preserve">     Основной учебник для работы по программе: </w:t>
      </w:r>
      <w:r w:rsidRPr="00E362CB">
        <w:rPr>
          <w:sz w:val="28"/>
          <w:szCs w:val="28"/>
        </w:rPr>
        <w:t xml:space="preserve"> </w:t>
      </w:r>
      <w:r w:rsidRPr="00E362CB">
        <w:rPr>
          <w:rFonts w:cs="Times New Roman"/>
          <w:sz w:val="28"/>
          <w:szCs w:val="28"/>
        </w:rPr>
        <w:t>С.П. Ломов, С.Е. Игнатьев, М.В. Карамзин «Искусство. Изобразительное искусство» 6</w:t>
      </w:r>
      <w:bookmarkStart w:id="0" w:name="Bookmark"/>
      <w:bookmarkEnd w:id="0"/>
      <w:r w:rsidRPr="00E362CB">
        <w:rPr>
          <w:rFonts w:cs="Times New Roman"/>
          <w:sz w:val="28"/>
          <w:szCs w:val="28"/>
        </w:rPr>
        <w:t xml:space="preserve"> класс. М. «Дрофа» 2017.Учебник в 2-х частях.</w:t>
      </w:r>
      <w:r w:rsidRPr="00E362CB">
        <w:rPr>
          <w:sz w:val="28"/>
          <w:szCs w:val="28"/>
        </w:rPr>
        <w:t xml:space="preserve"> </w:t>
      </w:r>
      <w:r w:rsidRPr="00E362CB">
        <w:rPr>
          <w:rFonts w:cs="Times New Roman"/>
          <w:sz w:val="28"/>
          <w:szCs w:val="28"/>
        </w:rPr>
        <w:t xml:space="preserve">Электронная форма учебника. В 2 ч. 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Ломов С. П. и др. Изобразительное искусство. Методическое пособие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 xml:space="preserve">     Согласно Учебному плану МБОУ «Лицей №51 имени Капустина Бориса Владиславовича» на 2021-2022 учебный год для изучения предмета «Изобразительное искусство» в 6 </w:t>
      </w:r>
      <w:r w:rsidR="00E362CB">
        <w:rPr>
          <w:rFonts w:cs="Times New Roman"/>
          <w:sz w:val="28"/>
          <w:szCs w:val="28"/>
        </w:rPr>
        <w:t>«</w:t>
      </w:r>
      <w:r w:rsidRPr="00E362CB">
        <w:rPr>
          <w:rFonts w:cs="Times New Roman"/>
          <w:sz w:val="28"/>
          <w:szCs w:val="28"/>
        </w:rPr>
        <w:t>А</w:t>
      </w:r>
      <w:r w:rsidR="00E362CB">
        <w:rPr>
          <w:rFonts w:cs="Times New Roman"/>
          <w:sz w:val="28"/>
          <w:szCs w:val="28"/>
        </w:rPr>
        <w:t>»</w:t>
      </w:r>
      <w:r w:rsidRPr="00E362CB">
        <w:rPr>
          <w:rFonts w:cs="Times New Roman"/>
          <w:sz w:val="28"/>
          <w:szCs w:val="28"/>
        </w:rPr>
        <w:t xml:space="preserve"> кла</w:t>
      </w:r>
      <w:r w:rsidR="00E362CB">
        <w:rPr>
          <w:rFonts w:cs="Times New Roman"/>
          <w:sz w:val="28"/>
          <w:szCs w:val="28"/>
        </w:rPr>
        <w:t>ссе отводится 1 час в неделю (33</w:t>
      </w:r>
      <w:r w:rsidR="00AD3765">
        <w:rPr>
          <w:rFonts w:cs="Times New Roman"/>
          <w:sz w:val="28"/>
          <w:szCs w:val="28"/>
        </w:rPr>
        <w:t xml:space="preserve"> часа</w:t>
      </w:r>
      <w:r w:rsidRPr="00E362CB">
        <w:rPr>
          <w:rFonts w:cs="Times New Roman"/>
          <w:sz w:val="28"/>
          <w:szCs w:val="28"/>
        </w:rPr>
        <w:t xml:space="preserve"> в год).  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 xml:space="preserve">      Согласно годовому календарному учебному графику, учебному плану и расписанию занятий на изучение предмета «Изобразительное искусство» в 6 </w:t>
      </w:r>
      <w:r w:rsidR="00E362CB">
        <w:rPr>
          <w:rFonts w:cs="Times New Roman"/>
          <w:sz w:val="28"/>
          <w:szCs w:val="28"/>
        </w:rPr>
        <w:lastRenderedPageBreak/>
        <w:t>«</w:t>
      </w:r>
      <w:r w:rsidRPr="00E362CB">
        <w:rPr>
          <w:rFonts w:cs="Times New Roman"/>
          <w:sz w:val="28"/>
          <w:szCs w:val="28"/>
        </w:rPr>
        <w:t>А</w:t>
      </w:r>
      <w:r w:rsidR="00E362CB">
        <w:rPr>
          <w:rFonts w:cs="Times New Roman"/>
          <w:sz w:val="28"/>
          <w:szCs w:val="28"/>
        </w:rPr>
        <w:t>»</w:t>
      </w:r>
      <w:r w:rsidRPr="00E362CB">
        <w:rPr>
          <w:rFonts w:cs="Times New Roman"/>
          <w:sz w:val="28"/>
          <w:szCs w:val="28"/>
        </w:rPr>
        <w:t xml:space="preserve"> кла</w:t>
      </w:r>
      <w:r w:rsidR="00E362CB">
        <w:rPr>
          <w:rFonts w:cs="Times New Roman"/>
          <w:sz w:val="28"/>
          <w:szCs w:val="28"/>
        </w:rPr>
        <w:t>ссе отводится 1 час в неделю (33</w:t>
      </w:r>
      <w:r w:rsidR="00AD3765">
        <w:rPr>
          <w:rFonts w:cs="Times New Roman"/>
          <w:sz w:val="28"/>
          <w:szCs w:val="28"/>
        </w:rPr>
        <w:t xml:space="preserve"> часа</w:t>
      </w:r>
      <w:r w:rsidRPr="00E362CB">
        <w:rPr>
          <w:rFonts w:cs="Times New Roman"/>
          <w:sz w:val="28"/>
          <w:szCs w:val="28"/>
        </w:rPr>
        <w:t xml:space="preserve"> в год).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E362CB">
        <w:rPr>
          <w:rFonts w:cs="Times New Roman"/>
          <w:sz w:val="28"/>
          <w:szCs w:val="28"/>
        </w:rPr>
        <w:t xml:space="preserve">     Текущий контроль осуществляется на каждом уроке за выполнение практической работы или устного ответа по теории. Промежуточная аттестация проводится в виде отчетной выставки по теме.</w:t>
      </w:r>
    </w:p>
    <w:p w:rsidR="00CD1BE3" w:rsidRPr="00E362CB" w:rsidRDefault="00CD1BE3" w:rsidP="00AD3765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E362CB" w:rsidRPr="00E362CB" w:rsidRDefault="00E362CB" w:rsidP="00AD3765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E362CB" w:rsidRPr="00E362CB" w:rsidRDefault="00E362CB" w:rsidP="00AD3765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E362CB" w:rsidRPr="00E362CB" w:rsidRDefault="00E362CB" w:rsidP="00AD3765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AD3765" w:rsidRDefault="00AD3765" w:rsidP="00E362CB">
      <w:pPr>
        <w:pStyle w:val="Standard"/>
        <w:jc w:val="center"/>
        <w:rPr>
          <w:b/>
          <w:sz w:val="32"/>
          <w:szCs w:val="32"/>
        </w:rPr>
      </w:pPr>
    </w:p>
    <w:p w:rsidR="00E362CB" w:rsidRDefault="00E362CB" w:rsidP="00E362CB">
      <w:pPr>
        <w:pStyle w:val="Standard"/>
        <w:jc w:val="center"/>
        <w:rPr>
          <w:b/>
          <w:sz w:val="32"/>
          <w:szCs w:val="32"/>
        </w:rPr>
      </w:pPr>
      <w:r w:rsidRPr="00E362CB">
        <w:rPr>
          <w:b/>
          <w:sz w:val="32"/>
          <w:szCs w:val="32"/>
        </w:rPr>
        <w:lastRenderedPageBreak/>
        <w:t>СОДЕРЖАНИЕ УЧЕБНОГО ПРЕДМЕТА</w:t>
      </w:r>
    </w:p>
    <w:p w:rsidR="00F51B8A" w:rsidRDefault="00F51B8A" w:rsidP="00E362CB">
      <w:pPr>
        <w:pStyle w:val="Standard"/>
        <w:jc w:val="center"/>
        <w:rPr>
          <w:b/>
          <w:sz w:val="32"/>
          <w:szCs w:val="32"/>
        </w:rPr>
      </w:pPr>
    </w:p>
    <w:p w:rsidR="00F51B8A" w:rsidRPr="00F51B8A" w:rsidRDefault="00F51B8A" w:rsidP="00F5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b/>
          <w:bCs/>
          <w:color w:val="000000"/>
          <w:sz w:val="28"/>
          <w:szCs w:val="28"/>
        </w:rPr>
        <w:t xml:space="preserve">    Рисование с натуры </w:t>
      </w:r>
      <w:r w:rsidR="00E22D01">
        <w:rPr>
          <w:color w:val="000000"/>
          <w:sz w:val="28"/>
          <w:szCs w:val="28"/>
        </w:rPr>
        <w:t>(9</w:t>
      </w:r>
      <w:r w:rsidRPr="00F51B8A">
        <w:rPr>
          <w:color w:val="000000"/>
          <w:sz w:val="28"/>
          <w:szCs w:val="28"/>
        </w:rPr>
        <w:t> ч.)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>Выразительные возможности линейного и тонового рисунка. Приемы передачи освещенности в линейном рисунке. Свет и тень в рисунке. Изображение объема предметов.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>Рисование отдельных предметов быта, школьного обихода, предметов декоративного искусства и их групп (натюрмортов) с использованием правил перспективы, светотени, законов цветоведения, живописной грамоты, композиции. Тоновые отношения в рисунке натюрморта. Метод обобщения в линейном и тоновом рисунке.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>Рисование фигуры человека, животных. Передача в рисунках гармонии цветовых отношений средствами цвета. Художественно-образное восприятие формы предметов. Передача в рисунках эмоционально-эстетического отношения к изображаемым объектам и чувства восхищения красотой их формы, пропорций, очертаний, цветовой окраски.</w:t>
      </w:r>
    </w:p>
    <w:p w:rsidR="00F51B8A" w:rsidRPr="00F51B8A" w:rsidRDefault="00F51B8A" w:rsidP="00F5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b/>
          <w:bCs/>
          <w:color w:val="000000"/>
          <w:sz w:val="28"/>
          <w:szCs w:val="28"/>
        </w:rPr>
        <w:t xml:space="preserve">     Рисование на темы, по памяти и представлению </w:t>
      </w:r>
      <w:r w:rsidRPr="00F51B8A">
        <w:rPr>
          <w:color w:val="000000"/>
          <w:sz w:val="28"/>
          <w:szCs w:val="28"/>
        </w:rPr>
        <w:t>(11 ч.)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>Рисование на темы окружающей жизни на основе наблюдений или по воображению. Иллюстрирование литературных произведений (с предварительным выполнением набросков и зарисовок с натуры по заданию учителя). Изображение пейзажа по литературному описанию.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 xml:space="preserve">Раскрытие в рисунке действия, выразительная передача в сюжете характерного, главного, передача эмоционально-эстетического отношения к изображаемому мотиву. Законы перспективы, композиции, конструктивное строение предметов в тематических рисунках. Цвет как средство передачи настроения, переживаний, вызываемых изображаемыми объектами и сюжетами. Осознание </w:t>
      </w:r>
      <w:proofErr w:type="gramStart"/>
      <w:r w:rsidRPr="00F51B8A">
        <w:rPr>
          <w:color w:val="000000"/>
          <w:sz w:val="28"/>
          <w:szCs w:val="28"/>
        </w:rPr>
        <w:t>прекрасного</w:t>
      </w:r>
      <w:proofErr w:type="gramEnd"/>
      <w:r w:rsidRPr="00F51B8A">
        <w:rPr>
          <w:color w:val="000000"/>
          <w:sz w:val="28"/>
          <w:szCs w:val="28"/>
        </w:rPr>
        <w:t xml:space="preserve"> в объектах и явлениях действительности.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 xml:space="preserve">Передача движения в рисунке (движения из картинной плоскости на зрителя, движения </w:t>
      </w:r>
      <w:proofErr w:type="gramStart"/>
      <w:r w:rsidRPr="00F51B8A">
        <w:rPr>
          <w:color w:val="000000"/>
          <w:sz w:val="28"/>
          <w:szCs w:val="28"/>
        </w:rPr>
        <w:t>в глубь</w:t>
      </w:r>
      <w:proofErr w:type="gramEnd"/>
      <w:r w:rsidRPr="00F51B8A">
        <w:rPr>
          <w:color w:val="000000"/>
          <w:sz w:val="28"/>
          <w:szCs w:val="28"/>
        </w:rPr>
        <w:t xml:space="preserve"> плоскости, движения по диагонали, по кругу, передача ритма и плановости в изображении).</w:t>
      </w:r>
    </w:p>
    <w:p w:rsidR="00F51B8A" w:rsidRPr="00F51B8A" w:rsidRDefault="00F51B8A" w:rsidP="00F5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b/>
          <w:bCs/>
          <w:color w:val="000000"/>
          <w:sz w:val="28"/>
          <w:szCs w:val="28"/>
        </w:rPr>
        <w:lastRenderedPageBreak/>
        <w:t xml:space="preserve">     Декоративная работа, художественное конструирование и дизайн </w:t>
      </w:r>
      <w:r w:rsidRPr="00F51B8A">
        <w:rPr>
          <w:color w:val="000000"/>
          <w:sz w:val="28"/>
          <w:szCs w:val="28"/>
        </w:rPr>
        <w:t>(10 ч.)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>Народное декоративно-прикладное искусство как специфический тип народного творчества в системе культуры. Взаимосвязь национального и интернационального, взаимообогащение культур разных народов. Функциональность, конструктивность и красота изделий народного декоративно-прикладного искусства.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F51B8A">
        <w:rPr>
          <w:color w:val="000000"/>
          <w:sz w:val="28"/>
          <w:szCs w:val="28"/>
        </w:rPr>
        <w:t>Народное</w:t>
      </w:r>
      <w:proofErr w:type="gramEnd"/>
      <w:r w:rsidRPr="00F51B8A">
        <w:rPr>
          <w:color w:val="000000"/>
          <w:sz w:val="28"/>
          <w:szCs w:val="28"/>
        </w:rPr>
        <w:t xml:space="preserve"> и современное в декоративно-прикладном искусстве. Становление профессионального художественного ремесла. Области декоративного искусства: монументально-декоративная, декоративно-оформительская. Принципы и приемы воплощения художественного образа в декоративно-прикладном искусстве. Основы декоративной композиции, ее закономерности. Орнаментальная композиция.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 xml:space="preserve">Декоративное оформление предметов быта на основе обобщения форм растительного и животного мира. Понятие </w:t>
      </w:r>
      <w:proofErr w:type="spellStart"/>
      <w:r w:rsidRPr="00F51B8A">
        <w:rPr>
          <w:color w:val="000000"/>
          <w:sz w:val="28"/>
          <w:szCs w:val="28"/>
        </w:rPr>
        <w:t>ансамблевости</w:t>
      </w:r>
      <w:proofErr w:type="spellEnd"/>
      <w:r w:rsidRPr="00F51B8A">
        <w:rPr>
          <w:color w:val="000000"/>
          <w:sz w:val="28"/>
          <w:szCs w:val="28"/>
        </w:rPr>
        <w:t>: гармония и соподчинение предметов домашнего обихода в интерьере крестьянской избы, украшение интерьеров современных общественных сооружений. Художественно-содержательный анализ произведений декоративно-прикладного искусства.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>Дизайн. Формообразование предметов. Дизайн печатной продукции. Графические разработки эскизов печатной продукции: открытки, плакаты, обложки книг, упаковка предметов. Согласование изобразительных и шрифтовых элементов композиции. Изобразительные и шрифтовые элементы в открытке, плакате, обложке книги. Особенности композиции и цветового решения.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 xml:space="preserve">Книга как синтез искусств. </w:t>
      </w:r>
      <w:proofErr w:type="gramStart"/>
      <w:r w:rsidRPr="00F51B8A">
        <w:rPr>
          <w:color w:val="000000"/>
          <w:sz w:val="28"/>
          <w:szCs w:val="28"/>
        </w:rPr>
        <w:t>Внешние элементы книги: книжный блок, обложка, форзац, суперобложка и др.; внутренние элементы: титульный лист, текст, иллюстрации.</w:t>
      </w:r>
      <w:proofErr w:type="gramEnd"/>
      <w:r w:rsidRPr="00F51B8A">
        <w:rPr>
          <w:color w:val="000000"/>
          <w:sz w:val="28"/>
          <w:szCs w:val="28"/>
        </w:rPr>
        <w:t xml:space="preserve"> Единство образности графических элементов и литературного текста (обложка, титульный лист, заставка, концовка).</w:t>
      </w:r>
    </w:p>
    <w:p w:rsidR="00F51B8A" w:rsidRPr="00F51B8A" w:rsidRDefault="00F51B8A" w:rsidP="00F51B8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b/>
          <w:bCs/>
          <w:color w:val="000000"/>
          <w:sz w:val="28"/>
          <w:szCs w:val="28"/>
        </w:rPr>
        <w:t xml:space="preserve">      Беседы об изобразительном искусстве и красоте вокруг нас </w:t>
      </w:r>
      <w:r w:rsidRPr="00F51B8A">
        <w:rPr>
          <w:color w:val="000000"/>
          <w:sz w:val="28"/>
          <w:szCs w:val="28"/>
        </w:rPr>
        <w:t>(3 ч.)</w:t>
      </w:r>
    </w:p>
    <w:p w:rsidR="00F51B8A" w:rsidRPr="00F51B8A" w:rsidRDefault="00F51B8A" w:rsidP="00F5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lastRenderedPageBreak/>
        <w:t>Знакомство с образцами исторической живописи, с произведениями русского изобразительного искусства. Развитие навыков анализа художественных произведений. Особенности средств художественной выразительности. Закрепление умений выбирать центр композиции и главных действующих лиц.</w:t>
      </w:r>
    </w:p>
    <w:p w:rsidR="00F51B8A" w:rsidRPr="00F51B8A" w:rsidRDefault="00F51B8A" w:rsidP="00F5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>Анализ художественного произведения. Знакомство с произведениями изобразительного искусства, отражающими жизнь русского народа. Закрепление умений видеть цветовое богатство и колорит картины.</w:t>
      </w:r>
    </w:p>
    <w:p w:rsidR="00F51B8A" w:rsidRPr="00F51B8A" w:rsidRDefault="00F51B8A" w:rsidP="00F51B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51B8A">
        <w:rPr>
          <w:color w:val="000000"/>
          <w:sz w:val="28"/>
          <w:szCs w:val="28"/>
        </w:rPr>
        <w:t xml:space="preserve">Художественное содержание и смысловое значение пейзажа. Колорит, воздушная </w:t>
      </w:r>
      <w:proofErr w:type="gramStart"/>
      <w:r w:rsidRPr="00F51B8A">
        <w:rPr>
          <w:color w:val="000000"/>
          <w:sz w:val="28"/>
          <w:szCs w:val="28"/>
        </w:rPr>
        <w:t>пер-</w:t>
      </w:r>
      <w:proofErr w:type="spellStart"/>
      <w:r w:rsidRPr="00F51B8A">
        <w:rPr>
          <w:color w:val="000000"/>
          <w:sz w:val="28"/>
          <w:szCs w:val="28"/>
        </w:rPr>
        <w:t>спектива</w:t>
      </w:r>
      <w:proofErr w:type="spellEnd"/>
      <w:proofErr w:type="gramEnd"/>
      <w:r w:rsidRPr="00F51B8A">
        <w:rPr>
          <w:color w:val="000000"/>
          <w:sz w:val="28"/>
          <w:szCs w:val="28"/>
        </w:rPr>
        <w:t xml:space="preserve"> и композиция. История жанра натюрморт. Раскрытие смыслового значения </w:t>
      </w:r>
      <w:proofErr w:type="spellStart"/>
      <w:proofErr w:type="gramStart"/>
      <w:r w:rsidRPr="00F51B8A">
        <w:rPr>
          <w:color w:val="000000"/>
          <w:sz w:val="28"/>
          <w:szCs w:val="28"/>
        </w:rPr>
        <w:t>натюр-морта</w:t>
      </w:r>
      <w:proofErr w:type="spellEnd"/>
      <w:proofErr w:type="gramEnd"/>
      <w:r w:rsidRPr="00F51B8A">
        <w:rPr>
          <w:color w:val="000000"/>
          <w:sz w:val="28"/>
          <w:szCs w:val="28"/>
        </w:rPr>
        <w:t>. Знакомство с крупнейшими зарубежными художественными музеями.</w:t>
      </w:r>
    </w:p>
    <w:p w:rsidR="00AD3765" w:rsidRPr="00E362CB" w:rsidRDefault="00AD3765" w:rsidP="00AD3765">
      <w:pPr>
        <w:pStyle w:val="Standard"/>
        <w:rPr>
          <w:b/>
          <w:sz w:val="32"/>
          <w:szCs w:val="32"/>
        </w:rPr>
      </w:pPr>
    </w:p>
    <w:p w:rsidR="00E362CB" w:rsidRPr="00E362CB" w:rsidRDefault="00AD3765" w:rsidP="00F51B8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  <w:r w:rsidR="00E362CB" w:rsidRPr="00E362CB">
        <w:rPr>
          <w:rFonts w:cs="Times New Roman"/>
          <w:b/>
          <w:sz w:val="28"/>
          <w:szCs w:val="28"/>
        </w:rPr>
        <w:t>Региональный компонент</w:t>
      </w:r>
      <w:r w:rsidR="00E362CB" w:rsidRPr="00E362CB">
        <w:rPr>
          <w:rFonts w:cs="Times New Roman"/>
          <w:sz w:val="28"/>
          <w:szCs w:val="28"/>
        </w:rPr>
        <w:t xml:space="preserve"> реализуется через  рисование улиц родного города, изображают донскую природу, узнают об особенностях одежды донского казачества, познакомятся с храмовой архитектурой Дона при изучении каменного зодчества России.</w:t>
      </w:r>
    </w:p>
    <w:p w:rsidR="00E362CB" w:rsidRPr="00E362CB" w:rsidRDefault="00E362CB" w:rsidP="00F51B8A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E362CB" w:rsidRDefault="00AD3765" w:rsidP="00F51B8A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AD3765">
        <w:rPr>
          <w:rFonts w:cs="Times New Roman"/>
          <w:sz w:val="28"/>
          <w:szCs w:val="28"/>
        </w:rPr>
        <w:t>Текущий контроль осуществляется на каждом уроке за выполнение практической работы или устного ответа по теории. Промежуточная аттестация проводится в виде отчетной выставки по теме.</w:t>
      </w:r>
    </w:p>
    <w:p w:rsidR="00AD3765" w:rsidRDefault="00AD3765" w:rsidP="00AD3765">
      <w:pPr>
        <w:pStyle w:val="Standard"/>
        <w:rPr>
          <w:rFonts w:cs="Times New Roman"/>
          <w:sz w:val="28"/>
          <w:szCs w:val="28"/>
        </w:rPr>
      </w:pPr>
    </w:p>
    <w:p w:rsidR="00AD3765" w:rsidRPr="00AD3765" w:rsidRDefault="00AD3765" w:rsidP="00AD3765">
      <w:pPr>
        <w:pStyle w:val="Standard"/>
        <w:rPr>
          <w:rFonts w:cs="Times New Roman"/>
          <w:sz w:val="28"/>
          <w:szCs w:val="28"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E362CB" w:rsidRDefault="00E362CB" w:rsidP="00CD1BE3">
      <w:pPr>
        <w:pStyle w:val="Standard"/>
        <w:jc w:val="center"/>
        <w:rPr>
          <w:rFonts w:cs="Times New Roman"/>
          <w:b/>
        </w:rPr>
      </w:pPr>
    </w:p>
    <w:p w:rsidR="00CD1BE3" w:rsidRPr="00E362CB" w:rsidRDefault="00CD1BE3" w:rsidP="00CD1BE3">
      <w:pPr>
        <w:pStyle w:val="Standard"/>
        <w:jc w:val="center"/>
        <w:rPr>
          <w:rFonts w:cs="Times New Roman"/>
          <w:b/>
          <w:sz w:val="32"/>
          <w:szCs w:val="32"/>
        </w:rPr>
      </w:pPr>
      <w:r w:rsidRPr="00E362CB">
        <w:rPr>
          <w:rFonts w:cs="Times New Roman"/>
          <w:b/>
          <w:sz w:val="32"/>
          <w:szCs w:val="32"/>
        </w:rPr>
        <w:lastRenderedPageBreak/>
        <w:t>ПЛАНИРУЕМЫЕ РЕЗУЛЬТАТЫ ОСВОЕНИЯ</w:t>
      </w:r>
    </w:p>
    <w:p w:rsidR="00CD1BE3" w:rsidRPr="008244FA" w:rsidRDefault="00CD1BE3" w:rsidP="00CD1BE3">
      <w:pPr>
        <w:pStyle w:val="Standard"/>
        <w:jc w:val="center"/>
        <w:rPr>
          <w:rFonts w:cs="Times New Roman"/>
          <w:b/>
        </w:rPr>
      </w:pPr>
      <w:r w:rsidRPr="00E362CB">
        <w:rPr>
          <w:rFonts w:cs="Times New Roman"/>
          <w:b/>
          <w:sz w:val="32"/>
          <w:szCs w:val="32"/>
        </w:rPr>
        <w:t>УЧЕБНОГО ПРЕДМЕТА</w:t>
      </w:r>
    </w:p>
    <w:p w:rsidR="00CD1BE3" w:rsidRPr="00E362CB" w:rsidRDefault="00CD1BE3" w:rsidP="00AD3765">
      <w:pPr>
        <w:pStyle w:val="Standard"/>
        <w:spacing w:line="360" w:lineRule="auto"/>
        <w:rPr>
          <w:i/>
          <w:sz w:val="28"/>
          <w:szCs w:val="28"/>
        </w:rPr>
      </w:pPr>
      <w:r w:rsidRPr="00E362CB">
        <w:rPr>
          <w:rFonts w:cs="Times New Roman"/>
          <w:b/>
          <w:i/>
          <w:sz w:val="28"/>
          <w:szCs w:val="28"/>
        </w:rPr>
        <w:t>Личностные результаты</w:t>
      </w:r>
      <w:r w:rsidRPr="00E362CB">
        <w:rPr>
          <w:i/>
          <w:sz w:val="28"/>
          <w:szCs w:val="28"/>
        </w:rPr>
        <w:t xml:space="preserve"> </w:t>
      </w:r>
      <w:r w:rsidRPr="00E362CB">
        <w:rPr>
          <w:rFonts w:cs="Times New Roman"/>
          <w:b/>
          <w:i/>
          <w:sz w:val="28"/>
          <w:szCs w:val="28"/>
        </w:rPr>
        <w:t xml:space="preserve">                           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 xml:space="preserve"> У </w:t>
      </w:r>
      <w:proofErr w:type="gramStart"/>
      <w:r w:rsidRPr="00E362CB">
        <w:rPr>
          <w:rFonts w:cs="Times New Roman"/>
          <w:sz w:val="28"/>
          <w:szCs w:val="28"/>
        </w:rPr>
        <w:t>обучающихся</w:t>
      </w:r>
      <w:proofErr w:type="gramEnd"/>
      <w:r w:rsidRPr="00E362CB">
        <w:rPr>
          <w:rFonts w:cs="Times New Roman"/>
          <w:sz w:val="28"/>
          <w:szCs w:val="28"/>
        </w:rPr>
        <w:t xml:space="preserve"> должны быть сформированы: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мотивация достижения результата, стремление к совершенствованию своих способностей;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морально-этические суждения, способность к оценке своих поступков и действий других людей с точки зрения соблюдения/нарушения моральной нормы;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эстетические суждения, ценности и чувства.</w:t>
      </w:r>
    </w:p>
    <w:p w:rsidR="00CD1BE3" w:rsidRPr="00E362CB" w:rsidRDefault="00CD1BE3" w:rsidP="00AD3765">
      <w:pPr>
        <w:pStyle w:val="Standard"/>
        <w:spacing w:line="360" w:lineRule="auto"/>
        <w:rPr>
          <w:i/>
          <w:sz w:val="28"/>
          <w:szCs w:val="28"/>
        </w:rPr>
      </w:pPr>
      <w:proofErr w:type="spellStart"/>
      <w:r w:rsidRPr="00E362CB">
        <w:rPr>
          <w:rFonts w:cs="Times New Roman"/>
          <w:b/>
          <w:i/>
          <w:sz w:val="28"/>
          <w:szCs w:val="28"/>
        </w:rPr>
        <w:t>Метапредметные</w:t>
      </w:r>
      <w:proofErr w:type="spellEnd"/>
      <w:r w:rsidRPr="00E362CB">
        <w:rPr>
          <w:rFonts w:cs="Times New Roman"/>
          <w:b/>
          <w:i/>
          <w:sz w:val="28"/>
          <w:szCs w:val="28"/>
        </w:rPr>
        <w:t xml:space="preserve"> </w:t>
      </w:r>
      <w:r w:rsidR="00F51B8A">
        <w:rPr>
          <w:rFonts w:cs="Times New Roman"/>
          <w:b/>
          <w:i/>
          <w:sz w:val="28"/>
          <w:szCs w:val="28"/>
        </w:rPr>
        <w:t xml:space="preserve"> </w:t>
      </w:r>
      <w:r w:rsidRPr="00E362CB">
        <w:rPr>
          <w:rFonts w:cs="Times New Roman"/>
          <w:b/>
          <w:i/>
          <w:sz w:val="28"/>
          <w:szCs w:val="28"/>
        </w:rPr>
        <w:t xml:space="preserve">результаты                    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 xml:space="preserve"> У </w:t>
      </w:r>
      <w:proofErr w:type="gramStart"/>
      <w:r w:rsidRPr="00E362CB">
        <w:rPr>
          <w:rFonts w:cs="Times New Roman"/>
          <w:sz w:val="28"/>
          <w:szCs w:val="28"/>
        </w:rPr>
        <w:t>обучающихся</w:t>
      </w:r>
      <w:proofErr w:type="gramEnd"/>
      <w:r w:rsidRPr="00E362CB">
        <w:rPr>
          <w:rFonts w:cs="Times New Roman"/>
          <w:sz w:val="28"/>
          <w:szCs w:val="28"/>
        </w:rPr>
        <w:t xml:space="preserve"> должны быть сформированы: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умение планировать собственную деятельность в соответствии с поставленной задачей и условиями ее реализации, искать средства ее осуществления;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умение сотрудничать с педагогом и сверстниками при решении учебных проблем, работать в группе, коллективе, взаимодействовать с партнером, слушать и слышать собеседника;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умение контролировать и оценивать свои действия, вносить коррективы в их выполнение на основе оценки и учета характера ошибок;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умение осуществлять расширенный поиск информации с использованием</w:t>
      </w:r>
      <w:r w:rsidRPr="00E362CB">
        <w:rPr>
          <w:rFonts w:cs="Times New Roman"/>
          <w:b/>
          <w:sz w:val="28"/>
          <w:szCs w:val="28"/>
        </w:rPr>
        <w:t xml:space="preserve"> </w:t>
      </w:r>
      <w:r w:rsidRPr="00E362CB">
        <w:rPr>
          <w:rFonts w:cs="Times New Roman"/>
          <w:sz w:val="28"/>
          <w:szCs w:val="28"/>
        </w:rPr>
        <w:t>ресурсов библиотек и Интернета;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умение воспринимать и оценивать шедевры русского и мирового искусства, проводить анализ содержания художественных произведений разных видов и жанров, отмечать выразительные средства изображения, их воздействие на чувства зрителя;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 xml:space="preserve">умение давать эстетическую оценку произведениям изобразительного искусства, предметам быта, разработанным народными мастерами, </w:t>
      </w:r>
      <w:r w:rsidRPr="00E362CB">
        <w:rPr>
          <w:rFonts w:cs="Times New Roman"/>
          <w:sz w:val="28"/>
          <w:szCs w:val="28"/>
        </w:rPr>
        <w:lastRenderedPageBreak/>
        <w:t>дизайнерами и сопровождающим жизнь человека.</w:t>
      </w:r>
    </w:p>
    <w:p w:rsidR="00CD1BE3" w:rsidRPr="00E362CB" w:rsidRDefault="00CD1BE3" w:rsidP="00AD376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E362CB">
        <w:rPr>
          <w:rFonts w:cs="Times New Roman"/>
          <w:b/>
          <w:i/>
          <w:sz w:val="28"/>
          <w:szCs w:val="28"/>
        </w:rPr>
        <w:t>Предметные результаты</w:t>
      </w:r>
      <w:r w:rsidRPr="00E362CB">
        <w:rPr>
          <w:rFonts w:cs="Times New Roman"/>
          <w:sz w:val="28"/>
          <w:szCs w:val="28"/>
        </w:rPr>
        <w:t xml:space="preserve">:  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 xml:space="preserve">  К концу учебного года учащиеся должны знать: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цветоведения, композиции;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различные приемы работы карандашом, акварелью, гуашью и другими художественными материалами;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особенности художественных средств различных видов и жанров изобразительного искусства;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особенности ансамбля народного костюма; зависимость колорита народного костюма и узора от национальных традиций искусства и быта;</w:t>
      </w:r>
    </w:p>
    <w:p w:rsidR="00CD1BE3" w:rsidRPr="00E362CB" w:rsidRDefault="00CD1BE3" w:rsidP="00AD3765">
      <w:pPr>
        <w:pStyle w:val="Standard"/>
        <w:spacing w:line="360" w:lineRule="auto"/>
        <w:rPr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отдельные произведения выдающихся мастеров русского изобразительного искусства прошлого и настоящего времени;</w:t>
      </w:r>
    </w:p>
    <w:p w:rsidR="00CD1BE3" w:rsidRPr="00E362CB" w:rsidRDefault="00CD1BE3" w:rsidP="00AD376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E362CB">
        <w:rPr>
          <w:rFonts w:cs="Times New Roman"/>
          <w:sz w:val="28"/>
          <w:szCs w:val="28"/>
        </w:rPr>
        <w:t>•</w:t>
      </w:r>
      <w:r w:rsidRPr="00E362CB">
        <w:rPr>
          <w:rFonts w:cs="Times New Roman"/>
          <w:sz w:val="28"/>
          <w:szCs w:val="28"/>
        </w:rPr>
        <w:tab/>
        <w:t>ведущие художественные музеи России и мира.</w:t>
      </w:r>
    </w:p>
    <w:p w:rsidR="00CD1BE3" w:rsidRPr="00E362CB" w:rsidRDefault="00CD1BE3" w:rsidP="00CD1BE3">
      <w:pPr>
        <w:pStyle w:val="Standard"/>
        <w:rPr>
          <w:rFonts w:cs="Times New Roman"/>
          <w:sz w:val="28"/>
          <w:szCs w:val="28"/>
        </w:rPr>
      </w:pPr>
    </w:p>
    <w:p w:rsidR="00CD1BE3" w:rsidRPr="00E362CB" w:rsidRDefault="00CD1BE3" w:rsidP="00CD1BE3">
      <w:pPr>
        <w:jc w:val="center"/>
        <w:rPr>
          <w:b/>
          <w:sz w:val="28"/>
          <w:szCs w:val="28"/>
        </w:rPr>
      </w:pPr>
    </w:p>
    <w:p w:rsidR="00CD1BE3" w:rsidRPr="00E362CB" w:rsidRDefault="00CD1BE3" w:rsidP="00CD1BE3">
      <w:pPr>
        <w:jc w:val="center"/>
        <w:rPr>
          <w:b/>
          <w:sz w:val="28"/>
          <w:szCs w:val="28"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Default="00CD1BE3" w:rsidP="00CD1BE3">
      <w:pPr>
        <w:jc w:val="center"/>
        <w:rPr>
          <w:b/>
        </w:rPr>
      </w:pPr>
    </w:p>
    <w:p w:rsidR="00CD1BE3" w:rsidRPr="00E362CB" w:rsidRDefault="00CD1BE3" w:rsidP="00CD1BE3">
      <w:pPr>
        <w:jc w:val="center"/>
        <w:rPr>
          <w:b/>
          <w:sz w:val="32"/>
          <w:szCs w:val="32"/>
        </w:rPr>
      </w:pPr>
      <w:r w:rsidRPr="00E362CB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CD1BE3" w:rsidRPr="00CC27B4" w:rsidRDefault="00CD1BE3" w:rsidP="00CD1BE3">
      <w:pPr>
        <w:jc w:val="center"/>
        <w:rPr>
          <w:b/>
        </w:rPr>
      </w:pPr>
    </w:p>
    <w:tbl>
      <w:tblPr>
        <w:tblW w:w="9497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417"/>
        <w:gridCol w:w="1276"/>
        <w:gridCol w:w="1276"/>
      </w:tblGrid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CC27B4" w:rsidRDefault="00E362CB" w:rsidP="001B0A4D">
            <w:pPr>
              <w:jc w:val="both"/>
              <w:rPr>
                <w:b/>
              </w:rPr>
            </w:pPr>
            <w:r w:rsidRPr="00CC27B4">
              <w:rPr>
                <w:rFonts w:cs="Times New Roman"/>
                <w:b/>
              </w:rPr>
              <w:t xml:space="preserve">№ </w:t>
            </w:r>
            <w:proofErr w:type="gramStart"/>
            <w:r w:rsidRPr="00CC27B4">
              <w:rPr>
                <w:rFonts w:cs="Times New Roman"/>
                <w:b/>
              </w:rPr>
              <w:t>п</w:t>
            </w:r>
            <w:proofErr w:type="gramEnd"/>
            <w:r w:rsidRPr="00CC27B4">
              <w:rPr>
                <w:rFonts w:cs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CC27B4" w:rsidRDefault="00E362CB" w:rsidP="001B0A4D">
            <w:pPr>
              <w:jc w:val="both"/>
              <w:rPr>
                <w:b/>
              </w:rPr>
            </w:pPr>
            <w:r w:rsidRPr="00CC27B4">
              <w:rPr>
                <w:rFonts w:cs="Times New Roman"/>
                <w:b/>
              </w:rPr>
              <w:t xml:space="preserve">           Тема урока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CC27B4" w:rsidRDefault="00E362CB" w:rsidP="001B0A4D">
            <w:pPr>
              <w:jc w:val="both"/>
              <w:rPr>
                <w:rFonts w:cs="Times New Roman"/>
                <w:b/>
              </w:rPr>
            </w:pPr>
            <w:r w:rsidRPr="00CC27B4">
              <w:rPr>
                <w:rFonts w:cs="Times New Roman"/>
                <w:b/>
              </w:rPr>
              <w:t xml:space="preserve"> Домашнее</w:t>
            </w:r>
          </w:p>
          <w:p w:rsidR="00E362CB" w:rsidRPr="00CC27B4" w:rsidRDefault="00E362CB" w:rsidP="001B0A4D">
            <w:pPr>
              <w:jc w:val="both"/>
              <w:rPr>
                <w:b/>
              </w:rPr>
            </w:pPr>
            <w:r w:rsidRPr="00CC27B4">
              <w:rPr>
                <w:rFonts w:cs="Times New Roman"/>
                <w:b/>
              </w:rPr>
              <w:t xml:space="preserve">  задание    </w:t>
            </w:r>
          </w:p>
          <w:p w:rsidR="00E362CB" w:rsidRPr="00CC27B4" w:rsidRDefault="00E362CB" w:rsidP="001B0A4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CC27B4" w:rsidRDefault="00E362CB" w:rsidP="001B0A4D">
            <w:pPr>
              <w:jc w:val="both"/>
              <w:rPr>
                <w:b/>
              </w:rPr>
            </w:pPr>
            <w:r w:rsidRPr="00CC27B4">
              <w:rPr>
                <w:b/>
              </w:rPr>
              <w:t>Дата</w:t>
            </w:r>
          </w:p>
          <w:p w:rsidR="00E362CB" w:rsidRPr="00CC27B4" w:rsidRDefault="00E362CB" w:rsidP="001B0A4D">
            <w:pPr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  <w:b/>
                <w:i/>
              </w:rPr>
              <w:t xml:space="preserve"> </w:t>
            </w:r>
            <w:r w:rsidRPr="00AD3765">
              <w:rPr>
                <w:rFonts w:cs="Times New Roman"/>
              </w:rPr>
              <w:t>Искусство рисунка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t>Ч</w:t>
            </w:r>
            <w:proofErr w:type="gramStart"/>
            <w:r w:rsidRPr="00AD3765">
              <w:t>1</w:t>
            </w:r>
            <w:proofErr w:type="gramEnd"/>
            <w:r w:rsidRPr="00AD3765">
              <w:t>.с.14 з. 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06.09.21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t>Выразительные возможности линейного рисунка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t>с.21 зад. 1-4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13.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09.21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t>Выразительные возможности тонового рисунка: свет и тень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  <w:rPr>
                <w:rFonts w:cs="Times New Roman"/>
              </w:rPr>
            </w:pPr>
            <w:r w:rsidRPr="00AD3765">
              <w:rPr>
                <w:rFonts w:cs="Times New Roman"/>
              </w:rPr>
              <w:t>с.24 зад. 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20.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09.21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  <w:rPr>
                <w:rFonts w:cs="Times New Roman"/>
              </w:rPr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t>Изображение объёма предметов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  <w:rPr>
                <w:rFonts w:cs="Times New Roman"/>
              </w:rPr>
            </w:pPr>
            <w:r w:rsidRPr="00AD3765">
              <w:rPr>
                <w:rFonts w:cs="Times New Roman"/>
              </w:rPr>
              <w:t>с.28 зад. 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27.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09.21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  <w:rPr>
                <w:rFonts w:cs="Times New Roman"/>
              </w:rPr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t>Тоновые отношения в рисунке натюрморта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t>с.34 зад. 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04.10.21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</w:rPr>
              <w:t>Тоновые отношения в рисунке натюрморта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t>с.34 зад. 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11.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10.21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</w:rPr>
              <w:t>Метод обобщения в линейном и тоновом рисунке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t>с.38 зад.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18.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10.21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</w:rPr>
              <w:t>Перспектива. Научные основы перспективного изображения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25.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10.21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</w:rPr>
              <w:t>Линейно-конструктивное построение изображений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t>Закончить</w:t>
            </w:r>
          </w:p>
          <w:p w:rsidR="00E362CB" w:rsidRPr="00AD3765" w:rsidRDefault="00E362CB" w:rsidP="001B0A4D">
            <w:pPr>
              <w:jc w:val="both"/>
            </w:pPr>
            <w:r w:rsidRPr="00AD3765">
              <w:t>работу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08.11.21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</w:rPr>
              <w:t>Воздушная перспектива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t>с.59 зад. 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15.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11.21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</w:rPr>
              <w:t>Особенности выполнения набросков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t>с.68 зад. 1-4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22.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11.21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</w:rPr>
              <w:t xml:space="preserve">Особенности выполнения набросков фигуры человека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  <w:rPr>
                <w:rFonts w:cs="Times New Roman"/>
              </w:rPr>
            </w:pPr>
            <w:r w:rsidRPr="00AD3765">
              <w:rPr>
                <w:rFonts w:cs="Times New Roman"/>
              </w:rPr>
              <w:t>с.74 зад. 2,4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29.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11.21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  <w:rPr>
                <w:rFonts w:cs="Times New Roman"/>
              </w:rPr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</w:rPr>
              <w:t>Учебный натюрморт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t>с.95 зад. 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06.12.21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</w:rPr>
              <w:t>Творческий натюрморт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t>с.95 зад. 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13.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12.21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</w:rPr>
              <w:t>Цвето-тоновые отношения в натюрморте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t>с.98 зад. 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20.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12.21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E362CB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  <w:r w:rsidRPr="00AD3765">
              <w:rPr>
                <w:rFonts w:cs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r w:rsidRPr="00AD3765">
              <w:rPr>
                <w:rFonts w:cs="Times New Roman"/>
              </w:rPr>
              <w:t xml:space="preserve">Натюрморт в технике </w:t>
            </w:r>
            <w:r w:rsidR="008250E0" w:rsidRPr="00AD3765">
              <w:rPr>
                <w:rFonts w:cs="Times New Roman"/>
              </w:rPr>
              <w:t>«</w:t>
            </w:r>
            <w:r w:rsidRPr="00AD3765">
              <w:rPr>
                <w:rFonts w:cs="Times New Roman"/>
              </w:rPr>
              <w:t>алла прима</w:t>
            </w:r>
            <w:r w:rsidR="008250E0" w:rsidRPr="00AD3765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CB" w:rsidRPr="00AD3765" w:rsidRDefault="00E362CB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27.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12.21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2CB" w:rsidRPr="00CC27B4" w:rsidRDefault="00E362CB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rPr>
                <w:rFonts w:cs="Times New Roman"/>
              </w:rPr>
              <w:t>Цветоведение. Цветовая грамота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С.104.зад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10.01.22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rPr>
                <w:rFonts w:cs="Times New Roman"/>
              </w:rPr>
              <w:t>Цветовая  гармония и колористика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с.107 зад. 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17.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01.22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rPr>
                <w:rFonts w:cs="Times New Roman"/>
              </w:rPr>
              <w:t>Колорит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с.111 зад. 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24.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01.22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rPr>
                <w:rFonts w:cs="Times New Roman"/>
              </w:rPr>
              <w:t>Пейзаж как образ Родины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с.116 зад.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31.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01.22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t>Пейзаж как образ Родины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с.116 зад.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07.02.22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rPr>
                <w:rFonts w:cs="Times New Roman"/>
              </w:rPr>
              <w:t>Живописные зарисовки элементов пейзажа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с.127 зад. 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14.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02.22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rPr>
                <w:rFonts w:cs="Times New Roman"/>
              </w:rPr>
              <w:t>Воздушное пространство в пейзаже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с.131 зад. 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21.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02.22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rPr>
          <w:trHeight w:val="3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rPr>
                <w:rFonts w:cs="Times New Roman"/>
              </w:rPr>
              <w:t>Особенности выполнения деталей фигуры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с.137 зад.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28.</w:t>
            </w:r>
            <w:r w:rsidRPr="00AD3765">
              <w:t xml:space="preserve"> </w:t>
            </w:r>
            <w:r w:rsidRPr="00AD3765">
              <w:rPr>
                <w:rFonts w:eastAsiaTheme="minorEastAsia" w:cs="Times New Roman"/>
                <w:lang w:eastAsia="ru-RU"/>
              </w:rPr>
              <w:t>02.22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rPr>
                <w:rFonts w:cs="Times New Roman"/>
              </w:rPr>
              <w:t>Народное искусство, его виды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14.03.22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t>Стилизация в декоративном творчестве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Реферат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21.03.22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Орнаментальная композиция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с.34 зад. 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04.04.22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rPr>
                <w:rFonts w:cs="Times New Roman"/>
              </w:rPr>
              <w:t xml:space="preserve">Русский народный костюм. Сарафан. </w:t>
            </w:r>
            <w:r w:rsidRPr="00AD3765">
              <w:rPr>
                <w:rFonts w:cs="Times New Roman"/>
              </w:rPr>
              <w:lastRenderedPageBreak/>
              <w:t>Поневный комплекс и мужской народный костюм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lastRenderedPageBreak/>
              <w:t>с.50 зад. 1-</w:t>
            </w:r>
            <w:r w:rsidRPr="00AD3765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lastRenderedPageBreak/>
              <w:t>11.04.22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lastRenderedPageBreak/>
              <w:t>29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rPr>
                <w:rFonts w:cs="Times New Roman"/>
              </w:rPr>
              <w:t>Дизайн. Художественное оформление книги Макетирование и иллюстрирование книги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с.73 зад.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18.04.22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r w:rsidRPr="00AD3765">
              <w:rPr>
                <w:rFonts w:cs="Times New Roman"/>
              </w:rPr>
              <w:t>Геральдика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с.84 зад. 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25.04.22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  <w:color w:val="000000"/>
              </w:rPr>
              <w:t>Музеи России. Экскурсия в музей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  <w:rPr>
                <w:rFonts w:cs="Times New Roman"/>
              </w:rPr>
            </w:pPr>
            <w:r w:rsidRPr="00AD3765">
              <w:rPr>
                <w:rFonts w:cs="Times New Roman"/>
              </w:rPr>
              <w:t>Реферат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16.05.22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Музеи мира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  <w:rPr>
                <w:rFonts w:cs="Times New Roman"/>
              </w:rPr>
            </w:pPr>
            <w:r w:rsidRPr="00AD3765">
              <w:rPr>
                <w:rFonts w:cs="Times New Roman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23.05.22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</w:pPr>
          </w:p>
        </w:tc>
      </w:tr>
      <w:tr w:rsidR="00140CD9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rPr>
                <w:rFonts w:cs="Times New Roman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</w:pPr>
            <w:r w:rsidRPr="00AD3765">
              <w:t>Музеи мира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D9" w:rsidRPr="00AD3765" w:rsidRDefault="00140CD9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D3765">
              <w:rPr>
                <w:rFonts w:eastAsiaTheme="minorEastAsia" w:cs="Times New Roman"/>
                <w:lang w:eastAsia="ru-RU"/>
              </w:rPr>
              <w:t>30.05.22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0CD9" w:rsidRPr="00CC27B4" w:rsidRDefault="00140CD9" w:rsidP="001B0A4D">
            <w:pPr>
              <w:jc w:val="both"/>
              <w:rPr>
                <w:rFonts w:cs="Times New Roman"/>
              </w:rPr>
            </w:pPr>
          </w:p>
        </w:tc>
      </w:tr>
      <w:tr w:rsidR="00AD3765" w:rsidRPr="00CC27B4" w:rsidTr="00AD37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65" w:rsidRPr="00AD3765" w:rsidRDefault="00AD3765" w:rsidP="001B0A4D">
            <w:pPr>
              <w:jc w:val="both"/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65" w:rsidRPr="00AD3765" w:rsidRDefault="00AD3765" w:rsidP="00AD3765">
            <w:pPr>
              <w:jc w:val="right"/>
            </w:pPr>
            <w:r>
              <w:t xml:space="preserve">Итого: 33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65" w:rsidRPr="00AD3765" w:rsidRDefault="00AD3765" w:rsidP="001B0A4D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65" w:rsidRPr="00AD3765" w:rsidRDefault="00AD3765" w:rsidP="001B0A4D">
            <w:pPr>
              <w:autoSpaceDE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765" w:rsidRPr="00CC27B4" w:rsidRDefault="00AD3765" w:rsidP="001B0A4D">
            <w:pPr>
              <w:jc w:val="both"/>
              <w:rPr>
                <w:rFonts w:cs="Times New Roman"/>
              </w:rPr>
            </w:pPr>
          </w:p>
        </w:tc>
      </w:tr>
    </w:tbl>
    <w:p w:rsidR="00CD1BE3" w:rsidRPr="00CC27B4" w:rsidRDefault="00CD1BE3" w:rsidP="00CD1BE3"/>
    <w:p w:rsidR="00CD1BE3" w:rsidRDefault="00CD1BE3" w:rsidP="00CD1BE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D1BE3" w:rsidRDefault="00CD1BE3" w:rsidP="00CD1BE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AD3765" w:rsidRPr="00AD3765" w:rsidRDefault="00F51B8A" w:rsidP="00AD376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    </w:t>
      </w:r>
      <w:r w:rsidR="00E22D01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 xml:space="preserve">  </w:t>
      </w:r>
      <w:r w:rsidR="00AD3765" w:rsidRPr="00AD3765">
        <w:rPr>
          <w:rFonts w:eastAsia="Calibri" w:cs="Times New Roman"/>
          <w:kern w:val="0"/>
          <w:lang w:eastAsia="en-US" w:bidi="ar-SA"/>
        </w:rPr>
        <w:t>РАССМОТРЕНО                                                                       СОГЛАСОВАНО</w:t>
      </w:r>
    </w:p>
    <w:p w:rsidR="00AD3765" w:rsidRPr="00AD3765" w:rsidRDefault="00F51B8A" w:rsidP="00AD376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 </w:t>
      </w:r>
      <w:r w:rsidR="00E22D01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 xml:space="preserve">    </w:t>
      </w:r>
      <w:r w:rsidR="00AD3765" w:rsidRPr="00AD3765">
        <w:rPr>
          <w:rFonts w:eastAsia="Calibri" w:cs="Times New Roman"/>
          <w:kern w:val="0"/>
          <w:lang w:eastAsia="en-US" w:bidi="ar-SA"/>
        </w:rPr>
        <w:t>Протокол заседания                                                                   зам. директора по УВР</w:t>
      </w:r>
    </w:p>
    <w:p w:rsidR="00AD3765" w:rsidRPr="00AD3765" w:rsidRDefault="00F51B8A" w:rsidP="00AD376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 </w:t>
      </w:r>
      <w:r w:rsidR="00E22D01">
        <w:rPr>
          <w:rFonts w:eastAsia="Calibri" w:cs="Times New Roman"/>
          <w:kern w:val="0"/>
          <w:lang w:eastAsia="en-US" w:bidi="ar-SA"/>
        </w:rPr>
        <w:t xml:space="preserve">  </w:t>
      </w:r>
      <w:r>
        <w:rPr>
          <w:rFonts w:eastAsia="Calibri" w:cs="Times New Roman"/>
          <w:kern w:val="0"/>
          <w:lang w:eastAsia="en-US" w:bidi="ar-SA"/>
        </w:rPr>
        <w:t xml:space="preserve">   </w:t>
      </w:r>
      <w:r w:rsidR="00AD3765" w:rsidRPr="00AD3765">
        <w:rPr>
          <w:rFonts w:eastAsia="Calibri" w:cs="Times New Roman"/>
          <w:kern w:val="0"/>
          <w:lang w:eastAsia="en-US" w:bidi="ar-SA"/>
        </w:rPr>
        <w:t xml:space="preserve">МО________________                                                               Савушкина Т.Р.                                                  </w:t>
      </w:r>
    </w:p>
    <w:p w:rsidR="00AD3765" w:rsidRPr="00AD3765" w:rsidRDefault="00E22D01" w:rsidP="00AD376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</w:t>
      </w:r>
      <w:bookmarkStart w:id="1" w:name="_GoBack"/>
      <w:bookmarkEnd w:id="1"/>
      <w:r w:rsidR="00F51B8A">
        <w:rPr>
          <w:rFonts w:eastAsia="Calibri" w:cs="Times New Roman"/>
          <w:kern w:val="0"/>
          <w:lang w:eastAsia="en-US" w:bidi="ar-SA"/>
        </w:rPr>
        <w:t xml:space="preserve">    </w:t>
      </w:r>
      <w:r w:rsidR="00AD3765" w:rsidRPr="00AD3765">
        <w:rPr>
          <w:rFonts w:eastAsia="Calibri" w:cs="Times New Roman"/>
          <w:kern w:val="0"/>
          <w:lang w:eastAsia="en-US" w:bidi="ar-SA"/>
        </w:rPr>
        <w:t xml:space="preserve">  МБОУ «Лицей № 51»</w:t>
      </w:r>
    </w:p>
    <w:p w:rsidR="00AD3765" w:rsidRPr="00AD3765" w:rsidRDefault="00AD3765" w:rsidP="00AD376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Pr="00AD3765">
        <w:rPr>
          <w:rFonts w:eastAsia="Calibri" w:cs="Times New Roman"/>
          <w:kern w:val="0"/>
          <w:lang w:eastAsia="en-US" w:bidi="ar-SA"/>
        </w:rPr>
        <w:softHyphen/>
      </w:r>
      <w:r w:rsidR="00F51B8A">
        <w:rPr>
          <w:rFonts w:eastAsia="Calibri" w:cs="Times New Roman"/>
          <w:kern w:val="0"/>
          <w:lang w:eastAsia="en-US" w:bidi="ar-SA"/>
        </w:rPr>
        <w:t xml:space="preserve">        </w:t>
      </w:r>
      <w:r w:rsidRPr="00AD3765">
        <w:rPr>
          <w:rFonts w:eastAsia="Calibri" w:cs="Times New Roman"/>
          <w:kern w:val="0"/>
          <w:lang w:eastAsia="en-US" w:bidi="ar-SA"/>
        </w:rPr>
        <w:t xml:space="preserve">От__________ 08.2021 г. № 1                                                  _____________________           </w:t>
      </w:r>
    </w:p>
    <w:p w:rsidR="00AD3765" w:rsidRPr="00AD3765" w:rsidRDefault="00F51B8A" w:rsidP="00AD376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       ________________________</w:t>
      </w:r>
    </w:p>
    <w:p w:rsidR="00AD3765" w:rsidRPr="00AD3765" w:rsidRDefault="00F51B8A" w:rsidP="00AD376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      </w:t>
      </w:r>
      <w:r w:rsidR="00AD3765" w:rsidRPr="00AD3765">
        <w:rPr>
          <w:rFonts w:eastAsia="Calibri" w:cs="Times New Roman"/>
          <w:kern w:val="0"/>
          <w:lang w:eastAsia="en-US" w:bidi="ar-SA"/>
        </w:rPr>
        <w:t xml:space="preserve">Гондаренко Т.В.                               </w:t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</w:r>
      <w:r w:rsidR="00AD3765" w:rsidRPr="00AD3765">
        <w:rPr>
          <w:rFonts w:eastAsia="Calibri" w:cs="Times New Roman"/>
          <w:kern w:val="0"/>
          <w:lang w:eastAsia="en-US" w:bidi="ar-SA"/>
        </w:rPr>
        <w:softHyphen/>
        <w:t xml:space="preserve">                                          _______________2021г. </w:t>
      </w:r>
    </w:p>
    <w:p w:rsidR="00AD3765" w:rsidRPr="00AD3765" w:rsidRDefault="00AD3765" w:rsidP="00AD3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AD3765" w:rsidRPr="00AD3765" w:rsidRDefault="00AD3765" w:rsidP="00AD3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eastAsia="Times New Roman" w:cs="Times New Roman"/>
        </w:rPr>
      </w:pPr>
    </w:p>
    <w:p w:rsidR="00CD1BE3" w:rsidRDefault="00CD1BE3" w:rsidP="00CD1BE3">
      <w:pPr>
        <w:pStyle w:val="Standard"/>
        <w:jc w:val="center"/>
        <w:rPr>
          <w:rFonts w:cs="Times New Roman"/>
          <w:b/>
          <w:sz w:val="28"/>
          <w:szCs w:val="28"/>
        </w:rPr>
      </w:pPr>
    </w:p>
    <w:sectPr w:rsidR="00CD1BE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3"/>
    <w:rsid w:val="00140CD9"/>
    <w:rsid w:val="006E5D84"/>
    <w:rsid w:val="007F0F64"/>
    <w:rsid w:val="008250E0"/>
    <w:rsid w:val="009979BB"/>
    <w:rsid w:val="00AD3765"/>
    <w:rsid w:val="00CD1BE3"/>
    <w:rsid w:val="00E22D01"/>
    <w:rsid w:val="00E362CB"/>
    <w:rsid w:val="00F51B8A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B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1B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F51B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B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1B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F51B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6</cp:revision>
  <dcterms:created xsi:type="dcterms:W3CDTF">2021-09-02T12:53:00Z</dcterms:created>
  <dcterms:modified xsi:type="dcterms:W3CDTF">2021-09-14T10:42:00Z</dcterms:modified>
</cp:coreProperties>
</file>