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AB" w:rsidRPr="00524BAB" w:rsidRDefault="00524BAB" w:rsidP="0086302B">
      <w:pPr>
        <w:keepNext/>
        <w:keepLines/>
        <w:widowControl w:val="0"/>
        <w:suppressAutoHyphens/>
        <w:autoSpaceDN w:val="0"/>
        <w:spacing w:before="480"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МУНИЦИПАЛЬНОЕ БЮДЖЕТНОЕ ОБЩЕОБРАЗОВАТЕЛЬНОЕ УЧРЕЖДЕНИЕ</w:t>
      </w: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ГОРОДА РОСТОВА-НА-ДОНУ</w:t>
      </w: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«ЛИЦЕЙ № 51 ИМЕНИ КАПУСТИНА БОРИСА ВЛАДИСЛАВОВИЧА»</w:t>
      </w: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«Утверждаю»</w:t>
      </w: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Директор МБОУ «Лицей №51»</w:t>
      </w: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Приказ от ____ 08. 2021г. № ___</w:t>
      </w:r>
    </w:p>
    <w:p w:rsidR="00312B0D" w:rsidRDefault="00524BAB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</w:t>
      </w:r>
    </w:p>
    <w:p w:rsidR="00524BAB" w:rsidRPr="00524BAB" w:rsidRDefault="00312B0D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</w:t>
      </w:r>
      <w:r w:rsidR="00524BAB" w:rsidRPr="00524B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__________  З.Т.</w:t>
      </w:r>
      <w:r w:rsidR="00544D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524BAB" w:rsidRPr="00524B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Ермаков</w:t>
      </w: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524BAB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РАБОЧАЯ  ПРОГРАММА</w:t>
      </w:r>
    </w:p>
    <w:p w:rsidR="00544D8C" w:rsidRPr="00524BAB" w:rsidRDefault="00544D8C" w:rsidP="0086302B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24BAB" w:rsidRPr="00544D8C" w:rsidRDefault="00544D8C" w:rsidP="0086302B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544D8C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ПО </w:t>
      </w:r>
      <w:r w:rsidR="00DB14FD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ОБЩЕСТВОЗНАНИЮ</w:t>
      </w:r>
    </w:p>
    <w:p w:rsidR="00312B0D" w:rsidRPr="00524BAB" w:rsidRDefault="00312B0D" w:rsidP="0086302B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на 2021-2022 учебный год</w:t>
      </w: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Уровень общего образования (класс)</w:t>
      </w:r>
    </w:p>
    <w:p w:rsid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24BA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среднее общее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образование (</w:t>
      </w:r>
      <w:r w:rsidR="00472C9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6</w:t>
      </w:r>
      <w:r w:rsidRPr="00524BA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класс)</w:t>
      </w:r>
    </w:p>
    <w:p w:rsidR="00312B0D" w:rsidRPr="00524BAB" w:rsidRDefault="00312B0D" w:rsidP="0086302B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24BAB" w:rsidRPr="00524BAB" w:rsidRDefault="00D234D3" w:rsidP="0086302B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Количество часов:   33</w:t>
      </w: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Учитель: </w:t>
      </w:r>
      <w:r w:rsidR="005006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Ермаков </w:t>
      </w:r>
      <w:proofErr w:type="spellStart"/>
      <w:r w:rsidR="005006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Заури</w:t>
      </w:r>
      <w:proofErr w:type="spellEnd"/>
      <w:r w:rsidR="005006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5006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Тариэлевич</w:t>
      </w:r>
      <w:proofErr w:type="spellEnd"/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</w:t>
      </w:r>
    </w:p>
    <w:p w:rsid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DB14FD" w:rsidRDefault="00DB14FD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DB14FD" w:rsidRDefault="00DB14FD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DB14FD" w:rsidRDefault="00DB14FD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DB14FD" w:rsidRDefault="00DB14FD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DB14FD" w:rsidRDefault="00DB14FD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DB14FD" w:rsidRDefault="00DB14FD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DB14FD" w:rsidRPr="00524BAB" w:rsidRDefault="00DB14FD" w:rsidP="0086302B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44D8C" w:rsidRDefault="00544D8C" w:rsidP="0086302B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24BAB" w:rsidRPr="00524BAB" w:rsidRDefault="00524BAB" w:rsidP="0086302B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2021</w:t>
      </w:r>
      <w:r w:rsidR="00312B0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г.</w:t>
      </w:r>
      <w:r w:rsidRPr="00524BA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                       </w:t>
      </w:r>
    </w:p>
    <w:p w:rsidR="00CE50A8" w:rsidRPr="00524BAB" w:rsidRDefault="00CE50A8" w:rsidP="008630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524BAB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ПОЯСНИТЕЛЬНАЯ ЗАПИСКА</w:t>
      </w:r>
    </w:p>
    <w:p w:rsidR="00CE50A8" w:rsidRDefault="00CE50A8" w:rsidP="008630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E50A8" w:rsidRPr="00472C98" w:rsidRDefault="00CE50A8" w:rsidP="00472C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98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 w:rsidR="0086302B" w:rsidRPr="00472C98">
        <w:rPr>
          <w:rFonts w:ascii="Times New Roman" w:hAnsi="Times New Roman" w:cs="Times New Roman"/>
          <w:sz w:val="28"/>
          <w:szCs w:val="28"/>
        </w:rPr>
        <w:t>обществознанию для 6</w:t>
      </w:r>
      <w:r w:rsidRPr="00472C98">
        <w:rPr>
          <w:rFonts w:ascii="Times New Roman" w:hAnsi="Times New Roman" w:cs="Times New Roman"/>
          <w:sz w:val="28"/>
          <w:szCs w:val="28"/>
        </w:rPr>
        <w:t xml:space="preserve"> класса разработана на основании:</w:t>
      </w:r>
    </w:p>
    <w:p w:rsidR="00CE50A8" w:rsidRPr="00472C98" w:rsidRDefault="00CE50A8" w:rsidP="00472C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98">
        <w:rPr>
          <w:rFonts w:ascii="Times New Roman" w:hAnsi="Times New Roman" w:cs="Times New Roman"/>
          <w:sz w:val="28"/>
          <w:szCs w:val="28"/>
        </w:rPr>
        <w:t>•</w:t>
      </w:r>
      <w:r w:rsidRPr="00472C98">
        <w:rPr>
          <w:rFonts w:ascii="Times New Roman" w:hAnsi="Times New Roman" w:cs="Times New Roman"/>
          <w:sz w:val="28"/>
          <w:szCs w:val="28"/>
        </w:rPr>
        <w:tab/>
        <w:t>ФЗ -273  «Об образовании в РФ» (статья №28);</w:t>
      </w:r>
    </w:p>
    <w:p w:rsidR="00CE50A8" w:rsidRPr="00472C98" w:rsidRDefault="00CE50A8" w:rsidP="00472C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98">
        <w:rPr>
          <w:rFonts w:ascii="Times New Roman" w:hAnsi="Times New Roman" w:cs="Times New Roman"/>
          <w:sz w:val="28"/>
          <w:szCs w:val="28"/>
        </w:rPr>
        <w:t>•</w:t>
      </w:r>
      <w:r w:rsidRPr="00472C98">
        <w:rPr>
          <w:rFonts w:ascii="Times New Roman" w:hAnsi="Times New Roman" w:cs="Times New Roman"/>
          <w:sz w:val="28"/>
          <w:szCs w:val="28"/>
        </w:rPr>
        <w:tab/>
        <w:t>Устава  МБОУ  «Лицей №51 имени Капустина Бориса Владиславовича»;</w:t>
      </w:r>
    </w:p>
    <w:p w:rsidR="00CE50A8" w:rsidRPr="00472C98" w:rsidRDefault="00CE50A8" w:rsidP="00472C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98">
        <w:rPr>
          <w:rFonts w:ascii="Times New Roman" w:hAnsi="Times New Roman" w:cs="Times New Roman"/>
          <w:sz w:val="28"/>
          <w:szCs w:val="28"/>
        </w:rPr>
        <w:t>•</w:t>
      </w:r>
      <w:r w:rsidRPr="00472C98">
        <w:rPr>
          <w:rFonts w:ascii="Times New Roman" w:hAnsi="Times New Roman" w:cs="Times New Roman"/>
          <w:sz w:val="28"/>
          <w:szCs w:val="28"/>
        </w:rPr>
        <w:tab/>
        <w:t xml:space="preserve">ФГОС НОО (приказ </w:t>
      </w:r>
      <w:proofErr w:type="spellStart"/>
      <w:r w:rsidRPr="00472C9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72C98">
        <w:rPr>
          <w:rFonts w:ascii="Times New Roman" w:hAnsi="Times New Roman" w:cs="Times New Roman"/>
          <w:sz w:val="28"/>
          <w:szCs w:val="28"/>
        </w:rPr>
        <w:t xml:space="preserve"> № 1897 от 17.12.2010 с изменениями согласно приказу № 1577 от 31.12.15 г);</w:t>
      </w:r>
    </w:p>
    <w:p w:rsidR="00CE50A8" w:rsidRPr="00472C98" w:rsidRDefault="00CE50A8" w:rsidP="00472C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98">
        <w:rPr>
          <w:rFonts w:ascii="Times New Roman" w:hAnsi="Times New Roman" w:cs="Times New Roman"/>
          <w:sz w:val="28"/>
          <w:szCs w:val="28"/>
        </w:rPr>
        <w:t>•</w:t>
      </w:r>
      <w:r w:rsidRPr="00472C98">
        <w:rPr>
          <w:rFonts w:ascii="Times New Roman" w:hAnsi="Times New Roman" w:cs="Times New Roman"/>
          <w:sz w:val="28"/>
          <w:szCs w:val="28"/>
        </w:rPr>
        <w:tab/>
        <w:t>Учебного плана  МБОУ «Лицей №51 имени Капустина Бориса Владиславовича»;</w:t>
      </w:r>
    </w:p>
    <w:p w:rsidR="00CE50A8" w:rsidRPr="00472C98" w:rsidRDefault="00CE50A8" w:rsidP="00472C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98">
        <w:rPr>
          <w:rFonts w:ascii="Times New Roman" w:hAnsi="Times New Roman" w:cs="Times New Roman"/>
          <w:sz w:val="28"/>
          <w:szCs w:val="28"/>
        </w:rPr>
        <w:t>•</w:t>
      </w:r>
      <w:r w:rsidRPr="00472C98">
        <w:rPr>
          <w:rFonts w:ascii="Times New Roman" w:hAnsi="Times New Roman" w:cs="Times New Roman"/>
          <w:sz w:val="28"/>
          <w:szCs w:val="28"/>
        </w:rPr>
        <w:tab/>
        <w:t xml:space="preserve">Положения «О рабочей программе учебных курсов, предметов, дисциплин (модулей)»;  </w:t>
      </w:r>
    </w:p>
    <w:p w:rsidR="00CE50A8" w:rsidRPr="00472C98" w:rsidRDefault="00CE50A8" w:rsidP="00472C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98">
        <w:rPr>
          <w:rFonts w:ascii="Times New Roman" w:hAnsi="Times New Roman" w:cs="Times New Roman"/>
          <w:sz w:val="28"/>
          <w:szCs w:val="28"/>
        </w:rPr>
        <w:t>•</w:t>
      </w:r>
      <w:r w:rsidRPr="00472C98">
        <w:rPr>
          <w:rFonts w:ascii="Times New Roman" w:hAnsi="Times New Roman" w:cs="Times New Roman"/>
          <w:sz w:val="28"/>
          <w:szCs w:val="28"/>
        </w:rPr>
        <w:tab/>
        <w:t>Основной образовательной программы начального общего образования МБОУ «Лицей №51 имени Капустина Бориса Владиславовича»;</w:t>
      </w:r>
    </w:p>
    <w:p w:rsidR="00CE50A8" w:rsidRPr="00472C98" w:rsidRDefault="00CE50A8" w:rsidP="00472C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98">
        <w:rPr>
          <w:rFonts w:ascii="Times New Roman" w:hAnsi="Times New Roman" w:cs="Times New Roman"/>
          <w:sz w:val="28"/>
          <w:szCs w:val="28"/>
        </w:rPr>
        <w:t>•</w:t>
      </w:r>
      <w:r w:rsidRPr="00472C98">
        <w:rPr>
          <w:rFonts w:ascii="Times New Roman" w:hAnsi="Times New Roman" w:cs="Times New Roman"/>
          <w:sz w:val="28"/>
          <w:szCs w:val="28"/>
        </w:rPr>
        <w:tab/>
        <w:t>Концепции духовно-нравственного развития и воспитания личности гражданина России.</w:t>
      </w:r>
    </w:p>
    <w:p w:rsidR="00CE50A8" w:rsidRPr="00472C98" w:rsidRDefault="00CE50A8" w:rsidP="00472C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98">
        <w:rPr>
          <w:rFonts w:ascii="Times New Roman" w:hAnsi="Times New Roman" w:cs="Times New Roman"/>
          <w:sz w:val="28"/>
          <w:szCs w:val="28"/>
        </w:rPr>
        <w:t xml:space="preserve">     Согласно Учебному плану МБОУ «Лицей № 51 имени Капустина Бориса Владиславовича» на 2021-2022 учебный год для изучения предмета «</w:t>
      </w:r>
      <w:r w:rsidR="0086302B" w:rsidRPr="00472C98">
        <w:rPr>
          <w:rFonts w:ascii="Times New Roman" w:hAnsi="Times New Roman" w:cs="Times New Roman"/>
          <w:sz w:val="28"/>
          <w:szCs w:val="28"/>
        </w:rPr>
        <w:t>Обществознание» в 6</w:t>
      </w:r>
      <w:r w:rsidRPr="00472C98">
        <w:rPr>
          <w:rFonts w:ascii="Times New Roman" w:hAnsi="Times New Roman" w:cs="Times New Roman"/>
          <w:sz w:val="28"/>
          <w:szCs w:val="28"/>
        </w:rPr>
        <w:t xml:space="preserve"> классе отводится </w:t>
      </w:r>
      <w:r w:rsidR="0086302B" w:rsidRPr="00472C98">
        <w:rPr>
          <w:rFonts w:ascii="Times New Roman" w:hAnsi="Times New Roman" w:cs="Times New Roman"/>
          <w:sz w:val="28"/>
          <w:szCs w:val="28"/>
        </w:rPr>
        <w:t>1 час в неделю (3</w:t>
      </w:r>
      <w:r w:rsidR="00472C98" w:rsidRPr="00472C98">
        <w:rPr>
          <w:rFonts w:ascii="Times New Roman" w:hAnsi="Times New Roman" w:cs="Times New Roman"/>
          <w:sz w:val="28"/>
          <w:szCs w:val="28"/>
        </w:rPr>
        <w:t>3</w:t>
      </w:r>
      <w:r w:rsidR="00312B0D" w:rsidRPr="00472C98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472C98">
        <w:rPr>
          <w:rFonts w:ascii="Times New Roman" w:hAnsi="Times New Roman" w:cs="Times New Roman"/>
          <w:sz w:val="28"/>
          <w:szCs w:val="28"/>
        </w:rPr>
        <w:t xml:space="preserve"> год).  </w:t>
      </w:r>
    </w:p>
    <w:p w:rsidR="00CE50A8" w:rsidRPr="00472C98" w:rsidRDefault="00CE50A8" w:rsidP="00472C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9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 xml:space="preserve">Курс «Обществознание» для 6–7 классов органически входит в предмет, изучаемый с 6 по 11 класс. Обществознание в основной школе является относительно завершенной системой знаний. Оно дает наиболее общие представления о человеке и обществе, разностороннюю характеристику современного российского общества, конкретные знания о социальных нормах и знания прикладного характера, необходимые для выполнения основных социальных ролей. Курс «Обществознания» в 6–7 классах, выстраиваемый на основе данной программы, предполагает широкое использование исторических экскурсов, позволяющих проследить изучаемые явления через их зарождение, </w:t>
      </w:r>
      <w:r w:rsidRPr="00472C98">
        <w:rPr>
          <w:sz w:val="28"/>
          <w:szCs w:val="28"/>
        </w:rPr>
        <w:lastRenderedPageBreak/>
        <w:t>развитие и современное состояние. Его содержание обеспечивает преемственность между основной и средней школами. Целый ряд теоретических положений изучаются в нем на пропедевтическом уровне, без введения строгих научных формулировок, которые нередко заменяются описаниями признаков рассматриваемых явлений и процессов.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color w:val="000000"/>
          <w:sz w:val="28"/>
          <w:szCs w:val="28"/>
          <w:lang w:eastAsia="en-US"/>
        </w:rPr>
        <w:t>Для обязательного изучения учебно</w:t>
      </w:r>
      <w:r w:rsidRPr="00472C98">
        <w:rPr>
          <w:color w:val="000000"/>
          <w:sz w:val="28"/>
          <w:szCs w:val="28"/>
          <w:lang w:eastAsia="en-US"/>
        </w:rPr>
        <w:softHyphen/>
        <w:t xml:space="preserve">го предмета «Обществознание» на этапе среднего общего образования в </w:t>
      </w:r>
      <w:r w:rsidRPr="00472C98">
        <w:rPr>
          <w:b/>
          <w:color w:val="000000"/>
          <w:sz w:val="28"/>
          <w:szCs w:val="28"/>
          <w:lang w:eastAsia="en-US"/>
        </w:rPr>
        <w:t>федеральном базисном учебном плане</w:t>
      </w:r>
      <w:r w:rsidRPr="00472C98">
        <w:rPr>
          <w:color w:val="000000"/>
          <w:sz w:val="28"/>
          <w:szCs w:val="28"/>
          <w:lang w:eastAsia="en-US"/>
        </w:rPr>
        <w:t xml:space="preserve"> предусмотрено 140 часов, по 35 часов в 6,7,8 и 9 классах соответственно. Рабочая программа </w:t>
      </w:r>
      <w:r w:rsidRPr="00472C98">
        <w:rPr>
          <w:sz w:val="28"/>
          <w:szCs w:val="28"/>
        </w:rPr>
        <w:t xml:space="preserve">рассчитана на </w:t>
      </w:r>
      <w:r w:rsidRPr="00472C98">
        <w:rPr>
          <w:b/>
          <w:sz w:val="28"/>
          <w:szCs w:val="28"/>
        </w:rPr>
        <w:t>34 часа, 1 час в неделю</w:t>
      </w:r>
      <w:r w:rsidRPr="00472C98">
        <w:rPr>
          <w:sz w:val="28"/>
          <w:szCs w:val="28"/>
        </w:rPr>
        <w:t>.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 xml:space="preserve">Программа предполагает использование следующих форм организации учебного процесса: индивидуальные, групповые, индивидуально-групповые, фронтальные. В рабочей программе в соответствии с требованиями программы запланированы следующие </w:t>
      </w:r>
      <w:r w:rsidRPr="00472C98">
        <w:rPr>
          <w:b/>
          <w:sz w:val="28"/>
          <w:szCs w:val="28"/>
        </w:rPr>
        <w:t>виды контроля</w:t>
      </w:r>
      <w:r w:rsidRPr="00472C98">
        <w:rPr>
          <w:sz w:val="28"/>
          <w:szCs w:val="28"/>
        </w:rPr>
        <w:t xml:space="preserve">: тесты,  контрольная и самостоятельная работы, фронтальный опрос, индивидуальная работа по карточкам, устное сообщение реферативного характера. 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 xml:space="preserve">В 6–7 классах важно использовать доступные для учащихся формы и приемы работы </w:t>
      </w:r>
      <w:proofErr w:type="gramStart"/>
      <w:r w:rsidRPr="00472C98">
        <w:rPr>
          <w:sz w:val="28"/>
          <w:szCs w:val="28"/>
        </w:rPr>
        <w:t>для</w:t>
      </w:r>
      <w:proofErr w:type="gramEnd"/>
      <w:r w:rsidRPr="00472C98">
        <w:rPr>
          <w:sz w:val="28"/>
          <w:szCs w:val="28"/>
        </w:rPr>
        <w:t>: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>– обучения учащихся умению получать социальную информацию из разнообразных источников;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>– формирования умения решать познавательные и практические задачи, отражающие типичные жизненные ситуации;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>– обучения давать оценку собственным действиям и действиям других людей с точки зрения нравственности и права.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b/>
          <w:sz w:val="28"/>
          <w:szCs w:val="28"/>
        </w:rPr>
      </w:pPr>
      <w:r w:rsidRPr="00472C98">
        <w:rPr>
          <w:b/>
          <w:sz w:val="28"/>
          <w:szCs w:val="28"/>
        </w:rPr>
        <w:t>Основной формой организации образовательного процесса</w:t>
      </w:r>
      <w:r w:rsidRPr="00472C98">
        <w:rPr>
          <w:sz w:val="28"/>
          <w:szCs w:val="28"/>
        </w:rPr>
        <w:t xml:space="preserve"> при реализации данной рабочей программы является урок. При реализации данной рабочей программы используются следующие </w:t>
      </w:r>
      <w:r w:rsidRPr="00472C98">
        <w:rPr>
          <w:b/>
          <w:sz w:val="28"/>
          <w:szCs w:val="28"/>
        </w:rPr>
        <w:t xml:space="preserve">технологии обучения: 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>- личностно-ориентированное (дифференцированное) обучение,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>- проблемное обучение,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lastRenderedPageBreak/>
        <w:t>- элементы активного обучения (дискуссии, деловые, ролевые, ситуативные игры)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>- элементы проектной технологии,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>- информационно-коммуникационные технологии,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>- технологии тестового контроля знаний,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 xml:space="preserve">- технология контекстного обучения (групповой работы), 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 xml:space="preserve">- </w:t>
      </w:r>
      <w:proofErr w:type="spellStart"/>
      <w:r w:rsidRPr="00472C98">
        <w:rPr>
          <w:sz w:val="28"/>
          <w:szCs w:val="28"/>
        </w:rPr>
        <w:t>здоровьесберегающие</w:t>
      </w:r>
      <w:proofErr w:type="spellEnd"/>
      <w:r w:rsidRPr="00472C98">
        <w:rPr>
          <w:sz w:val="28"/>
          <w:szCs w:val="28"/>
        </w:rPr>
        <w:t xml:space="preserve"> технологии.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b/>
          <w:sz w:val="28"/>
          <w:szCs w:val="28"/>
        </w:rPr>
        <w:t>Учебник</w:t>
      </w:r>
      <w:proofErr w:type="gramStart"/>
      <w:r w:rsidRPr="00472C98">
        <w:rPr>
          <w:sz w:val="28"/>
          <w:szCs w:val="28"/>
        </w:rPr>
        <w:t xml:space="preserve"> :</w:t>
      </w:r>
      <w:proofErr w:type="gramEnd"/>
      <w:r w:rsidRPr="00472C98">
        <w:rPr>
          <w:sz w:val="28"/>
          <w:szCs w:val="28"/>
        </w:rPr>
        <w:t xml:space="preserve"> Обществознание. 6 класс: </w:t>
      </w:r>
      <w:proofErr w:type="spellStart"/>
      <w:r w:rsidRPr="00472C98">
        <w:rPr>
          <w:sz w:val="28"/>
          <w:szCs w:val="28"/>
        </w:rPr>
        <w:t>учебн</w:t>
      </w:r>
      <w:proofErr w:type="spellEnd"/>
      <w:r w:rsidRPr="00472C98">
        <w:rPr>
          <w:sz w:val="28"/>
          <w:szCs w:val="28"/>
        </w:rPr>
        <w:t xml:space="preserve">. для </w:t>
      </w:r>
      <w:proofErr w:type="spellStart"/>
      <w:r w:rsidRPr="00472C98">
        <w:rPr>
          <w:sz w:val="28"/>
          <w:szCs w:val="28"/>
        </w:rPr>
        <w:t>общеобразоват</w:t>
      </w:r>
      <w:proofErr w:type="spellEnd"/>
      <w:r w:rsidRPr="00472C98">
        <w:rPr>
          <w:sz w:val="28"/>
          <w:szCs w:val="28"/>
        </w:rPr>
        <w:t xml:space="preserve">. учреждений: в 2-х ч. /Под ред. </w:t>
      </w:r>
      <w:proofErr w:type="spellStart"/>
      <w:r w:rsidRPr="00472C98">
        <w:rPr>
          <w:sz w:val="28"/>
          <w:szCs w:val="28"/>
        </w:rPr>
        <w:t>Е.С.Корольковой</w:t>
      </w:r>
      <w:proofErr w:type="spellEnd"/>
      <w:r w:rsidRPr="00472C98">
        <w:rPr>
          <w:sz w:val="28"/>
          <w:szCs w:val="28"/>
        </w:rPr>
        <w:t xml:space="preserve">, </w:t>
      </w:r>
      <w:proofErr w:type="spellStart"/>
      <w:r w:rsidRPr="00472C98">
        <w:rPr>
          <w:sz w:val="28"/>
          <w:szCs w:val="28"/>
        </w:rPr>
        <w:t>Н.Г.Суворовой</w:t>
      </w:r>
      <w:proofErr w:type="spellEnd"/>
      <w:r w:rsidRPr="00472C98">
        <w:rPr>
          <w:sz w:val="28"/>
          <w:szCs w:val="28"/>
        </w:rPr>
        <w:t xml:space="preserve">  2-е изд.— М.: Академкнига, 2012. </w:t>
      </w:r>
    </w:p>
    <w:p w:rsidR="00CE50A8" w:rsidRPr="00472C98" w:rsidRDefault="00CE50A8" w:rsidP="00472C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C9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2B0D" w:rsidRPr="00472C98" w:rsidRDefault="00312B0D" w:rsidP="00472C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B0D" w:rsidRPr="00472C98" w:rsidRDefault="00312B0D" w:rsidP="00472C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B0D" w:rsidRPr="00472C98" w:rsidRDefault="00312B0D" w:rsidP="00472C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B0D" w:rsidRPr="00472C98" w:rsidRDefault="00312B0D" w:rsidP="00472C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B0D" w:rsidRPr="00472C98" w:rsidRDefault="00312B0D" w:rsidP="00472C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B0D" w:rsidRPr="00472C98" w:rsidRDefault="00312B0D" w:rsidP="00472C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B0D" w:rsidRPr="00472C98" w:rsidRDefault="00312B0D" w:rsidP="00472C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B0D" w:rsidRPr="00472C98" w:rsidRDefault="00312B0D" w:rsidP="00472C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B0D" w:rsidRDefault="00312B0D" w:rsidP="00472C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C98" w:rsidRDefault="00472C98" w:rsidP="00472C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C98" w:rsidRPr="00472C98" w:rsidRDefault="00472C98" w:rsidP="00472C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B0D" w:rsidRPr="00472C98" w:rsidRDefault="00312B0D" w:rsidP="00472C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B0D" w:rsidRDefault="00312B0D" w:rsidP="00472C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C98" w:rsidRDefault="00472C98" w:rsidP="00472C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C98" w:rsidRDefault="00472C98" w:rsidP="00472C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C98" w:rsidRPr="00472C98" w:rsidRDefault="00472C98" w:rsidP="00472C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02B" w:rsidRPr="00472C98" w:rsidRDefault="0086302B" w:rsidP="00472C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BAB" w:rsidRPr="00472C98" w:rsidRDefault="00524BAB" w:rsidP="00472C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9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КУРСА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b/>
          <w:sz w:val="28"/>
          <w:szCs w:val="28"/>
        </w:rPr>
      </w:pPr>
      <w:r w:rsidRPr="00472C98">
        <w:rPr>
          <w:b/>
          <w:sz w:val="28"/>
          <w:szCs w:val="28"/>
        </w:rPr>
        <w:t xml:space="preserve">                                       Раздел 1: </w:t>
      </w:r>
      <w:r w:rsidRPr="00472C98">
        <w:rPr>
          <w:b/>
          <w:sz w:val="28"/>
          <w:szCs w:val="28"/>
          <w:u w:val="single"/>
        </w:rPr>
        <w:t>Человек и общество</w:t>
      </w:r>
      <w:r w:rsidRPr="00472C98">
        <w:rPr>
          <w:b/>
          <w:sz w:val="28"/>
          <w:szCs w:val="28"/>
        </w:rPr>
        <w:t xml:space="preserve"> (17 часов)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b/>
          <w:sz w:val="28"/>
          <w:szCs w:val="28"/>
        </w:rPr>
        <w:t>Глава 1</w:t>
      </w:r>
      <w:r w:rsidRPr="00472C98">
        <w:rPr>
          <w:sz w:val="28"/>
          <w:szCs w:val="28"/>
        </w:rPr>
        <w:t xml:space="preserve">. О </w:t>
      </w:r>
      <w:proofErr w:type="gramStart"/>
      <w:r w:rsidRPr="00472C98">
        <w:rPr>
          <w:sz w:val="28"/>
          <w:szCs w:val="28"/>
        </w:rPr>
        <w:t>том</w:t>
      </w:r>
      <w:proofErr w:type="gramEnd"/>
      <w:r w:rsidRPr="00472C98">
        <w:rPr>
          <w:sz w:val="28"/>
          <w:szCs w:val="28"/>
        </w:rPr>
        <w:t xml:space="preserve"> как человек становился человеком. (8 часов)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 xml:space="preserve">     Два человеческих начала (человек – существо биосоциальное). Понятие биологического и социального человеческого начала. Жизнь человека в первобытном обществ</w:t>
      </w:r>
      <w:proofErr w:type="gramStart"/>
      <w:r w:rsidRPr="00472C98">
        <w:rPr>
          <w:sz w:val="28"/>
          <w:szCs w:val="28"/>
        </w:rPr>
        <w:t>е(</w:t>
      </w:r>
      <w:proofErr w:type="gramEnd"/>
      <w:r w:rsidRPr="00472C98">
        <w:rPr>
          <w:sz w:val="28"/>
          <w:szCs w:val="28"/>
        </w:rPr>
        <w:t>умение договариваться как условие совместного человеческого общежития). Человек – создатель культуры. Первые правила, обычаи человеческого обществ</w:t>
      </w:r>
      <w:proofErr w:type="gramStart"/>
      <w:r w:rsidRPr="00472C98">
        <w:rPr>
          <w:sz w:val="28"/>
          <w:szCs w:val="28"/>
        </w:rPr>
        <w:t>а(</w:t>
      </w:r>
      <w:proofErr w:type="spellStart"/>
      <w:proofErr w:type="gramEnd"/>
      <w:r w:rsidRPr="00472C98">
        <w:rPr>
          <w:sz w:val="28"/>
          <w:szCs w:val="28"/>
        </w:rPr>
        <w:t>рольсоциальныхрегуляторов</w:t>
      </w:r>
      <w:proofErr w:type="spellEnd"/>
      <w:r w:rsidRPr="00472C98">
        <w:rPr>
          <w:sz w:val="28"/>
          <w:szCs w:val="28"/>
        </w:rPr>
        <w:t>). Причины перехода от обычаев к законам. Понятия закон, право, мораль.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b/>
          <w:sz w:val="28"/>
          <w:szCs w:val="28"/>
        </w:rPr>
      </w:pP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 w:rsidRPr="00472C98">
        <w:rPr>
          <w:b/>
          <w:sz w:val="28"/>
          <w:szCs w:val="28"/>
        </w:rPr>
        <w:t>Глава 2:</w:t>
      </w:r>
      <w:r w:rsidRPr="00472C98">
        <w:rPr>
          <w:sz w:val="28"/>
          <w:szCs w:val="28"/>
        </w:rPr>
        <w:t xml:space="preserve">  </w:t>
      </w:r>
      <w:r w:rsidRPr="00472C98">
        <w:rPr>
          <w:b/>
          <w:sz w:val="28"/>
          <w:szCs w:val="28"/>
          <w:u w:val="single"/>
        </w:rPr>
        <w:t>Человек среди людей</w:t>
      </w:r>
      <w:r w:rsidRPr="00472C98">
        <w:rPr>
          <w:b/>
          <w:sz w:val="28"/>
          <w:szCs w:val="28"/>
        </w:rPr>
        <w:t xml:space="preserve"> (2 часа)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 xml:space="preserve">     Может ли человек прожить без общества. Социальные потребности людей. Общение. Общество людей. Отношения людей в обществе.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b/>
          <w:sz w:val="28"/>
          <w:szCs w:val="28"/>
        </w:rPr>
      </w:pP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b/>
          <w:sz w:val="28"/>
          <w:szCs w:val="28"/>
        </w:rPr>
      </w:pPr>
      <w:r w:rsidRPr="00472C98">
        <w:rPr>
          <w:b/>
          <w:sz w:val="28"/>
          <w:szCs w:val="28"/>
        </w:rPr>
        <w:t xml:space="preserve">Глава  3:   </w:t>
      </w:r>
      <w:r w:rsidRPr="00472C98">
        <w:rPr>
          <w:b/>
          <w:sz w:val="28"/>
          <w:szCs w:val="28"/>
          <w:u w:val="single"/>
        </w:rPr>
        <w:t xml:space="preserve">Что такое семья </w:t>
      </w:r>
      <w:r w:rsidRPr="00472C98">
        <w:rPr>
          <w:b/>
          <w:sz w:val="28"/>
          <w:szCs w:val="28"/>
        </w:rPr>
        <w:t>(4 часа)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 xml:space="preserve">     Семья – первая человеческая группа. Разделение общины на семьи. Семья и общество. Родители и дет</w:t>
      </w:r>
      <w:proofErr w:type="gramStart"/>
      <w:r w:rsidRPr="00472C98">
        <w:rPr>
          <w:sz w:val="28"/>
          <w:szCs w:val="28"/>
        </w:rPr>
        <w:t>и(</w:t>
      </w:r>
      <w:proofErr w:type="gramEnd"/>
      <w:r w:rsidRPr="00472C98">
        <w:rPr>
          <w:sz w:val="28"/>
          <w:szCs w:val="28"/>
        </w:rPr>
        <w:t>задачи семейного воспитания, проблемы взаимоотношений, межличностный конфликт и способы его разрешения). Права и обязанности родителе</w:t>
      </w:r>
      <w:proofErr w:type="gramStart"/>
      <w:r w:rsidRPr="00472C98">
        <w:rPr>
          <w:sz w:val="28"/>
          <w:szCs w:val="28"/>
        </w:rPr>
        <w:t>й(</w:t>
      </w:r>
      <w:proofErr w:type="gramEnd"/>
      <w:r w:rsidRPr="00472C98">
        <w:rPr>
          <w:sz w:val="28"/>
          <w:szCs w:val="28"/>
        </w:rPr>
        <w:t>семейные правила, Всеобщая декларация прав человека, Декларация прав ребенка, Конституция РФ, Семейный кодекс). Воспитание и забота о детях. Главный детский закон – Конвенция о правах детей или мировая конституция прав ребенка. Изучение избранных статей Конвенции.</w:t>
      </w:r>
      <w:r w:rsidRPr="00472C98">
        <w:rPr>
          <w:sz w:val="28"/>
          <w:szCs w:val="28"/>
        </w:rPr>
        <w:tab/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 w:rsidRPr="00472C98">
        <w:rPr>
          <w:b/>
          <w:sz w:val="28"/>
          <w:szCs w:val="28"/>
        </w:rPr>
        <w:t>Глава  4:</w:t>
      </w:r>
      <w:r w:rsidRPr="00472C98">
        <w:rPr>
          <w:sz w:val="28"/>
          <w:szCs w:val="28"/>
        </w:rPr>
        <w:t xml:space="preserve">  </w:t>
      </w:r>
      <w:r w:rsidRPr="00472C98">
        <w:rPr>
          <w:b/>
          <w:sz w:val="28"/>
          <w:szCs w:val="28"/>
          <w:u w:val="single"/>
        </w:rPr>
        <w:t>Школьные годы стали чудесными</w:t>
      </w:r>
      <w:r w:rsidRPr="00472C98">
        <w:rPr>
          <w:b/>
          <w:sz w:val="28"/>
          <w:szCs w:val="28"/>
        </w:rPr>
        <w:t xml:space="preserve"> (3 часа)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 xml:space="preserve">     Зачем нужна школ</w:t>
      </w:r>
      <w:proofErr w:type="gramStart"/>
      <w:r w:rsidRPr="00472C98">
        <w:rPr>
          <w:sz w:val="28"/>
          <w:szCs w:val="28"/>
        </w:rPr>
        <w:t>а(</w:t>
      </w:r>
      <w:proofErr w:type="gramEnd"/>
      <w:r w:rsidRPr="00472C98">
        <w:rPr>
          <w:sz w:val="28"/>
          <w:szCs w:val="28"/>
        </w:rPr>
        <w:t xml:space="preserve">роль школы в жизни общества и современного человека). Главный школьный закон </w:t>
      </w:r>
      <w:proofErr w:type="gramStart"/>
      <w:r w:rsidRPr="00472C98">
        <w:rPr>
          <w:sz w:val="28"/>
          <w:szCs w:val="28"/>
        </w:rPr>
        <w:t>–З</w:t>
      </w:r>
      <w:proofErr w:type="gramEnd"/>
      <w:r w:rsidRPr="00472C98">
        <w:rPr>
          <w:sz w:val="28"/>
          <w:szCs w:val="28"/>
        </w:rPr>
        <w:t xml:space="preserve">акон об образовании. Особый мир школы (школьный устав). Права и обязанности школьника. Взаимоотношения </w:t>
      </w:r>
      <w:r w:rsidRPr="00472C98">
        <w:rPr>
          <w:sz w:val="28"/>
          <w:szCs w:val="28"/>
        </w:rPr>
        <w:lastRenderedPageBreak/>
        <w:t>учителя и ученика. Умение дружить и дорожить друзьями. Жить дружно это важно.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ab/>
      </w:r>
      <w:r w:rsidRPr="00472C98">
        <w:rPr>
          <w:sz w:val="28"/>
          <w:szCs w:val="28"/>
        </w:rPr>
        <w:tab/>
      </w:r>
      <w:r w:rsidRPr="00472C98">
        <w:rPr>
          <w:b/>
          <w:sz w:val="28"/>
          <w:szCs w:val="28"/>
        </w:rPr>
        <w:tab/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b/>
          <w:sz w:val="28"/>
          <w:szCs w:val="28"/>
        </w:rPr>
      </w:pPr>
      <w:r w:rsidRPr="00472C98">
        <w:rPr>
          <w:b/>
          <w:sz w:val="28"/>
          <w:szCs w:val="28"/>
        </w:rPr>
        <w:t xml:space="preserve">                                    Раздел 2: Человек и его права (17 часов)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 w:rsidRPr="00472C98">
        <w:rPr>
          <w:b/>
          <w:sz w:val="28"/>
          <w:szCs w:val="28"/>
        </w:rPr>
        <w:t>Глава 1.</w:t>
      </w:r>
      <w:r w:rsidRPr="00472C98">
        <w:rPr>
          <w:sz w:val="28"/>
          <w:szCs w:val="28"/>
        </w:rPr>
        <w:t xml:space="preserve">  </w:t>
      </w:r>
      <w:r w:rsidRPr="00472C98">
        <w:rPr>
          <w:b/>
          <w:sz w:val="28"/>
          <w:szCs w:val="28"/>
          <w:u w:val="single"/>
        </w:rPr>
        <w:t>Право на жизнь сейчас и в прошлом</w:t>
      </w:r>
      <w:r w:rsidRPr="00472C98">
        <w:rPr>
          <w:b/>
          <w:sz w:val="28"/>
          <w:szCs w:val="28"/>
        </w:rPr>
        <w:t xml:space="preserve"> (7 часов)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 xml:space="preserve">     Самые важные права человека. Всеобщая декларация прав человека, ее значение. Изучение основных статей документа. Жизнь и смерть в первобытном обществе. Что думали о жизни и смерти древние греки. Человек Средневековья о жизни и смерти. Как средневековый   человек понимал мир.</w:t>
      </w:r>
      <w:r w:rsidRPr="00472C98">
        <w:rPr>
          <w:sz w:val="28"/>
          <w:szCs w:val="28"/>
        </w:rPr>
        <w:tab/>
      </w:r>
      <w:r w:rsidRPr="00472C98">
        <w:rPr>
          <w:sz w:val="28"/>
          <w:szCs w:val="28"/>
        </w:rPr>
        <w:tab/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 w:rsidRPr="00472C98">
        <w:rPr>
          <w:b/>
          <w:sz w:val="28"/>
          <w:szCs w:val="28"/>
        </w:rPr>
        <w:t>Глава  2:</w:t>
      </w:r>
      <w:r w:rsidRPr="00472C98">
        <w:rPr>
          <w:sz w:val="28"/>
          <w:szCs w:val="28"/>
        </w:rPr>
        <w:t xml:space="preserve">  </w:t>
      </w:r>
      <w:r w:rsidRPr="00472C98">
        <w:rPr>
          <w:b/>
          <w:sz w:val="28"/>
          <w:szCs w:val="28"/>
          <w:u w:val="single"/>
        </w:rPr>
        <w:t>Свобода для каждого, свобода для всех</w:t>
      </w:r>
      <w:r w:rsidRPr="00472C98">
        <w:rPr>
          <w:b/>
          <w:sz w:val="28"/>
          <w:szCs w:val="28"/>
        </w:rPr>
        <w:t xml:space="preserve"> (4 часов)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 xml:space="preserve">      Понятия свобода, выбор, цель, долг, мораль и счастье. Чем ограничена свобода. Соблюдение прав другого человека. Свобода и общественное мнение. Влияние общественного мнения на поведение людей в обществе.</w:t>
      </w:r>
      <w:r w:rsidRPr="00472C98">
        <w:rPr>
          <w:sz w:val="28"/>
          <w:szCs w:val="28"/>
        </w:rPr>
        <w:tab/>
      </w:r>
      <w:r w:rsidRPr="00472C98">
        <w:rPr>
          <w:sz w:val="28"/>
          <w:szCs w:val="28"/>
        </w:rPr>
        <w:tab/>
      </w:r>
      <w:r w:rsidRPr="00472C98">
        <w:rPr>
          <w:sz w:val="28"/>
          <w:szCs w:val="28"/>
        </w:rPr>
        <w:tab/>
        <w:t xml:space="preserve">                              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 w:rsidRPr="00472C98">
        <w:rPr>
          <w:b/>
          <w:sz w:val="28"/>
          <w:szCs w:val="28"/>
        </w:rPr>
        <w:t>Глава  3:</w:t>
      </w:r>
      <w:r w:rsidRPr="00472C98">
        <w:rPr>
          <w:sz w:val="28"/>
          <w:szCs w:val="28"/>
        </w:rPr>
        <w:t xml:space="preserve">  </w:t>
      </w:r>
      <w:r w:rsidRPr="00472C98">
        <w:rPr>
          <w:b/>
          <w:sz w:val="28"/>
          <w:szCs w:val="28"/>
          <w:u w:val="single"/>
        </w:rPr>
        <w:t>О долгом пути к правам человека</w:t>
      </w:r>
      <w:r w:rsidRPr="00472C98">
        <w:rPr>
          <w:b/>
          <w:sz w:val="28"/>
          <w:szCs w:val="28"/>
        </w:rPr>
        <w:t xml:space="preserve"> (3 часа)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 xml:space="preserve">       Об обычаях, законах и морали. На пути к современному пониманию человека.</w:t>
      </w:r>
      <w:r w:rsidRPr="00472C98">
        <w:rPr>
          <w:sz w:val="28"/>
          <w:szCs w:val="28"/>
        </w:rPr>
        <w:tab/>
        <w:t xml:space="preserve">Мораль и закон: общее и различия. Шаг за шагом к правам человека. Борьба людей за свои права. Самоуправление.    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 xml:space="preserve">                                                       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 w:rsidRPr="00472C98">
        <w:rPr>
          <w:b/>
          <w:sz w:val="28"/>
          <w:szCs w:val="28"/>
        </w:rPr>
        <w:t>Глава  8:</w:t>
      </w:r>
      <w:r w:rsidRPr="00472C98">
        <w:rPr>
          <w:sz w:val="28"/>
          <w:szCs w:val="28"/>
        </w:rPr>
        <w:t xml:space="preserve">  </w:t>
      </w:r>
      <w:r w:rsidRPr="00472C98">
        <w:rPr>
          <w:b/>
          <w:sz w:val="28"/>
          <w:szCs w:val="28"/>
          <w:u w:val="single"/>
        </w:rPr>
        <w:t>С чего начинаются права человека</w:t>
      </w:r>
      <w:r w:rsidRPr="00472C98">
        <w:rPr>
          <w:b/>
          <w:sz w:val="28"/>
          <w:szCs w:val="28"/>
        </w:rPr>
        <w:t xml:space="preserve"> (3 часа)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 xml:space="preserve">       Каким может быть современный человек и почему. Конфликты и их причины.  Предотвращение и улаживание конфликтных ситуаций. Права человека в Конституции России. Изучение основных статей Конституции РФ.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312B0D" w:rsidRPr="00472C98" w:rsidRDefault="00312B0D" w:rsidP="00472C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2B0D" w:rsidRPr="00472C98" w:rsidRDefault="00312B0D" w:rsidP="00472C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2B0D" w:rsidRDefault="00312B0D" w:rsidP="00472C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2B0D" w:rsidRPr="00472C98" w:rsidRDefault="00472C98" w:rsidP="00472C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</w:t>
      </w:r>
      <w:r w:rsidR="00312B0D" w:rsidRPr="00472C98">
        <w:rPr>
          <w:rFonts w:ascii="Times New Roman" w:eastAsia="Times New Roman" w:hAnsi="Times New Roman" w:cs="Times New Roman"/>
          <w:b/>
          <w:sz w:val="28"/>
          <w:szCs w:val="28"/>
        </w:rPr>
        <w:t>ЛАНИРУЕМЫЕ РЕЗУЛЬТАТЫ ОСВОЕНИЯ УЧЕБНОГО ПРЕДМЕТА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 xml:space="preserve">Примерная программа предусматривает формирование у учащихся </w:t>
      </w:r>
      <w:proofErr w:type="spellStart"/>
      <w:r w:rsidRPr="00472C98">
        <w:rPr>
          <w:b/>
          <w:sz w:val="28"/>
          <w:szCs w:val="28"/>
        </w:rPr>
        <w:t>общеучебных</w:t>
      </w:r>
      <w:proofErr w:type="spellEnd"/>
      <w:r w:rsidRPr="00472C98">
        <w:rPr>
          <w:b/>
          <w:sz w:val="28"/>
          <w:szCs w:val="28"/>
        </w:rPr>
        <w:t xml:space="preserve"> умений и навыков, универсальных способов деятельности и ключевых компетенций</w:t>
      </w:r>
      <w:r w:rsidRPr="00472C98">
        <w:rPr>
          <w:sz w:val="28"/>
          <w:szCs w:val="28"/>
        </w:rPr>
        <w:t>. В этом направлении приоритетами для учебного предмета «Обществознание» на этапе основного общего образования являются: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>• сознательно организовывать свою познавательную деятельность (от постановки цели до получения и оценки результата);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>• владение такими видами публичных выступлений (высказывания, монолог, дискуссия), следование этическим нормам и правилам ведения диалога;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>• 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></w:t>
      </w:r>
      <w:r w:rsidRPr="00472C98">
        <w:rPr>
          <w:sz w:val="28"/>
          <w:szCs w:val="28"/>
        </w:rPr>
        <w:tab/>
        <w:t>на использование элементов причинно-следственного анализа;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></w:t>
      </w:r>
      <w:r w:rsidRPr="00472C98">
        <w:rPr>
          <w:sz w:val="28"/>
          <w:szCs w:val="28"/>
        </w:rPr>
        <w:tab/>
        <w:t>на исследование несложных реальных связей и зависимостей;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></w:t>
      </w:r>
      <w:r w:rsidRPr="00472C98">
        <w:rPr>
          <w:sz w:val="28"/>
          <w:szCs w:val="28"/>
        </w:rPr>
        <w:tab/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></w:t>
      </w:r>
      <w:r w:rsidRPr="00472C98">
        <w:rPr>
          <w:sz w:val="28"/>
          <w:szCs w:val="28"/>
        </w:rPr>
        <w:tab/>
        <w:t>на поиск и извлечение нужной информации по заданной теме в адаптированных источниках различного типа;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></w:t>
      </w:r>
      <w:r w:rsidRPr="00472C98">
        <w:rPr>
          <w:sz w:val="28"/>
          <w:szCs w:val="28"/>
        </w:rPr>
        <w:tab/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></w:t>
      </w:r>
      <w:r w:rsidRPr="00472C98">
        <w:rPr>
          <w:sz w:val="28"/>
          <w:szCs w:val="28"/>
        </w:rPr>
        <w:tab/>
        <w:t>на объяснение изученных положений на конкретных примерах;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></w:t>
      </w:r>
      <w:r w:rsidRPr="00472C98">
        <w:rPr>
          <w:sz w:val="28"/>
          <w:szCs w:val="28"/>
        </w:rPr>
        <w:tab/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lastRenderedPageBreak/>
        <w:t></w:t>
      </w:r>
      <w:r w:rsidRPr="00472C98">
        <w:rPr>
          <w:sz w:val="28"/>
          <w:szCs w:val="28"/>
        </w:rPr>
        <w:tab/>
        <w:t>на определение собственного отношения к явлениям современной жизни, формулирование своей точки зрения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>•</w:t>
      </w:r>
      <w:r w:rsidRPr="00472C98">
        <w:rPr>
          <w:sz w:val="28"/>
          <w:szCs w:val="28"/>
        </w:rPr>
        <w:tab/>
        <w:t>извлечение социальной информации из разнообразных источников, осмысление представленных в них различных подходов и точек зрения;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>•</w:t>
      </w:r>
      <w:r w:rsidRPr="00472C98">
        <w:rPr>
          <w:sz w:val="28"/>
          <w:szCs w:val="28"/>
        </w:rPr>
        <w:tab/>
        <w:t>решение познавательных и практических задач, отражающих типичные жизненные ситуации;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>•</w:t>
      </w:r>
      <w:r w:rsidRPr="00472C98">
        <w:rPr>
          <w:sz w:val="28"/>
          <w:szCs w:val="28"/>
        </w:rPr>
        <w:tab/>
        <w:t>формулирование собственных оценочных суждений о современном обществе на основе сопоставления фактов и их интерпретаций;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>•</w:t>
      </w:r>
      <w:r w:rsidRPr="00472C98">
        <w:rPr>
          <w:sz w:val="28"/>
          <w:szCs w:val="28"/>
        </w:rPr>
        <w:tab/>
        <w:t>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>•</w:t>
      </w:r>
      <w:r w:rsidRPr="00472C98">
        <w:rPr>
          <w:sz w:val="28"/>
          <w:szCs w:val="28"/>
        </w:rPr>
        <w:tab/>
        <w:t>оценка собственных действий и действий других людей с точки зрения нравственности, права и экономической рациональности;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>•</w:t>
      </w:r>
      <w:r w:rsidRPr="00472C98">
        <w:rPr>
          <w:sz w:val="28"/>
          <w:szCs w:val="28"/>
        </w:rPr>
        <w:tab/>
        <w:t>конструктивное разрешение конфликтных ситуаций в моделируемых учебных задачах и в реальной жизни;</w:t>
      </w:r>
    </w:p>
    <w:p w:rsidR="0086302B" w:rsidRPr="00472C98" w:rsidRDefault="0086302B" w:rsidP="00472C9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72C98">
        <w:rPr>
          <w:sz w:val="28"/>
          <w:szCs w:val="28"/>
        </w:rPr>
        <w:t>•</w:t>
      </w:r>
      <w:r w:rsidRPr="00472C98">
        <w:rPr>
          <w:sz w:val="28"/>
          <w:szCs w:val="28"/>
        </w:rPr>
        <w:tab/>
        <w:t>совместная деятельность в процессе участия в ученических социальных проектах в школе, микрорайоне, населенном пункте.</w:t>
      </w:r>
    </w:p>
    <w:p w:rsidR="0086302B" w:rsidRDefault="00CE50A8" w:rsidP="00472C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2C98">
        <w:rPr>
          <w:rFonts w:ascii="Times New Roman" w:hAnsi="Times New Roman" w:cs="Times New Roman"/>
          <w:sz w:val="28"/>
          <w:szCs w:val="28"/>
        </w:rPr>
        <w:br/>
      </w:r>
    </w:p>
    <w:p w:rsidR="0086302B" w:rsidRDefault="0086302B" w:rsidP="0086302B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6302B" w:rsidRDefault="0086302B" w:rsidP="0086302B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6302B" w:rsidRDefault="0086302B" w:rsidP="0086302B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6302B" w:rsidRDefault="0086302B" w:rsidP="0086302B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6302B" w:rsidRDefault="0086302B" w:rsidP="0086302B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6302B" w:rsidRDefault="0086302B" w:rsidP="0086302B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6302B" w:rsidRDefault="0086302B" w:rsidP="0086302B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6302B" w:rsidRDefault="0086302B" w:rsidP="0086302B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472C98" w:rsidRDefault="00472C98" w:rsidP="0086302B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CE50A8" w:rsidRDefault="00CE50A8" w:rsidP="0086302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CE50A8" w:rsidRDefault="00CE50A8" w:rsidP="00AE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25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93"/>
        <w:gridCol w:w="5670"/>
        <w:gridCol w:w="1417"/>
        <w:gridCol w:w="1559"/>
        <w:gridCol w:w="724"/>
        <w:gridCol w:w="142"/>
        <w:gridCol w:w="78"/>
        <w:gridCol w:w="142"/>
      </w:tblGrid>
      <w:tr w:rsidR="0086302B" w:rsidRPr="00EA52AB" w:rsidTr="00D234D3">
        <w:trPr>
          <w:gridAfter w:val="1"/>
          <w:wAfter w:w="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524BAB" w:rsidRDefault="0086302B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proofErr w:type="gramStart"/>
            <w:r w:rsidRPr="00524B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24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524BAB" w:rsidRDefault="0086302B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BA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524BAB" w:rsidRDefault="0086302B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  <w:p w:rsidR="0086302B" w:rsidRPr="00524BAB" w:rsidRDefault="0086302B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EA52AB" w:rsidRDefault="0086302B" w:rsidP="00AE6758">
            <w:pPr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6Б</w:t>
            </w: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86302B" w:rsidRPr="00EA52AB" w:rsidRDefault="0086302B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</w:tcPr>
          <w:p w:rsidR="0086302B" w:rsidRPr="00EA52AB" w:rsidRDefault="0086302B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02B" w:rsidRPr="00EA52AB" w:rsidTr="00D234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D234D3" w:rsidRDefault="0086302B" w:rsidP="00D234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4802F3" w:rsidRDefault="0086302B" w:rsidP="00AE6758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человеческих начала.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312B0D" w:rsidRDefault="0086302B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EA52AB" w:rsidRDefault="0086302B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86302B" w:rsidRPr="00EA52AB" w:rsidRDefault="0086302B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</w:tcPr>
          <w:p w:rsidR="0086302B" w:rsidRPr="00EA52AB" w:rsidRDefault="0086302B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02B" w:rsidRPr="00EA52AB" w:rsidTr="00D234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D234D3" w:rsidRDefault="0086302B" w:rsidP="00D234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DC6168" w:rsidRDefault="0086302B" w:rsidP="00AE6758">
            <w:pPr>
              <w:ind w:firstLine="567"/>
              <w:jc w:val="both"/>
            </w:pPr>
            <w:r>
              <w:t>Еще одно загадочное слово – культура.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312B0D" w:rsidRDefault="0086302B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EA52AB" w:rsidRDefault="0086302B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86302B" w:rsidRPr="00EA52AB" w:rsidRDefault="0086302B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</w:tcPr>
          <w:p w:rsidR="0086302B" w:rsidRPr="00EA52AB" w:rsidRDefault="0086302B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02B" w:rsidRPr="00EA52AB" w:rsidTr="00D234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D234D3" w:rsidRDefault="0086302B" w:rsidP="00D234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DC6168" w:rsidRDefault="0086302B" w:rsidP="00AE6758">
            <w:pPr>
              <w:ind w:firstLine="567"/>
              <w:jc w:val="both"/>
            </w:pPr>
            <w:r>
              <w:t>А ему так хотелось выжить (причины создания культуры).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312B0D" w:rsidRDefault="00AE6758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EA52AB" w:rsidRDefault="00AE6758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86302B" w:rsidRPr="00EA52AB" w:rsidRDefault="0086302B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</w:tcPr>
          <w:p w:rsidR="0086302B" w:rsidRPr="00EA52AB" w:rsidRDefault="0086302B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02B" w:rsidRPr="00EA52AB" w:rsidTr="00D234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D234D3" w:rsidRDefault="0086302B" w:rsidP="00D234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DC6168" w:rsidRDefault="0086302B" w:rsidP="00AE6758">
            <w:pPr>
              <w:ind w:firstLine="567"/>
              <w:jc w:val="both"/>
            </w:pPr>
            <w:r>
              <w:t>Когда человек стал человеком.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312B0D" w:rsidRDefault="00AE6758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EA52AB" w:rsidRDefault="00AE6758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86302B" w:rsidRPr="00EA52AB" w:rsidRDefault="0086302B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</w:tcPr>
          <w:p w:rsidR="0086302B" w:rsidRPr="00EA52AB" w:rsidRDefault="0086302B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02B" w:rsidRPr="00EA52AB" w:rsidTr="00D234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D234D3" w:rsidRDefault="0086302B" w:rsidP="00D234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DC6168" w:rsidRDefault="0086302B" w:rsidP="00AE6758">
            <w:pPr>
              <w:ind w:firstLine="567"/>
              <w:jc w:val="both"/>
            </w:pPr>
            <w:r>
              <w:t>Первые правила человеческого общества.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312B0D" w:rsidRDefault="00AE6758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EA52AB" w:rsidRDefault="00AE6758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86302B" w:rsidRPr="00EA52AB" w:rsidRDefault="0086302B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</w:tcPr>
          <w:p w:rsidR="0086302B" w:rsidRPr="00EA52AB" w:rsidRDefault="0086302B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02B" w:rsidRPr="00EA52AB" w:rsidTr="00D234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D234D3" w:rsidRDefault="0086302B" w:rsidP="00D234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DC6168" w:rsidRDefault="0086302B" w:rsidP="00AE6758">
            <w:pPr>
              <w:ind w:firstLine="567"/>
              <w:jc w:val="both"/>
            </w:pPr>
            <w:r>
              <w:t>От обычая к закону. Закон и право. Новое слово – мораль.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312B0D" w:rsidRDefault="00AE6758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EA52AB" w:rsidRDefault="00AE6758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86302B" w:rsidRPr="00EA52AB" w:rsidRDefault="0086302B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</w:tcPr>
          <w:p w:rsidR="0086302B" w:rsidRPr="00EA52AB" w:rsidRDefault="0086302B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02B" w:rsidRPr="00EA52AB" w:rsidTr="00D234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D234D3" w:rsidRDefault="0086302B" w:rsidP="00D234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DC6168" w:rsidRDefault="0086302B" w:rsidP="00AE6758">
            <w:pPr>
              <w:ind w:firstLine="567"/>
              <w:jc w:val="both"/>
            </w:pPr>
            <w:r>
              <w:t>Зачем человеку люди.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312B0D" w:rsidRDefault="00AE6758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EA52AB" w:rsidRDefault="00AE6758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86302B" w:rsidRPr="00EA52AB" w:rsidRDefault="0086302B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</w:tcPr>
          <w:p w:rsidR="0086302B" w:rsidRPr="00EA52AB" w:rsidRDefault="0086302B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02B" w:rsidRPr="00EA52AB" w:rsidTr="00D234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D234D3" w:rsidRDefault="0086302B" w:rsidP="00D234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8E2546" w:rsidRDefault="0086302B" w:rsidP="00AE6758">
            <w:pPr>
              <w:ind w:firstLine="567"/>
              <w:jc w:val="both"/>
            </w:pPr>
            <w:r>
              <w:t>Общество людей.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312B0D" w:rsidRDefault="00AE6758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EA52AB" w:rsidRDefault="00AE6758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86302B" w:rsidRPr="00EA52AB" w:rsidRDefault="0086302B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</w:tcPr>
          <w:p w:rsidR="0086302B" w:rsidRPr="00EA52AB" w:rsidRDefault="0086302B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02B" w:rsidRPr="00EA52AB" w:rsidTr="00D234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D234D3" w:rsidRDefault="0086302B" w:rsidP="00D234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8E2546" w:rsidRDefault="0086302B" w:rsidP="00AE6758">
            <w:pPr>
              <w:ind w:firstLine="567"/>
              <w:jc w:val="both"/>
            </w:pPr>
            <w:r>
              <w:t>Семья – первая человеческая группа. Трудная должность – родители.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312B0D" w:rsidRDefault="00AE6758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EA52AB" w:rsidRDefault="00AE6758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86302B" w:rsidRPr="00EA52AB" w:rsidRDefault="0086302B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</w:tcPr>
          <w:p w:rsidR="0086302B" w:rsidRPr="00EA52AB" w:rsidRDefault="0086302B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02B" w:rsidRPr="00EA52AB" w:rsidTr="00D234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D234D3" w:rsidRDefault="0086302B" w:rsidP="00D234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8E2546" w:rsidRDefault="0086302B" w:rsidP="00AE6758">
            <w:pPr>
              <w:ind w:firstLine="567"/>
              <w:jc w:val="both"/>
            </w:pPr>
            <w:r>
              <w:t>Семья и общество.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312B0D" w:rsidRDefault="00AE6758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EA52AB" w:rsidRDefault="00AE6758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86302B" w:rsidRPr="00EA52AB" w:rsidRDefault="0086302B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</w:tcPr>
          <w:p w:rsidR="0086302B" w:rsidRPr="00EA52AB" w:rsidRDefault="0086302B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02B" w:rsidRPr="00EA52AB" w:rsidTr="00D234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D234D3" w:rsidRDefault="0086302B" w:rsidP="00D234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8E2546" w:rsidRDefault="0086302B" w:rsidP="00AE6758">
            <w:pPr>
              <w:ind w:firstLine="567"/>
              <w:jc w:val="both"/>
            </w:pPr>
            <w:r>
              <w:t>Как мир людей заботиться о детях. Главный детский закон.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312B0D" w:rsidRDefault="00AE6758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EA52AB" w:rsidRDefault="00AE6758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86302B" w:rsidRPr="00EA52AB" w:rsidRDefault="0086302B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</w:tcPr>
          <w:p w:rsidR="0086302B" w:rsidRPr="00EA52AB" w:rsidRDefault="0086302B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02B" w:rsidRPr="00EA52AB" w:rsidTr="00D234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D234D3" w:rsidRDefault="0086302B" w:rsidP="00D234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8E2546" w:rsidRDefault="0086302B" w:rsidP="00AE6758">
            <w:pPr>
              <w:ind w:firstLine="567"/>
              <w:jc w:val="both"/>
            </w:pPr>
            <w:r>
              <w:t xml:space="preserve">Что говорит закон о правах и обязанностях родителей. Родители и дети.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312B0D" w:rsidRDefault="00AE6758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EA52AB" w:rsidRDefault="00AE6758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86302B" w:rsidRPr="00EA52AB" w:rsidRDefault="0086302B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</w:tcPr>
          <w:p w:rsidR="0086302B" w:rsidRPr="00EA52AB" w:rsidRDefault="0086302B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02B" w:rsidRPr="00EA52AB" w:rsidTr="00D234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D234D3" w:rsidRDefault="0086302B" w:rsidP="00D234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8E2546" w:rsidRDefault="0086302B" w:rsidP="00AE6758">
            <w:pPr>
              <w:ind w:firstLine="567"/>
              <w:jc w:val="both"/>
            </w:pPr>
            <w:r>
              <w:t>Зачем нужна школа. Главный школьный закон. Особый мир школы.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312B0D" w:rsidRDefault="00AE6758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EA52AB" w:rsidRDefault="00AE6758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86302B" w:rsidRPr="00EA52AB" w:rsidRDefault="0086302B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</w:tcPr>
          <w:p w:rsidR="0086302B" w:rsidRPr="00EA52AB" w:rsidRDefault="0086302B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02B" w:rsidRPr="00EA52AB" w:rsidTr="00D234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D234D3" w:rsidRDefault="0086302B" w:rsidP="00D234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8E2546" w:rsidRDefault="0086302B" w:rsidP="00AE6758">
            <w:pPr>
              <w:ind w:firstLine="567"/>
              <w:jc w:val="both"/>
            </w:pPr>
            <w:r>
              <w:t>Учитель и ученик. Давайте жить дружно (причины межличностных конфликтов.)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312B0D" w:rsidRDefault="00AE6758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EA52AB" w:rsidRDefault="00AE6758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86302B" w:rsidRPr="00EA52AB" w:rsidRDefault="0086302B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</w:tcPr>
          <w:p w:rsidR="0086302B" w:rsidRPr="00EA52AB" w:rsidRDefault="0086302B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02B" w:rsidRPr="00EA52AB" w:rsidTr="00D234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D234D3" w:rsidRDefault="0086302B" w:rsidP="00D234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8E2546" w:rsidRDefault="0086302B" w:rsidP="00AE6758">
            <w:pPr>
              <w:ind w:firstLine="567"/>
              <w:jc w:val="both"/>
            </w:pPr>
            <w:r>
              <w:t>Контрольная работа по разделу «Человек и общество».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312B0D" w:rsidRDefault="00AE6758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B" w:rsidRPr="00EA52AB" w:rsidRDefault="00AE6758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86302B" w:rsidRPr="00EA52AB" w:rsidRDefault="0086302B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</w:tcPr>
          <w:p w:rsidR="0086302B" w:rsidRPr="00EA52AB" w:rsidRDefault="0086302B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4D3" w:rsidRPr="00EA52AB" w:rsidTr="00D234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D234D3" w:rsidRDefault="00D234D3" w:rsidP="00D234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8E2546" w:rsidRDefault="00D234D3" w:rsidP="0020666E">
            <w:pPr>
              <w:ind w:firstLine="567"/>
              <w:jc w:val="both"/>
            </w:pPr>
            <w:r>
              <w:t>Самые важные права человека.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312B0D" w:rsidRDefault="00D234D3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4D3" w:rsidRPr="00EA52AB" w:rsidTr="00D234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D234D3" w:rsidRDefault="00D234D3" w:rsidP="00D234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8E2546" w:rsidRDefault="00D234D3" w:rsidP="0020666E">
            <w:pPr>
              <w:ind w:firstLine="567"/>
              <w:jc w:val="both"/>
            </w:pPr>
            <w:r>
              <w:t>Зачем нужна Всеобщая декларация прав человека.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312B0D" w:rsidRDefault="00D234D3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4D3" w:rsidRPr="00EA52AB" w:rsidTr="00D234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D234D3" w:rsidRDefault="00D234D3" w:rsidP="00D234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8E2546" w:rsidRDefault="00D234D3" w:rsidP="0020666E">
            <w:pPr>
              <w:ind w:firstLine="567"/>
              <w:jc w:val="both"/>
            </w:pPr>
            <w:r>
              <w:t xml:space="preserve">Жизнь и смерть в первобытном обществе.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312B0D" w:rsidRDefault="00D234D3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4D3" w:rsidRPr="00EA52AB" w:rsidTr="00D234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D234D3" w:rsidRDefault="00D234D3" w:rsidP="00D234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8E2546" w:rsidRDefault="00D234D3" w:rsidP="0020666E">
            <w:pPr>
              <w:ind w:firstLine="567"/>
              <w:jc w:val="both"/>
            </w:pPr>
            <w:r>
              <w:t>Что думали о жизни и смерти древние греки.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312B0D" w:rsidRDefault="00D234D3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4D3" w:rsidRPr="00EA52AB" w:rsidTr="00D234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D234D3" w:rsidRDefault="00D234D3" w:rsidP="00D234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8E2546" w:rsidRDefault="00D234D3" w:rsidP="0020666E">
            <w:pPr>
              <w:ind w:firstLine="567"/>
              <w:jc w:val="both"/>
            </w:pPr>
            <w:r>
              <w:t xml:space="preserve">Человек Средневековья о жизни и смерти.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312B0D" w:rsidRDefault="00D234D3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4D3" w:rsidRPr="00EA52AB" w:rsidTr="00D234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D234D3" w:rsidRDefault="00D234D3" w:rsidP="00D234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8E2546" w:rsidRDefault="00D234D3" w:rsidP="0020666E">
            <w:pPr>
              <w:ind w:firstLine="567"/>
              <w:jc w:val="both"/>
            </w:pPr>
            <w:r>
              <w:t>Как средневековый человек понимал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312B0D" w:rsidRDefault="00D234D3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4D3" w:rsidRPr="00EA52AB" w:rsidTr="00D234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D234D3" w:rsidRDefault="00D234D3" w:rsidP="00D234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8E2546" w:rsidRDefault="00D234D3" w:rsidP="0020666E">
            <w:pPr>
              <w:ind w:firstLine="567"/>
              <w:jc w:val="both"/>
            </w:pPr>
            <w:r>
              <w:t xml:space="preserve">Повторение </w:t>
            </w:r>
            <w:proofErr w:type="gramStart"/>
            <w:r>
              <w:t>о</w:t>
            </w:r>
            <w:proofErr w:type="gramEnd"/>
            <w:r>
              <w:t xml:space="preserve"> обобщение. Контрольное тестирование.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312B0D" w:rsidRDefault="00D234D3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4D3" w:rsidRPr="00EA52AB" w:rsidTr="00D234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D234D3" w:rsidRDefault="00D234D3" w:rsidP="00D234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8E2546" w:rsidRDefault="00D234D3" w:rsidP="0020666E">
            <w:pPr>
              <w:ind w:firstLine="567"/>
              <w:jc w:val="both"/>
            </w:pPr>
            <w:r>
              <w:t xml:space="preserve">Свобода, выбор, цель. Свобода, долг и счастье.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312B0D" w:rsidRDefault="00D234D3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4D3" w:rsidRPr="00EA52AB" w:rsidTr="00D234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D234D3" w:rsidRDefault="00D234D3" w:rsidP="00D234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8E2546" w:rsidRDefault="00D234D3" w:rsidP="0020666E">
            <w:pPr>
              <w:ind w:firstLine="567"/>
              <w:jc w:val="both"/>
            </w:pPr>
            <w:r>
              <w:t>Чем ограничена свобода.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312B0D" w:rsidRDefault="00D234D3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4D3" w:rsidRPr="00EA52AB" w:rsidTr="00D234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D234D3" w:rsidRDefault="00D234D3" w:rsidP="00D234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8E2546" w:rsidRDefault="00D234D3" w:rsidP="0020666E">
            <w:pPr>
              <w:ind w:firstLine="567"/>
              <w:jc w:val="both"/>
            </w:pPr>
            <w:r>
              <w:t>Свобода и мораль.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312B0D" w:rsidRDefault="00D234D3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4D3" w:rsidRPr="00EA52AB" w:rsidTr="00D234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D234D3" w:rsidRDefault="00D234D3" w:rsidP="00D234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8E2546" w:rsidRDefault="00D234D3" w:rsidP="0020666E">
            <w:pPr>
              <w:ind w:firstLine="567"/>
              <w:jc w:val="both"/>
            </w:pPr>
            <w:r>
              <w:t>Свобода и общественное мнение.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312B0D" w:rsidRDefault="00D234D3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4D3" w:rsidRPr="00EA52AB" w:rsidTr="00D234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D234D3" w:rsidRDefault="00D234D3" w:rsidP="00D234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8E2546" w:rsidRDefault="00D234D3" w:rsidP="0020666E">
            <w:pPr>
              <w:ind w:firstLine="567"/>
              <w:jc w:val="both"/>
            </w:pPr>
            <w:r>
              <w:t>Еще раз об обычаях, законах и морали.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312B0D" w:rsidRDefault="00D234D3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4D3" w:rsidRPr="00EA52AB" w:rsidTr="00D234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D234D3" w:rsidRDefault="00D234D3" w:rsidP="00D234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8E2546" w:rsidRDefault="00D234D3" w:rsidP="0020666E">
            <w:pPr>
              <w:ind w:firstLine="567"/>
              <w:jc w:val="both"/>
            </w:pPr>
            <w:r>
              <w:t>На пути к современному пониманию человека. Мораль и закон: общее и различия.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312B0D" w:rsidRDefault="00D234D3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4D3" w:rsidRPr="00EA52AB" w:rsidTr="00D234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D234D3" w:rsidRDefault="00D234D3" w:rsidP="00D234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8E2546" w:rsidRDefault="00D234D3" w:rsidP="0020666E">
            <w:pPr>
              <w:ind w:firstLine="567"/>
              <w:jc w:val="both"/>
            </w:pPr>
            <w:r>
              <w:t xml:space="preserve">Люди в обществе.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312B0D" w:rsidRDefault="00D234D3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4D3" w:rsidRPr="00EA52AB" w:rsidTr="00D234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D234D3" w:rsidRDefault="00D234D3" w:rsidP="00D234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8E2546" w:rsidRDefault="00D234D3" w:rsidP="0020666E">
            <w:pPr>
              <w:ind w:firstLine="567"/>
              <w:jc w:val="both"/>
            </w:pPr>
            <w:r>
              <w:t>Шаг за шагом к правам человека.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312B0D" w:rsidRDefault="00D234D3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EA52AB" w:rsidRDefault="00D234D3" w:rsidP="00D2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4D3" w:rsidRPr="00EA52AB" w:rsidTr="00D234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D234D3" w:rsidRDefault="00D234D3" w:rsidP="00D234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8E2546" w:rsidRDefault="00D234D3" w:rsidP="0020666E">
            <w:pPr>
              <w:ind w:firstLine="567"/>
              <w:jc w:val="both"/>
            </w:pPr>
            <w:r>
              <w:t>Каким должен быть современный человек и почему.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312B0D" w:rsidRDefault="00D234D3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4D3" w:rsidRPr="00EA52AB" w:rsidTr="00D234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D234D3" w:rsidRDefault="00D234D3" w:rsidP="00D234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4802F3" w:rsidRDefault="00D234D3" w:rsidP="0020666E">
            <w:pPr>
              <w:ind w:firstLine="567"/>
              <w:jc w:val="both"/>
              <w:rPr>
                <w:sz w:val="20"/>
                <w:szCs w:val="20"/>
              </w:rPr>
            </w:pPr>
            <w:r>
              <w:t>Конфликты и их причины.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312B0D" w:rsidRDefault="00D234D3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4D3" w:rsidRPr="00EA52AB" w:rsidTr="00D234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D234D3" w:rsidRDefault="00D234D3" w:rsidP="00D234D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4802F3" w:rsidRDefault="00D234D3" w:rsidP="0020666E">
            <w:pPr>
              <w:ind w:firstLine="567"/>
              <w:jc w:val="both"/>
              <w:rPr>
                <w:sz w:val="20"/>
                <w:szCs w:val="20"/>
              </w:rPr>
            </w:pPr>
            <w:r>
              <w:t>Права человека в Конституции России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312B0D" w:rsidRDefault="00D234D3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4D3" w:rsidRPr="00EA52AB" w:rsidTr="00D234D3">
        <w:trPr>
          <w:gridAfter w:val="1"/>
          <w:wAfter w:w="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312B0D" w:rsidRDefault="00D234D3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312B0D" w:rsidRDefault="00D234D3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312B0D" w:rsidRDefault="00D234D3" w:rsidP="00AE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</w:tcPr>
          <w:p w:rsidR="00D234D3" w:rsidRPr="00EA52AB" w:rsidRDefault="00D234D3" w:rsidP="00AE675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E50A8" w:rsidRDefault="00CE50A8" w:rsidP="008630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4BAB" w:rsidRDefault="00524BAB" w:rsidP="008630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4BAB" w:rsidRDefault="00524BAB" w:rsidP="008630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12B0D" w:rsidRPr="003001B4" w:rsidRDefault="00312B0D" w:rsidP="008630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t>РАССМОТРЕНО                                                                       СОГЛАСОВАНО</w:t>
      </w:r>
    </w:p>
    <w:p w:rsidR="00312B0D" w:rsidRPr="003001B4" w:rsidRDefault="00312B0D" w:rsidP="008630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 заседания                                                                   зам. директора по УВР</w:t>
      </w:r>
    </w:p>
    <w:p w:rsidR="00312B0D" w:rsidRPr="003001B4" w:rsidRDefault="00312B0D" w:rsidP="008630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МО________________                                                               Савушкина Т.Р.                                                  </w:t>
      </w:r>
    </w:p>
    <w:p w:rsidR="00312B0D" w:rsidRPr="003001B4" w:rsidRDefault="00312B0D" w:rsidP="008630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МБОУ «Лицей № 51»</w:t>
      </w:r>
    </w:p>
    <w:p w:rsidR="00312B0D" w:rsidRPr="003001B4" w:rsidRDefault="00312B0D" w:rsidP="008630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От__________ 08.2021 г. № 1                                                  _____________________           </w:t>
      </w:r>
    </w:p>
    <w:p w:rsidR="00312B0D" w:rsidRPr="003001B4" w:rsidRDefault="00312B0D" w:rsidP="008630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         </w:t>
      </w:r>
    </w:p>
    <w:p w:rsidR="00DB14FD" w:rsidRDefault="0086302B" w:rsidP="008630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</w:t>
      </w:r>
      <w:r w:rsidR="00312B0D"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</w:t>
      </w:r>
      <w:r w:rsidR="00312B0D"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312B0D"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                                          _______________2021г. </w:t>
      </w:r>
    </w:p>
    <w:sectPr w:rsidR="00DB14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04921"/>
    <w:multiLevelType w:val="hybridMultilevel"/>
    <w:tmpl w:val="76B80E90"/>
    <w:lvl w:ilvl="0" w:tplc="0419000F">
      <w:start w:val="1"/>
      <w:numFmt w:val="decimal"/>
      <w:lvlText w:val="%1."/>
      <w:lvlJc w:val="left"/>
      <w:pPr>
        <w:ind w:left="904" w:hanging="360"/>
      </w:p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A8"/>
    <w:rsid w:val="00312B0D"/>
    <w:rsid w:val="00472C98"/>
    <w:rsid w:val="00500694"/>
    <w:rsid w:val="00524BAB"/>
    <w:rsid w:val="00544D8C"/>
    <w:rsid w:val="0086302B"/>
    <w:rsid w:val="00AE6758"/>
    <w:rsid w:val="00CE50A8"/>
    <w:rsid w:val="00D234D3"/>
    <w:rsid w:val="00DB14FD"/>
    <w:rsid w:val="00ED1C99"/>
    <w:rsid w:val="00F5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3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3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Рисунок</dc:creator>
  <cp:lastModifiedBy>User</cp:lastModifiedBy>
  <cp:revision>7</cp:revision>
  <dcterms:created xsi:type="dcterms:W3CDTF">2021-09-02T13:45:00Z</dcterms:created>
  <dcterms:modified xsi:type="dcterms:W3CDTF">2021-09-21T17:56:00Z</dcterms:modified>
</cp:coreProperties>
</file>