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939DF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>МУНИЦИПАЛЬНОЕ БЮДЖЕТНОЕ ОБЩЕОБРАЗОВАТЕЛЬНОЕ УЧРЕЖДЕНИЕ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939DF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>ГОРОДА РОСТОВА-НА-ДОНУ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939DF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de-DE" w:eastAsia="ja-JP" w:bidi="fa-IR"/>
        </w:rPr>
        <w:t>«ЛИЦЕЙ № 51 ИМЕНИ КАПУСТИНА БОРИСА ВЛАДИСЛАВОВИЧА»_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939DF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1939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«Утверждаю»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1939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Директор МБОУ «Лицей №51»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1939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939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1939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________            З.Т. Ермаков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32"/>
          <w:szCs w:val="32"/>
          <w:lang w:eastAsia="ja-JP" w:bidi="fa-IR"/>
        </w:rPr>
      </w:pPr>
      <w:r w:rsidRPr="001939DF">
        <w:rPr>
          <w:rFonts w:ascii="Times New Roman" w:eastAsia="Times New Roman" w:hAnsi="Times New Roman" w:cs="Tahoma"/>
          <w:b/>
          <w:kern w:val="3"/>
          <w:sz w:val="32"/>
          <w:szCs w:val="32"/>
          <w:lang w:eastAsia="ja-JP" w:bidi="fa-IR"/>
        </w:rPr>
        <w:t>АДАПТИРОВАННАЯ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1939DF">
        <w:rPr>
          <w:rFonts w:ascii="Times New Roman" w:eastAsia="Times New Roman" w:hAnsi="Times New Roman" w:cs="Tahoma"/>
          <w:b/>
          <w:kern w:val="3"/>
          <w:sz w:val="32"/>
          <w:szCs w:val="32"/>
          <w:lang w:val="de-DE" w:eastAsia="ja-JP" w:bidi="fa-IR"/>
        </w:rPr>
        <w:t>РАБОЧАЯ ПРОГРАММА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32"/>
          <w:szCs w:val="32"/>
          <w:lang w:val="de-DE"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lang w:eastAsia="ja-JP" w:bidi="fa-IR"/>
        </w:rPr>
      </w:pPr>
      <w:r w:rsidRPr="001939DF">
        <w:rPr>
          <w:rFonts w:ascii="Times New Roman" w:eastAsia="Times New Roman" w:hAnsi="Times New Roman" w:cs="Tahoma"/>
          <w:b/>
          <w:kern w:val="3"/>
          <w:sz w:val="32"/>
          <w:szCs w:val="32"/>
          <w:lang w:val="de-DE" w:eastAsia="ja-JP" w:bidi="fa-IR"/>
        </w:rPr>
        <w:t xml:space="preserve">ПО </w:t>
      </w:r>
      <w:r w:rsidRPr="001939DF">
        <w:rPr>
          <w:rFonts w:ascii="Times New Roman" w:eastAsia="Times New Roman" w:hAnsi="Times New Roman" w:cs="Tahoma"/>
          <w:b/>
          <w:kern w:val="3"/>
          <w:sz w:val="32"/>
          <w:szCs w:val="32"/>
          <w:lang w:eastAsia="ja-JP" w:bidi="fa-IR"/>
        </w:rPr>
        <w:t>ТЕХНОЛОГИИ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202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1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-202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2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учебный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год</w:t>
      </w:r>
      <w:proofErr w:type="spellEnd"/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основное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общее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 5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«Б»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класс</w:t>
      </w:r>
      <w:proofErr w:type="spellEnd"/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1939DF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>Вариант 4.1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Количество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   6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8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ч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</w:pP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Учитель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Потужняя Людмила Сергеевна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u w:val="single"/>
          <w:lang w:val="de-DE"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           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разработана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авторской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В. М. </w:t>
      </w:r>
      <w:proofErr w:type="spellStart"/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соответствующей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Федеральному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компоненту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Государственного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стандарта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допущенной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науки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В. М. </w:t>
      </w:r>
      <w:proofErr w:type="spellStart"/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курса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технологии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5-9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классов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общеобразовательных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учреждений</w:t>
      </w:r>
      <w:proofErr w:type="spellEnd"/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– М.:</w:t>
      </w:r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Pr="001939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2020</w:t>
      </w:r>
      <w:r w:rsidRPr="001939DF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.).</w:t>
      </w: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1939DF" w:rsidRPr="001939DF" w:rsidRDefault="001939DF" w:rsidP="001939D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1939DF" w:rsidRPr="001939DF" w:rsidRDefault="001939DF" w:rsidP="001939D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9DF">
        <w:rPr>
          <w:rFonts w:ascii="Times New Roman" w:eastAsia="Calibri" w:hAnsi="Times New Roman" w:cs="Times New Roman"/>
          <w:sz w:val="24"/>
          <w:szCs w:val="24"/>
        </w:rPr>
        <w:t xml:space="preserve">2021 г. </w:t>
      </w:r>
    </w:p>
    <w:p w:rsidR="007E3934" w:rsidRDefault="007E3934"/>
    <w:p w:rsidR="001939DF" w:rsidRPr="00227703" w:rsidRDefault="001939DF" w:rsidP="001939D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770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1939DF" w:rsidRPr="00227703" w:rsidRDefault="001939DF" w:rsidP="001939D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SimSun" w:hAnsi="Times New Roman" w:cs="Tahoma"/>
          <w:kern w:val="3"/>
          <w:sz w:val="24"/>
          <w:szCs w:val="24"/>
          <w:lang w:val="de-DE" w:bidi="fa-IR"/>
        </w:rPr>
        <w:t xml:space="preserve">    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Рабочая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</w:t>
      </w:r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и 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5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«Б»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класса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разработана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основании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:</w:t>
      </w:r>
    </w:p>
    <w:p w:rsidR="001939DF" w:rsidRPr="00227703" w:rsidRDefault="001939DF" w:rsidP="001939DF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ФЗ -273  «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образовании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РФ» (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статья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№28)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;</w:t>
      </w:r>
    </w:p>
    <w:p w:rsidR="001939DF" w:rsidRPr="0046713E" w:rsidRDefault="001939DF" w:rsidP="001939DF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Устава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МБОУ  «Лицей№51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имени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</w:t>
      </w:r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апустина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Бориса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Владиславовича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»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;</w:t>
      </w:r>
    </w:p>
    <w:p w:rsidR="001939DF" w:rsidRPr="0046713E" w:rsidRDefault="001939DF" w:rsidP="001939DF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представленных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Федеральном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Государственном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Стандарте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второго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поколения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Приказ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Мино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брнауки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17.12.2010 г. №1897)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1939DF" w:rsidRPr="0046713E" w:rsidRDefault="001939DF" w:rsidP="001939DF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ФГОС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приказом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Минпросвещение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РФ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31.05.2021 г. N 287)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1939DF" w:rsidRPr="00227703" w:rsidRDefault="001939DF" w:rsidP="001939DF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Программы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тематического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планирования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общеобразовательных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учреждений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.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Технология 5-9 классы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Технология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Примерные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рабочие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Предметная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линия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учебников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Казакевича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др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5—9 </w:t>
      </w:r>
      <w:proofErr w:type="spellStart"/>
      <w:proofErr w:type="gram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классы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:</w:t>
      </w:r>
      <w:proofErr w:type="gram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пособие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общеобразоват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/ 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Г. В.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Пичугина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Г. Ю.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Семёнова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— </w:t>
      </w:r>
      <w:proofErr w:type="gramStart"/>
      <w:r w:rsidR="007771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М.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proofErr w:type="gram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2020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Положения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«О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рабочей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программе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учебных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курсов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</w:t>
      </w:r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редметов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, 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дисциплин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(</w:t>
      </w:r>
      <w:proofErr w:type="spellStart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модулей</w:t>
      </w:r>
      <w:proofErr w:type="spellEnd"/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)»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.</w:t>
      </w:r>
    </w:p>
    <w:p w:rsidR="001939DF" w:rsidRPr="00227703" w:rsidRDefault="001939DF" w:rsidP="001939DF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Основной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образовательной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программы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основного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общего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образования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МБОУ «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Лицей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№51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имени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Капустина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Бориса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Владиславовича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»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.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</w:t>
      </w:r>
    </w:p>
    <w:p w:rsidR="001939DF" w:rsidRPr="00227703" w:rsidRDefault="001939DF" w:rsidP="001939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fa-IR"/>
        </w:rPr>
        <w:t xml:space="preserve">         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В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основе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рабочей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программы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лежит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учебному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предмету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Технология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разработан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римерной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(ПООП ООО 2015 г.) и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представленных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Федеральном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государственном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образовательном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стандарте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бщего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(ФГОС ООО 20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21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г.).</w:t>
      </w:r>
    </w:p>
    <w:p w:rsidR="001939DF" w:rsidRPr="00227703" w:rsidRDefault="001939DF" w:rsidP="001939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fa-IR"/>
        </w:rPr>
        <w:t xml:space="preserve">       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Основной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учебник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работы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по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программе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«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Технология 5 класс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ник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общеобразоват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ельных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/ 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Г. В.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Пичугина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Г. Ю.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Семёнова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—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М.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proofErr w:type="gram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 2019</w:t>
      </w:r>
    </w:p>
    <w:p w:rsidR="001939DF" w:rsidRPr="00227703" w:rsidRDefault="001939DF" w:rsidP="001939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lastRenderedPageBreak/>
        <w:t>Согласно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плану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МБОУ «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Лицей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№51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имени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Капустина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Бориса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Владиславовича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»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20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21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-202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2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учебный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изучения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предмета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технология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 в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5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«Б»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кла</w:t>
      </w:r>
      <w:r w:rsidR="007771D8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ссе</w:t>
      </w:r>
      <w:proofErr w:type="spellEnd"/>
      <w:r w:rsidR="007771D8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7771D8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отводится</w:t>
      </w:r>
      <w:proofErr w:type="spellEnd"/>
      <w:r w:rsidR="007771D8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2 </w:t>
      </w:r>
      <w:proofErr w:type="spellStart"/>
      <w:r w:rsidR="007771D8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часа</w:t>
      </w:r>
      <w:proofErr w:type="spellEnd"/>
      <w:r w:rsidR="007771D8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7771D8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неделю</w:t>
      </w:r>
      <w:proofErr w:type="spellEnd"/>
      <w:r w:rsidR="007771D8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(</w:t>
      </w:r>
      <w:r w:rsidR="007771D8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70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часов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).  </w:t>
      </w:r>
    </w:p>
    <w:p w:rsidR="001939DF" w:rsidRPr="00227703" w:rsidRDefault="001939DF" w:rsidP="001939D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Согласно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годовому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календарному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графику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плану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расписанию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занятий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изучение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предмета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технология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 в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5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«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Б</w:t>
      </w:r>
      <w:r w:rsidRPr="003F5C00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»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классе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2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неделю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(6</w:t>
      </w:r>
      <w:r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8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часов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).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будет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выполнена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за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счет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блочной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подачи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материала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.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основного  общего образования слабовидящими обучающимися в одинаковые с обучающимися, не имеющими ограничений по возможностям здоровья, сроки, которые полностью соответствуют достижениям, требованиям к результатам освоения, определенными Федеральным государственным образовательным стандартом основного  общего образования (далее – ФГОС НОО), с учетом особых образовательных потребностей обучающихся данной группы. </w:t>
      </w:r>
      <w:proofErr w:type="gramEnd"/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Достижение поставленной цели требует за счет учета особых образовательных потребностей слабовидящих обучающихся решения следующих основных задач: 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общей культуры, духовно-нравственного, гражданского, социального, личностного и интеллектуального развития, развития творческих способностей, сохранения и укрепления здоровья;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обеспечения планируемых результатов по освоению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потребностями;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развития личности слабовидящего обучающегося в её индивидуальности, самобытности, уникальности и неповторимости с обеспечением преодоления возможных трудностей </w:t>
      </w:r>
      <w:proofErr w:type="spellStart"/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сенсорноперцептивного</w:t>
      </w:r>
      <w:proofErr w:type="spellEnd"/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коммуникативного, </w:t>
      </w: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двигательного, личностного развития, обусловленных негативным влиянием патогенного фактора, ее успешной социальной адаптации и интеграции;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достижения планируемых результатов освоения АООП НОО </w:t>
      </w:r>
      <w:proofErr w:type="gramStart"/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слабовидящими</w:t>
      </w:r>
      <w:proofErr w:type="gramEnd"/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обучающимися; 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коррекционной работы, обеспечивающей минимизацию негативного влияния особенностей познавательной деятельности слабовидящих обучающихся на освоение ими АООП НОО, сохранение и поддержание физического и психического здоровья слабовидящего обучающегося, профилактику (при необходимости) и коррекцию вторичных нарушений, оптимизацию социальной адаптации и интеграции;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выявления и развития способностей слабовидящих обучающихся, в том числе одарённых детей, через систему клубов, секций, студий и кружков, организацию общественно полезной деятельности; 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интеллектуальных и творческих соревнований, научно-технического творчества и проектно-исследовательской деятельности, физкультурно-оздоровительной деятельности;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41">
        <w:rPr>
          <w:rFonts w:ascii="Times New Roman" w:hAnsi="Times New Roman" w:cs="Times New Roman"/>
          <w:sz w:val="28"/>
          <w:szCs w:val="28"/>
        </w:rPr>
        <w:t xml:space="preserve">- использования в образовательном процессе современных образовательных технологий </w:t>
      </w:r>
      <w:proofErr w:type="spellStart"/>
      <w:r w:rsidRPr="00CC414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C4141">
        <w:rPr>
          <w:rFonts w:ascii="Times New Roman" w:hAnsi="Times New Roman" w:cs="Times New Roman"/>
          <w:sz w:val="28"/>
          <w:szCs w:val="28"/>
        </w:rPr>
        <w:t xml:space="preserve"> типа, определяющих пути и способы достижения </w:t>
      </w:r>
      <w:proofErr w:type="gramStart"/>
      <w:r w:rsidRPr="00CC4141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CC4141">
        <w:rPr>
          <w:rFonts w:ascii="Times New Roman" w:hAnsi="Times New Roman" w:cs="Times New Roman"/>
          <w:sz w:val="28"/>
          <w:szCs w:val="28"/>
        </w:rPr>
        <w:t xml:space="preserve">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41">
        <w:rPr>
          <w:rFonts w:ascii="Times New Roman" w:hAnsi="Times New Roman" w:cs="Times New Roman"/>
          <w:sz w:val="28"/>
          <w:szCs w:val="28"/>
        </w:rPr>
        <w:t xml:space="preserve"> - предоставления </w:t>
      </w:r>
      <w:proofErr w:type="gramStart"/>
      <w:r w:rsidRPr="00CC4141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CC4141">
        <w:rPr>
          <w:rFonts w:ascii="Times New Roman" w:hAnsi="Times New Roman" w:cs="Times New Roman"/>
          <w:sz w:val="28"/>
          <w:szCs w:val="28"/>
        </w:rPr>
        <w:t xml:space="preserve">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деятельности; 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слабовидящих обучающихся; соблюдение регламента зрительных нагрузок (с </w:t>
      </w: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учетом рекомендаций офтальмолога); соблюдение светового режима (необходимость дополнительного источника света, уменьшение светового потока и другое); 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индивидуальной, адаптированной с учетом зрительных возможностей слабовидящих обучающихся, текстовой и изобразительной наглядности;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 </w:t>
      </w:r>
    </w:p>
    <w:p w:rsidR="00903EB4" w:rsidRPr="00CC4141" w:rsidRDefault="00903EB4" w:rsidP="00903E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поддержка предполагает:  помощь в формировании и развитии адекватных отношений между ребенком, учителями, одноклассниками и другими обучающимися.</w:t>
      </w:r>
    </w:p>
    <w:p w:rsidR="00903EB4" w:rsidRPr="00227703" w:rsidRDefault="00903EB4" w:rsidP="00903EB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EB4" w:rsidRDefault="00903EB4" w:rsidP="00903EB4"/>
    <w:p w:rsidR="001939DF" w:rsidRPr="00227703" w:rsidRDefault="001939DF" w:rsidP="001939D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9DF" w:rsidRDefault="001939DF"/>
    <w:p w:rsidR="001939DF" w:rsidRDefault="001939DF"/>
    <w:p w:rsidR="001939DF" w:rsidRDefault="001939DF"/>
    <w:p w:rsidR="001939DF" w:rsidRDefault="001939DF"/>
    <w:p w:rsidR="001939DF" w:rsidRDefault="001939DF"/>
    <w:p w:rsidR="001939DF" w:rsidRDefault="001939DF"/>
    <w:p w:rsidR="001939DF" w:rsidRDefault="001939DF"/>
    <w:p w:rsidR="001939DF" w:rsidRPr="00227703" w:rsidRDefault="001939DF" w:rsidP="001939D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СОДЕРЖАНИУ УЧЕБНОГО ПРЕДМЕТА</w:t>
      </w:r>
    </w:p>
    <w:p w:rsidR="001939DF" w:rsidRPr="00227703" w:rsidRDefault="001939DF" w:rsidP="00193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1939DF" w:rsidRPr="00227703" w:rsidRDefault="001939DF" w:rsidP="00193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одуль 1. </w:t>
      </w:r>
      <w:r w:rsidRPr="00391214">
        <w:rPr>
          <w:rFonts w:ascii="Times New Roman" w:eastAsia="Calibri" w:hAnsi="Times New Roman" w:cs="Times New Roman"/>
          <w:b/>
          <w:sz w:val="28"/>
          <w:szCs w:val="28"/>
        </w:rPr>
        <w:t>Основы производства (4 часа)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Что такое техносфера. Что такое потребительские блага. Производство потребительских благ. Общая характеристика производства.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Сбор дополнительной информации о </w:t>
      </w:r>
      <w:proofErr w:type="spellStart"/>
      <w:r w:rsidRPr="00227703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в Интернете и справочной литературе.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Проведение наблюдений. Составление рациональных перечней потребительских благ для современного человека.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Экскурсии. Подготовка рефератов.</w:t>
      </w:r>
    </w:p>
    <w:p w:rsidR="001939DF" w:rsidRPr="001B3C11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proofErr w:type="gramStart"/>
      <w:r w:rsidRPr="001B3C11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1B3C11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Региональный компонент: техносфера города и области. 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Основы графической грамоты (4 часа)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57473">
        <w:rPr>
          <w:rFonts w:ascii="Times New Roman" w:eastAsia="Calibri" w:hAnsi="Times New Roman" w:cs="Times New Roman"/>
          <w:sz w:val="28"/>
          <w:szCs w:val="28"/>
        </w:rPr>
        <w:t xml:space="preserve">Знакомство с программами </w:t>
      </w:r>
      <w:r w:rsidRPr="00E57473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E57473">
        <w:rPr>
          <w:rFonts w:ascii="Times New Roman" w:eastAsia="Calibri" w:hAnsi="Times New Roman" w:cs="Times New Roman"/>
          <w:sz w:val="28"/>
          <w:szCs w:val="28"/>
        </w:rPr>
        <w:t xml:space="preserve"> ,  </w:t>
      </w:r>
      <w:r w:rsidRPr="00E57473">
        <w:rPr>
          <w:rFonts w:ascii="Times New Roman" w:eastAsia="Calibri" w:hAnsi="Times New Roman" w:cs="Times New Roman"/>
          <w:sz w:val="28"/>
          <w:szCs w:val="28"/>
          <w:lang w:val="en-US"/>
        </w:rPr>
        <w:t>COREL</w:t>
      </w:r>
      <w:r w:rsidRPr="00E57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DRAW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Понятие алгоритма выполнения задания. Инструменты и возможности программ. Выполнение простых рисунков в программе. Черчение: изучение линий, выполнение простого чертежа в тетради. Умение читать чертеж. Дизайн, его виды. </w:t>
      </w:r>
    </w:p>
    <w:p w:rsidR="001939DF" w:rsidRPr="00391214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91214">
        <w:rPr>
          <w:rFonts w:ascii="Times New Roman" w:eastAsia="Calibri" w:hAnsi="Times New Roman" w:cs="Times New Roman"/>
          <w:b/>
          <w:sz w:val="28"/>
          <w:szCs w:val="28"/>
        </w:rPr>
        <w:t>Методы и средства творческой проектной деятельности (16 часов)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Проектная дея</w:t>
      </w:r>
      <w:r>
        <w:rPr>
          <w:rFonts w:ascii="Times New Roman" w:eastAsia="Calibri" w:hAnsi="Times New Roman" w:cs="Times New Roman"/>
          <w:sz w:val="28"/>
          <w:szCs w:val="28"/>
        </w:rPr>
        <w:t>тельность. Что такое творчество?</w:t>
      </w:r>
    </w:p>
    <w:p w:rsidR="001939DF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Самооценка интересов и склонностей к какому-либо виду деятельности.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39DF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02CFB">
        <w:rPr>
          <w:rFonts w:ascii="Times New Roman" w:eastAsia="Calibri" w:hAnsi="Times New Roman" w:cs="Times New Roman"/>
          <w:sz w:val="28"/>
          <w:szCs w:val="28"/>
        </w:rPr>
        <w:t>Технологии творческой, проектной и исследовательской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Знакомство с профессиями дизайнер, конструктор, инженер, научный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работник КБ. Что такое исследовательские работы? Общее и различное в технологиях проект и исследовательская работа. Защита работ. Выполнение регионального компонента заключается в знакомстве с отделением исследовательских работ молодежи в городе. Обзор конкурсов в РФ для школьников на сайтах «Арт-талант», ДГТУ «Включай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Экологику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«ЮФУ».</w:t>
      </w:r>
    </w:p>
    <w:p w:rsidR="001939DF" w:rsidRPr="00002CFB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Кейс «Объект будущего» (элемент программы промышленный дизайн».</w:t>
      </w:r>
      <w:proofErr w:type="gramEnd"/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Формы организации учебного процесса: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3C11">
        <w:rPr>
          <w:rFonts w:ascii="Times New Roman" w:eastAsia="Calibri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Современные и перспе</w:t>
      </w:r>
      <w:r>
        <w:rPr>
          <w:rFonts w:ascii="Times New Roman" w:eastAsia="Calibri" w:hAnsi="Times New Roman" w:cs="Times New Roman"/>
          <w:b/>
          <w:sz w:val="28"/>
          <w:szCs w:val="28"/>
        </w:rPr>
        <w:t>ктивные технологии (4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сведения. Что такое технологии? 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Классификация производств и технологий.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Региональный компонент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347F6">
        <w:rPr>
          <w:rFonts w:ascii="Times New Roman" w:eastAsia="Calibri" w:hAnsi="Times New Roman" w:cs="Times New Roman"/>
          <w:sz w:val="28"/>
          <w:szCs w:val="28"/>
        </w:rPr>
        <w:t>ромышленные предприятия региона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города.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Практические работы. Сбор дополнительной информации о технологиях в Интернете и справочной литературе.</w:t>
      </w:r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Экскурсии на производство для ознакомления с технологиями конкретного производства.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 экскурсия</w:t>
      </w:r>
      <w:r w:rsidRPr="00227703">
        <w:rPr>
          <w:rFonts w:ascii="Times New Roman" w:eastAsia="Calibri" w:hAnsi="Times New Roman" w:cs="Times New Roman"/>
          <w:sz w:val="28"/>
          <w:szCs w:val="28"/>
        </w:rPr>
        <w:t>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5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Элементы техники и машин (4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Что такое техника. Инструменты, механизмы и технические устройства.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Составление иллюстрированных проектных образов техники по отдельным отраслям и видам </w:t>
      </w:r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6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получения, обработки, преобразования и использования материалов (20 часов)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Виды материалов. Натуральные, искусственные и синтетические материалы. Конструкционные материалы. Механические свойства конструкционных материалов.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Текстильные материалы. Механические, физические и технологические свойства тканей из натуральных волокон. Технология механической обработки материалов.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Графическое отображение формы предмета.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Ознакомление с образцами различного сырья и материалов. Лабораторные исследования свойств различных материалов.                                                   Составление коллекций сырья и материалов.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Просмотр роликов о производстве материалов, составление отчетов об этапах производства.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Ознакомление с устройством и назначением ручных </w:t>
      </w:r>
      <w:proofErr w:type="spellStart"/>
      <w:r w:rsidRPr="00227703">
        <w:rPr>
          <w:rFonts w:ascii="Times New Roman" w:eastAsia="Calibri" w:hAnsi="Times New Roman" w:cs="Times New Roman"/>
          <w:sz w:val="28"/>
          <w:szCs w:val="28"/>
        </w:rPr>
        <w:t>неэлектрифицированных</w:t>
      </w:r>
      <w:proofErr w:type="spell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инструментов. Упражнения по пользованию инструментами.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Чтение и выполнение технических рисунков и эскизов деталей.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>Разметка проектных изделий и деталей.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Изготовление простых изделий для быта из конструкционных материалов.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Обработка текстильных материалов из натуральных волокон растительного происхождения с помощью ручных инструментов, приспособлений, машин.</w:t>
      </w:r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7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получения, преобразования и использования энергии (2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Что такое энергия. Виды энергии. Накопление механической энергии.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Сбор дополнительной информации в Интернете и справочной литературе об энергии, об областях получения и применения механической энергии.        Ознакомление с устройствами, использующими кинетическую и потенциальную энергию. Изготовление игрушки йо-йо.</w:t>
      </w:r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8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получения, обработки и использования информации (2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Информация. Каналы восприятия информации человеком. Способы материального представления  и записи визуальной информации.</w:t>
      </w:r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Модуль 9. Социальные технологии (4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Человек как объект технологии. Потребности людей. Содержание социальных технологий.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Тесты на оценку свойств личности.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Составление и обоснование перечня личных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потребностей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и их иерархическое построение.</w:t>
      </w:r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9713FB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3FB">
        <w:rPr>
          <w:rFonts w:ascii="Times New Roman" w:eastAsia="Calibri" w:hAnsi="Times New Roman" w:cs="Times New Roman"/>
          <w:b/>
          <w:sz w:val="28"/>
          <w:szCs w:val="28"/>
        </w:rPr>
        <w:t>Модуль 10. Технологии ведения дома (2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3FB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Технологии ведения дома. Умный дом. Интерьер  кухни.</w:t>
      </w:r>
    </w:p>
    <w:p w:rsidR="001939DF" w:rsidRPr="009713FB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proofErr w:type="gramStart"/>
      <w:r w:rsidRPr="009713FB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9713FB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деятельности: наблюдение, эксперимент, работа с учебником 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3FB">
        <w:rPr>
          <w:rFonts w:ascii="Times New Roman" w:eastAsia="Calibri" w:hAnsi="Times New Roman" w:cs="Times New Roman"/>
          <w:b/>
          <w:sz w:val="28"/>
          <w:szCs w:val="28"/>
        </w:rPr>
        <w:t>Модул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 11. Технологии художественно-прикладной обработки материалов </w:t>
      </w:r>
      <w:r w:rsidRPr="009713F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Pr="009713F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939DF" w:rsidRPr="009713FB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работы. </w:t>
      </w:r>
    </w:p>
    <w:p w:rsidR="001939DF" w:rsidRPr="009713FB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proofErr w:type="gramStart"/>
      <w:r w:rsidRPr="009713FB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9713FB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деятельности: наблюдение, эксперимент, работа с учебником 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11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</w:t>
      </w:r>
      <w:r>
        <w:rPr>
          <w:rFonts w:ascii="Times New Roman" w:eastAsia="Calibri" w:hAnsi="Times New Roman" w:cs="Times New Roman"/>
          <w:b/>
          <w:sz w:val="28"/>
          <w:szCs w:val="28"/>
        </w:rPr>
        <w:t>хнологии растениеводства (2 часа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Теоретические сведения. Растения как объект технологии. Значение культурных растений в жизнедеятельности человека.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Общая характеристика и классификация культурных растений. Исследования культурных растений или опыты с ними.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Практическая работа. Описание основных агротехнических приемов выращивания культурных растений.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Определение полезных свойств культурных растений. Классифицирование культурных растений.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Проведение исследований с культурными растениями в условиях школьного кабинета. Выполнение основных агротехнических приемов выращивания культурных растений с помощью ручных орудий труда на пришкольном участке.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Определение полезных свойств культурных растений. Классифицирование культурных растений по группам.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Проведение опытов с культурными растениями на пришкольном участке.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Региональный компонент выполняется по изучению результатов урожаев в Ростовской области: рекорды юга России. </w:t>
      </w:r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12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животноводства (2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Животные и технологии </w:t>
      </w:r>
      <w:r w:rsidRPr="00227703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века. Животные и материальные потребности человека. 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Сельскохозяйственные  животные и животноводство. Животны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помощники человека. Животные на службе безопасности жизни человека.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Животные для спорта, охоты, цирка и науки.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Практическая работа. Сбор дополнительной информации и описание примеров разведения животных для удовлетворения различных потребностей человека,  классификация этих потребностей.</w:t>
      </w:r>
    </w:p>
    <w:p w:rsidR="001939DF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Сбор информации об основных видах сельскохозяйственных животных, описание видов сельскохозяйственных животных своего села и соответствующих направление животноводства.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Региональный компонент выполняется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ознакомления с показателями в животноводстве  </w:t>
      </w:r>
      <w:r w:rsidRPr="001B3C11">
        <w:rPr>
          <w:rFonts w:ascii="Times New Roman" w:eastAsia="Calibri" w:hAnsi="Times New Roman" w:cs="Times New Roman"/>
          <w:sz w:val="28"/>
          <w:szCs w:val="28"/>
        </w:rPr>
        <w:t xml:space="preserve"> в Ростовс</w:t>
      </w:r>
      <w:r>
        <w:rPr>
          <w:rFonts w:ascii="Times New Roman" w:eastAsia="Calibri" w:hAnsi="Times New Roman" w:cs="Times New Roman"/>
          <w:sz w:val="28"/>
          <w:szCs w:val="28"/>
        </w:rPr>
        <w:t>кой области: отрасли животноводства юга РФ</w:t>
      </w:r>
    </w:p>
    <w:p w:rsidR="001939DF" w:rsidRPr="00227703" w:rsidRDefault="001939DF" w:rsidP="001939DF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1939DF" w:rsidRPr="00227703" w:rsidRDefault="001939DF" w:rsidP="001939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8212F">
        <w:rPr>
          <w:rFonts w:ascii="Times New Roman" w:eastAsia="Calibri" w:hAnsi="Times New Roman" w:cs="Times New Roman"/>
          <w:b/>
          <w:sz w:val="32"/>
          <w:szCs w:val="32"/>
        </w:rPr>
        <w:t>Планируемые результаты освое</w:t>
      </w:r>
      <w:r>
        <w:rPr>
          <w:rFonts w:ascii="Times New Roman" w:eastAsia="Calibri" w:hAnsi="Times New Roman" w:cs="Times New Roman"/>
          <w:b/>
          <w:sz w:val="32"/>
          <w:szCs w:val="32"/>
        </w:rPr>
        <w:t>ния учебного предмета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>Личностными</w:t>
      </w: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результатами освоения учащимися основной школы курса «Технология» являются: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действие нравственно-этического оценивания («что такое хорошо, что такое плохо»);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личного, эмоционального отношения к себе и окружающему миру;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интереса к себе и окружающему миру (когда ребёнок задаёт вопросы);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развитие трудолюбия и ответственности за качество своей деятельности;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планирование образовательной и профессиональной карьеры, становление самоопределения;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осознание необходимости общественно полезного труда, готовность к рациональному ведению домашнего хозяйства, бережное отношение к природным и хозяйственным ресурсам;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проявление технико-технологического и экономического мышления при организации своей деятельности, самооценка умственных  и физических способностей в различных сферах с позиции будущей социализации и стратификации.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личностных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внутренняя позиция школьника;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личностная мотивация учебной деятельности;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ориентация на моральные нормы и их выполнение.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Регулятивными результатами освоения учащимися основной школы курса «Технология» являются: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планирование технологического процесса и процесса труда;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обоснование критериев и показателей качества промежуточных и конечных результатов труда;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контроль промежуточных и конечных результатов труда по установленным  критериям и показателям с использованием контрольных и измерительных инструментов;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выявление допущенных ошибок и обоснование способов их исправления.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регулятивных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проектирование последовательности технологических операций, составление технологических карт изготовления изделий;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и устранение несоответствия (неисправности) планируемому результату;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рефлексия – осмысление (осознание) полученных результатов труда.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 xml:space="preserve">Познавательными </w:t>
      </w:r>
      <w:r w:rsidRPr="0068212F">
        <w:rPr>
          <w:rFonts w:ascii="Times New Roman" w:eastAsia="Calibri" w:hAnsi="Times New Roman" w:cs="Times New Roman"/>
          <w:sz w:val="28"/>
          <w:szCs w:val="28"/>
        </w:rPr>
        <w:t>результатами освоения учащимися основной школы курса «Технология» являются: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поиск и выделение необходимой информации, применение методов информационного поиска, в том числе с помощью ИКТ;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структурирование и классификация знаний с применением общенаучных знаний естественно-математического цикла;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выбор наиболее эффективных способов решения задач в зависимости от конкретных условий в зависимости от видов сырья, материалов и сре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дств тр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>уда;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алгоритмизация процесса познавательно-трудовой деятельности, комбинирование известных алгоритмов технического и технологического творчества;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применение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оценивание своей познавательно-трудовой деятельности, соблюдение норм и правил культуры труда в соответствии с технологической культурой производства и правил безопасности.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рациональное использование информации;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оценка технологических свойств сырья, материалов и областей их применения;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ориентация в средствах создания объектов труда, распознавание видов и назначение материалов;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владение алгоритмами и методами решения организационных и технико-технологических задач, применение общенаучных знаний и овладение способами научной организации труда (НОТ).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>Коммуникативными</w:t>
      </w: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 универсальными результатами освоения учащимися основной школы курса «Технология»: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постановка вопросов – инициативное сотрудничество в поиске и сборе информации;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умения работать в парах и малых группах;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опосредованной коммуникации (использование знаков и символов);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оформление коммуникационной и технологической документации с учетом требований действующих нормативов и стандартов, публичная презентация и защита проектов.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коммуникативных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ученики смогут: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учитывать позицию собеседника (партнера);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организовать и осуществить сотрудничество и кооперацию с учителем и сверстниками;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адекватно передавать информацию;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отображать предметное содержание и условия деятельности в речи.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>Предметными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результатами </w:t>
      </w:r>
      <w:r w:rsidRPr="00150632">
        <w:rPr>
          <w:rFonts w:ascii="Times New Roman" w:eastAsia="Calibri" w:hAnsi="Times New Roman" w:cs="Times New Roman"/>
          <w:sz w:val="28"/>
          <w:szCs w:val="28"/>
        </w:rPr>
        <w:t>освоения учащимися ос</w:t>
      </w:r>
      <w:r>
        <w:rPr>
          <w:rFonts w:ascii="Times New Roman" w:eastAsia="Calibri" w:hAnsi="Times New Roman" w:cs="Times New Roman"/>
          <w:sz w:val="28"/>
          <w:szCs w:val="28"/>
        </w:rPr>
        <w:t>новной школы курса «Технология» в 5 классе являются:</w:t>
      </w:r>
    </w:p>
    <w:p w:rsidR="001939DF" w:rsidRPr="00150632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разъясняет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содержание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понятий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«изображение»,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«эскиз», «материал»,</w:t>
      </w:r>
    </w:p>
    <w:p w:rsidR="001939DF" w:rsidRDefault="001939DF" w:rsidP="001939DF">
      <w:pPr>
        <w:spacing w:before="32" w:after="0" w:line="360" w:lineRule="auto"/>
        <w:ind w:left="14" w:right="1210"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«инструмент», «механизм», «робот»,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«конструкция»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адекватно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использует</w:t>
      </w:r>
      <w:r w:rsidRPr="00150632">
        <w:rPr>
          <w:rFonts w:ascii="Times New Roman" w:eastAsia="+mn-ea" w:hAnsi="Times New Roman" w:cs="Times New Roman"/>
          <w:color w:val="000000"/>
          <w:spacing w:val="-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эти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понятия;</w:t>
      </w:r>
    </w:p>
    <w:p w:rsidR="001939DF" w:rsidRDefault="001939DF" w:rsidP="001939DF">
      <w:pPr>
        <w:spacing w:before="32" w:after="0" w:line="360" w:lineRule="auto"/>
        <w:ind w:left="14" w:right="1210"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</w:p>
    <w:p w:rsidR="001939DF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использует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ручной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электрифицированный</w:t>
      </w:r>
      <w:r w:rsidRPr="00150632">
        <w:rPr>
          <w:rFonts w:ascii="Times New Roman" w:eastAsia="+mn-ea" w:hAnsi="Times New Roman" w:cs="Times New Roman"/>
          <w:color w:val="000000"/>
          <w:spacing w:val="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бытовой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инструмент</w:t>
      </w:r>
      <w:r w:rsidRPr="00150632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соответствии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задачей</w:t>
      </w: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;</w:t>
      </w:r>
    </w:p>
    <w:p w:rsidR="001939DF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</w:p>
    <w:p w:rsidR="001939DF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осуществляет</w:t>
      </w:r>
      <w:r w:rsidRPr="00150632">
        <w:rPr>
          <w:rFonts w:ascii="Times New Roman" w:eastAsia="+mn-ea" w:hAnsi="Times New Roman" w:cs="Times New Roman"/>
          <w:color w:val="000000"/>
          <w:spacing w:val="-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сохранение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информации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результатах</w:t>
      </w:r>
      <w:r w:rsidRPr="00150632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деятельности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формах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описания,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схемы,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эскиза,</w:t>
      </w:r>
      <w:r w:rsidRPr="00150632">
        <w:rPr>
          <w:rFonts w:ascii="Times New Roman" w:eastAsia="+mn-ea" w:hAnsi="Times New Roman" w:cs="Times New Roman"/>
          <w:color w:val="000000"/>
          <w:spacing w:val="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фотографии,</w:t>
      </w:r>
      <w:r w:rsidRPr="00150632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графического</w:t>
      </w:r>
      <w:r w:rsidRPr="00150632">
        <w:rPr>
          <w:rFonts w:ascii="Times New Roman" w:eastAsia="+mn-ea" w:hAnsi="Times New Roman" w:cs="Times New Roman"/>
          <w:color w:val="000000"/>
          <w:spacing w:val="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изображения;</w:t>
      </w:r>
    </w:p>
    <w:p w:rsidR="001939DF" w:rsidRPr="00150632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9DF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читает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информацию,</w:t>
      </w:r>
      <w:r w:rsidRPr="00150632">
        <w:rPr>
          <w:rFonts w:ascii="Times New Roman" w:eastAsia="+mn-ea" w:hAnsi="Times New Roman" w:cs="Times New Roman"/>
          <w:color w:val="000000"/>
          <w:spacing w:val="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представленную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виде</w:t>
      </w:r>
      <w:r w:rsidRPr="00150632">
        <w:rPr>
          <w:rFonts w:ascii="Times New Roman" w:eastAsia="+mn-ea" w:hAnsi="Times New Roman" w:cs="Times New Roman"/>
          <w:color w:val="000000"/>
          <w:spacing w:val="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специализированных </w:t>
      </w:r>
      <w:r w:rsidRPr="00150632">
        <w:rPr>
          <w:rFonts w:ascii="Times New Roman" w:eastAsia="+mn-ea" w:hAnsi="Times New Roman" w:cs="Times New Roman"/>
          <w:color w:val="000000"/>
          <w:spacing w:val="-6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таблиц,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элементарные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эскизы,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схемы;</w:t>
      </w:r>
    </w:p>
    <w:p w:rsidR="001939DF" w:rsidRPr="00150632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9DF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выполняет</w:t>
      </w:r>
      <w:r w:rsidRPr="00150632">
        <w:rPr>
          <w:rFonts w:ascii="Times New Roman" w:eastAsia="+mn-ea" w:hAnsi="Times New Roman" w:cs="Times New Roman"/>
          <w:color w:val="000000"/>
          <w:spacing w:val="-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элементарные эскизы,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схемы,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том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числе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использованием программного обеспечения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графических</w:t>
      </w:r>
      <w:r w:rsidRPr="00150632">
        <w:rPr>
          <w:rFonts w:ascii="Times New Roman" w:eastAsia="+mn-ea" w:hAnsi="Times New Roman" w:cs="Times New Roman"/>
          <w:color w:val="000000"/>
          <w:spacing w:val="8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редакторов;</w:t>
      </w:r>
    </w:p>
    <w:p w:rsidR="001939DF" w:rsidRPr="00150632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DF" w:rsidRPr="00150632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применяет безопасные приемы обработки конструкционных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материалов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использованием ручного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электрифицированного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инструмента</w:t>
      </w:r>
    </w:p>
    <w:p w:rsidR="001939DF" w:rsidRPr="00150632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конструирует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>модель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заданному прототипу;</w:t>
      </w:r>
    </w:p>
    <w:p w:rsidR="001939DF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строит</w:t>
      </w:r>
      <w:r w:rsidRPr="00150632">
        <w:rPr>
          <w:rFonts w:ascii="Times New Roman" w:eastAsia="+mn-ea" w:hAnsi="Times New Roman" w:cs="Times New Roman"/>
          <w:color w:val="000000"/>
          <w:spacing w:val="-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простые</w:t>
      </w:r>
      <w:r w:rsidRPr="00150632">
        <w:rPr>
          <w:rFonts w:ascii="Times New Roman" w:eastAsia="+mn-ea" w:hAnsi="Times New Roman" w:cs="Times New Roman"/>
          <w:color w:val="000000"/>
          <w:spacing w:val="-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механизмы;</w:t>
      </w:r>
    </w:p>
    <w:p w:rsidR="001939DF" w:rsidRPr="00150632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9DF" w:rsidRPr="00150632" w:rsidRDefault="001939DF" w:rsidP="001939DF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классифицирует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роботов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конструкции,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сфере</w:t>
      </w:r>
      <w:r w:rsidRPr="00150632">
        <w:rPr>
          <w:rFonts w:ascii="Times New Roman" w:eastAsia="+mn-ea" w:hAnsi="Times New Roman" w:cs="Times New Roman"/>
          <w:color w:val="000000"/>
          <w:spacing w:val="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применения,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степени </w:t>
      </w:r>
      <w:r w:rsidRPr="00150632">
        <w:rPr>
          <w:rFonts w:ascii="Times New Roman" w:eastAsia="+mn-ea" w:hAnsi="Times New Roman" w:cs="Times New Roman"/>
          <w:color w:val="000000"/>
          <w:spacing w:val="-6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самостоятельности</w:t>
      </w:r>
      <w:r w:rsidRPr="00150632">
        <w:rPr>
          <w:rFonts w:ascii="Times New Roman" w:eastAsia="+mn-ea" w:hAnsi="Times New Roman" w:cs="Times New Roman"/>
          <w:color w:val="000000"/>
          <w:spacing w:val="-7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(автономности),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способам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управления</w:t>
      </w: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.</w:t>
      </w:r>
    </w:p>
    <w:p w:rsidR="001939DF" w:rsidRPr="0068212F" w:rsidRDefault="001939DF" w:rsidP="001939DF">
      <w:pPr>
        <w:spacing w:after="16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50632"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1939DF" w:rsidRPr="0068212F" w:rsidRDefault="001939DF" w:rsidP="001939D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5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275"/>
      </w:tblGrid>
      <w:tr w:rsidR="001939DF" w:rsidRPr="00227703" w:rsidTr="005D13C0">
        <w:trPr>
          <w:trHeight w:val="651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Введение. Правила Т.Б. 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С.3,4 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Производство. Что такое техносфера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С.7 вопр.3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такое потребительские блага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Производство потребительских благ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С.9 вопр.3</w:t>
            </w:r>
          </w:p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С.11 вопр 4.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1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производства</w:t>
            </w:r>
          </w:p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Отрасли производства Ростовской области (Экскурсия)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13 вопр.3,4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8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грамоты и черчение. Программы. Алгоритм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Рисунок на компьютере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графика. Шрифт, форма предмета и ее моделирование в программе. 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С.77</w:t>
            </w:r>
          </w:p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Эскиз 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Черчение. Основные сведения о линиях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Выучить таблицу с.76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отображение формы предмета. Виды дизайна.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Примеры видов дизайна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Проектная деятельность.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С.17 вопр.5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такое творчество?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С.21 вопр.1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Разработка технологической карты и рекламы изделия.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С.22 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творческой, проектной и исследовательской деятельности.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Темы рефератов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дизайнер, конструктор, инженер, научный работник КБ.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исследовательские работы?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Реферат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26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Общее и различное в технологиях проект и исследовательская работа.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Сведения о народном промысле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26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Исследование народных промыслов в Ростовской области (Семикаракорский фаянс и другие по выбору)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народных промыслов в Ростовской области 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работы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Защита исследовательских и творческих работ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работы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Эскиз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Чертеж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Описание объекта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документа-</w:t>
            </w:r>
          </w:p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</w:t>
            </w:r>
            <w:proofErr w:type="spellEnd"/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Подготовка к защите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Защита  работ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0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Сущность технологии.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С.25 вопр.3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96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Классификация производств и технологий.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С.27 вопр.4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60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Технологическая карта процесса производства.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 28 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52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предприятия региона или города. Экскурсия или практическая работа по сбору материала в Интернете.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С.28 творческое задание.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52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Техника. Её разновидности.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С.31 вопр.3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7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Инструменты, механизмы и технические устройства.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С.35 вопр.2,3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9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поведения и безопасной работы в учебной мастерской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36-37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736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безопасной работы в учебной мастерской</w:t>
            </w:r>
          </w:p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9DF" w:rsidRPr="00227703" w:rsidTr="005D13C0">
        <w:trPr>
          <w:trHeight w:val="28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Виды материалов и их свойства.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С.49 вопр.4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3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Натуральные искусственные и синтетические материалы.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51 вопр.4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40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Конструкционные материалы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53 вопр.4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587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свойств одинаковых образцов из древесины и пластмассы.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С.58-59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4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Текстильные материалы.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С.57 вопр.1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50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свой</w:t>
            </w:r>
            <w:proofErr w:type="gram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 хл</w:t>
            </w:r>
            <w:proofErr w:type="gramEnd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опчатобумажных и льняных тканей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59 таблица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65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Механические свойства конструкционных материалов.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С.63 вопр.2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твердости древесины разных пород.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63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Механические, физические и технологические свойства тканей из натуральных волокон.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65 вопр.1-3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61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</w:t>
            </w:r>
            <w:proofErr w:type="spell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сминаемости</w:t>
            </w:r>
            <w:proofErr w:type="spellEnd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материалов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С.66 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25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Технологии механической обработки материалов.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73 вопр.5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55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Разметка заготовки для разделочной доски, Ручное ткачество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Нарисовать эскиз.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71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Графическое отображение формы предмета.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С.78 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07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ручное ткачество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С.81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71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ручное ткачество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Продолжать работу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78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ручное ткачество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 работу.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78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ведения дома. Умный дом.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С.89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28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кухни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91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 Практическая работа: вышивка.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ТБ при работе с иглами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вышивка.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ТБ при работе с иглами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2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вышивка.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81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 работу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90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 Практическая работа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3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материалов. Практическая работа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Оформить работу на выставку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722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Энергия и ее виды.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Накопление механической энергии.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109 вопр.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80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«Изготовление игрушки «Йо-йо»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115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Информация.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Каналы восприятия информации человеком.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118 вопр.3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8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Способы материального представления и записи визуальной информации. Определение содержания информации.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123 вопр.3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20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Растения как объект технологии. Значение культурных растений в жизнедеятельности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Общая характеристика и классификация культурных растений.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С.127 вопр.2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184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культурных растений. Достижения в растениеводстве Ростовской области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С.129 вопр.4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89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Животные и технологии 21 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Животноводство и материальные потребности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Сельскохозяйственные животные в личных и подсобных хозяйствах.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С.143 вопр.2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25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– помощники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на службе безопасности жизни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для спорта, охоты, цирка и науки.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С.147 вопр.2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365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Человек как объект технологии. Потребности людей.</w:t>
            </w:r>
          </w:p>
        </w:tc>
        <w:tc>
          <w:tcPr>
            <w:tcW w:w="1559" w:type="dxa"/>
          </w:tcPr>
          <w:p w:rsidR="001939DF" w:rsidRPr="003F5C00" w:rsidRDefault="007771D8" w:rsidP="007771D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С.162 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социальных технологий.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С.171</w:t>
            </w:r>
          </w:p>
        </w:tc>
        <w:tc>
          <w:tcPr>
            <w:tcW w:w="1418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.05.22.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Практическая работа  «Главные потребности»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С.173,174</w:t>
            </w:r>
          </w:p>
        </w:tc>
        <w:tc>
          <w:tcPr>
            <w:tcW w:w="1418" w:type="dxa"/>
          </w:tcPr>
          <w:p w:rsidR="001939DF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39DF" w:rsidRPr="00227703" w:rsidTr="005D13C0">
        <w:trPr>
          <w:trHeight w:val="463"/>
        </w:trPr>
        <w:tc>
          <w:tcPr>
            <w:tcW w:w="534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1939DF" w:rsidRPr="003F5C00" w:rsidRDefault="001939DF" w:rsidP="005D13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Итоговый урок за год. </w:t>
            </w:r>
          </w:p>
        </w:tc>
        <w:tc>
          <w:tcPr>
            <w:tcW w:w="1559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939DF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5C7E1E">
              <w:rPr>
                <w:rFonts w:ascii="Times New Roman" w:eastAsia="Calibri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1275" w:type="dxa"/>
          </w:tcPr>
          <w:p w:rsidR="001939DF" w:rsidRPr="003F5C00" w:rsidRDefault="001939DF" w:rsidP="005D13C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939DF" w:rsidRDefault="001939DF" w:rsidP="00193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39DF" w:rsidRPr="007771D8" w:rsidRDefault="001939DF" w:rsidP="00193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D8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1939DF" w:rsidRPr="007771D8" w:rsidRDefault="001939DF" w:rsidP="00193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D8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1939DF" w:rsidRPr="007771D8" w:rsidRDefault="001939DF" w:rsidP="00193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D8">
        <w:rPr>
          <w:rFonts w:ascii="Times New Roman" w:eastAsia="Calibri" w:hAnsi="Times New Roman" w:cs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1939DF" w:rsidRPr="007771D8" w:rsidRDefault="001939DF" w:rsidP="00193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D8">
        <w:rPr>
          <w:rFonts w:ascii="Times New Roman" w:eastAsia="Calibri" w:hAnsi="Times New Roman" w:cs="Times New Roman"/>
          <w:sz w:val="24"/>
          <w:szCs w:val="24"/>
        </w:rPr>
        <w:t>МБОУ «Лицей № 51»</w:t>
      </w:r>
    </w:p>
    <w:p w:rsidR="001939DF" w:rsidRPr="007771D8" w:rsidRDefault="001939DF" w:rsidP="00193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1939DF" w:rsidRPr="007771D8" w:rsidRDefault="001939DF" w:rsidP="00193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D8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1939DF" w:rsidRPr="007771D8" w:rsidRDefault="001939DF" w:rsidP="00193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D8">
        <w:rPr>
          <w:rFonts w:ascii="Times New Roman" w:eastAsia="Calibri" w:hAnsi="Times New Roman" w:cs="Times New Roman"/>
          <w:sz w:val="24"/>
          <w:szCs w:val="24"/>
        </w:rPr>
        <w:t xml:space="preserve">Гондаренко Т.В.                               </w:t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</w:r>
      <w:r w:rsidRPr="007771D8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                             </w:t>
      </w:r>
      <w:bookmarkStart w:id="0" w:name="_GoBack"/>
      <w:bookmarkEnd w:id="0"/>
      <w:r w:rsidRPr="007771D8">
        <w:rPr>
          <w:rFonts w:ascii="Times New Roman" w:eastAsia="Calibri" w:hAnsi="Times New Roman" w:cs="Times New Roman"/>
          <w:sz w:val="24"/>
          <w:szCs w:val="24"/>
        </w:rPr>
        <w:t xml:space="preserve">     _______________2021г. </w:t>
      </w:r>
    </w:p>
    <w:sectPr w:rsidR="001939DF" w:rsidRPr="007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52CA"/>
    <w:multiLevelType w:val="multilevel"/>
    <w:tmpl w:val="C8F4E4F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F"/>
    <w:rsid w:val="001939DF"/>
    <w:rsid w:val="007771D8"/>
    <w:rsid w:val="007E3934"/>
    <w:rsid w:val="009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5">
    <w:name w:val="WWNum25"/>
    <w:basedOn w:val="a2"/>
    <w:rsid w:val="001939D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5">
    <w:name w:val="WWNum25"/>
    <w:basedOn w:val="a2"/>
    <w:rsid w:val="001939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4413</Words>
  <Characters>25160</Characters>
  <Application>Microsoft Office Word</Application>
  <DocSecurity>0</DocSecurity>
  <Lines>209</Lines>
  <Paragraphs>59</Paragraphs>
  <ScaleCrop>false</ScaleCrop>
  <Company/>
  <LinksUpToDate>false</LinksUpToDate>
  <CharactersWithSpaces>29514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2021-10-26T13:17:00Z</dcterms:created>
  <dcterms:modified xsi:type="dcterms:W3CDTF">2021-10-28T10:42:00Z</dcterms:modified>
</cp:coreProperties>
</file>