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МУНИЦИПАЛЬНОЕ БЮДЖЕТНОЕ ОБЩЕОБРАЗОВАТЕЛЬНОЕ УЧРЕЖДЕНИЕГОРОДА РОСТОВА-НА-ДОНУ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ru-RU"/>
        </w:rPr>
        <w:t>«ЛИЦЕЙ № 51 ИМЕНИ КАПУСТИНА БОРИСА  ВЛАДИСЛАВОВИЧА»</w:t>
      </w:r>
    </w:p>
    <w:p w:rsidR="00AE0BBD" w:rsidRPr="00AE0BBD" w:rsidRDefault="00AE0BBD" w:rsidP="00AE0B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«Утверждаю»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                                                                                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Директор МБОУ «Лицей № 51»</w:t>
      </w:r>
    </w:p>
    <w:p w:rsidR="00AE0BBD" w:rsidRPr="00AE0BBD" w:rsidRDefault="00AE0BBD" w:rsidP="00AE0B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Приказ      от___  .08.2021г. №___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_______________З.Т. Ермаков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РАБОЧАЯ ПРОГРАММА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ПО      ЛИТЕРАТУРЕ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2021-2022 учебный год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Уровень общего образования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основное общее   5 «А» класс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Количество часов:  170 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ru-RU"/>
        </w:rPr>
        <w:t>ч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Учитель:    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ru-RU"/>
        </w:rPr>
        <w:t>Кошевая Ольга Викторовна</w:t>
      </w:r>
    </w:p>
    <w:p w:rsidR="00AE0BBD" w:rsidRPr="00AE0BBD" w:rsidRDefault="00AE0BBD" w:rsidP="00AE0BBD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br/>
      </w:r>
      <w:r w:rsidRPr="00AE0BBD">
        <w:rPr>
          <w:rFonts w:ascii="Times New Roman" w:eastAsia="Times New Roman" w:hAnsi="Times New Roman" w:cs="Times New Roman"/>
          <w:lang w:eastAsia="ru-RU"/>
        </w:rPr>
        <w:br/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Программа разработана на основе: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основе  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 – члены-корреспондент РАО А. М. Кондаков, академик РАО ЛП Кезина. Составитель- ЕС Савинов. М. «Просвещение» 2011 и программы: Литература. 5 – 9 классы. Предметная линия учебников под ред. В. Я. Коровиной. Москва. «Просвещение». 2019г.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Учебник: В. Я. Коровина,  В. П. Журавлев, В. И. Коровин. Литература. 5 класс. Учебник для общеобразовательных организаций.   В двух частях. Рекомендовано МО и науки РФ. М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2021 г.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BBD" w:rsidRP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E0BBD" w:rsidRPr="00AE0BBD" w:rsidRDefault="00AE0BBD" w:rsidP="00AE0BBD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 разработана на основании следующих нормативных документов:</w:t>
      </w:r>
    </w:p>
    <w:p w:rsidR="00AE0BBD" w:rsidRPr="00AE0BBD" w:rsidRDefault="00AE0BBD" w:rsidP="00AE0BBD">
      <w:pPr>
        <w:numPr>
          <w:ilvl w:val="0"/>
          <w:numId w:val="1"/>
        </w:numPr>
        <w:shd w:val="clear" w:color="auto" w:fill="FFFFFF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AE0BBD" w:rsidRPr="00AE0BBD" w:rsidRDefault="00AE0BBD" w:rsidP="00AE0BBD">
      <w:pPr>
        <w:numPr>
          <w:ilvl w:val="0"/>
          <w:numId w:val="1"/>
        </w:numPr>
        <w:shd w:val="clear" w:color="auto" w:fill="FFFFFF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Примерной программы по литературе основного общего образования. </w:t>
      </w:r>
    </w:p>
    <w:p w:rsidR="00AE0BBD" w:rsidRPr="00AE0BBD" w:rsidRDefault="00AE0BBD" w:rsidP="00AE0BBD">
      <w:pPr>
        <w:numPr>
          <w:ilvl w:val="0"/>
          <w:numId w:val="1"/>
        </w:numPr>
        <w:shd w:val="clear" w:color="auto" w:fill="FFFFFF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Авторской программы по литературе к предметной линии учебников В.Я. Коровиной, В.П. Журавлева, В.И. Коровина и других. </w:t>
      </w:r>
    </w:p>
    <w:p w:rsidR="00AE0BBD" w:rsidRPr="00AE0BBD" w:rsidRDefault="00AE0BBD" w:rsidP="00AE0BBD">
      <w:pPr>
        <w:numPr>
          <w:ilvl w:val="0"/>
          <w:numId w:val="1"/>
        </w:numPr>
        <w:shd w:val="clear" w:color="auto" w:fill="FFFFFF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Учебного плана МБОУ г. Мценска «Средняя школа №4» на 2021 – 2022 учебный год.</w:t>
      </w:r>
    </w:p>
    <w:p w:rsidR="00AE0BBD" w:rsidRPr="00AE0BBD" w:rsidRDefault="00AE0BBD" w:rsidP="00AE0BBD">
      <w:pPr>
        <w:numPr>
          <w:ilvl w:val="0"/>
          <w:numId w:val="1"/>
        </w:numPr>
        <w:shd w:val="clear" w:color="auto" w:fill="FFFFFF"/>
        <w:ind w:left="644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Федерального перечня учебников на 2020-2021 учебный год.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 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  развития личности.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Главными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целями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предмета «Литература» являются: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  формирование духовно развитой личности, обладающей гуманистическим мировоззрением,  национальным самосознанием и общероссийским гражданским сознанием, чувством патриотизма;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 развитие интеллектуальных и творческих способностей учащихся,  необходимых для успешной социализации и самореализации личности;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  постижение учащимися  вершинных  произведений отечественной и мировой литературы, 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 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  овладение  возможными  алгоритмами 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•  овладение важнейшими общеучебными умениями и универсальными учебными действиями  (формулировать цели деятельности, планировать ее,  осуществлять библиографический поиск,  находить и  обрабатывать  необходимую  информацию  из  различных  источников,   включая Интернет и др.);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 использование опыта общения с произведениями художественной литературы в повседневной  жизни и учебной деятельности,  речевом  самосовершенствовании.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 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 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 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Задачами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 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Как часть образовательной области «Русский язык и литература»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Общение школьника с произведениями искусства слова на уроках литературы необходимо как факт знакомства с подлинными  художественными ценностями и как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 «учебником жизни».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Курс литературы в 5-8 классах строится на основе сочетания  концентрического, исторически-хронологического и проблемно-тематического принципов, а в 9 классе предлагается изучение линейного курса на историко- литературной основе (древнерусская литература - литература XVIII в. - литература первой половины XIX в.), которое продолжается в 10-11 классах (литература второй половины XIX в. - литература XX в. - современная литература). </w:t>
      </w:r>
    </w:p>
    <w:p w:rsidR="00AE0BBD" w:rsidRPr="00AE0BBD" w:rsidRDefault="00AE0BBD" w:rsidP="00AE0BBD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содержания учебного предмета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ценностно мировоззренческие ориентиры, которые позволят им адекватно 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-  воспитание духовно развитой личности, 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-  формирование основ  гражданского самосознания, ответственности за происходящее в обществе и в мире, активной жизненной позиции;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AE0BBD" w:rsidRPr="00AE0BBD" w:rsidRDefault="00AE0BBD" w:rsidP="00AE0BBD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Федеральный базисный учебный образовательный план для образовательных учреждений Российской Федерации (ФГОС ООО, вариант № 1) предусматривает обязательное изучение литературы на этапе основного общего образования в объеме 455 ч, в том числе: в 5 классе  - 105 ч, в 6 классе -  105 ч, в 7 классе - 70 ч, в 8 классе - 70 ч, в 9 классе - 105 ч.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 по литературе для основного общего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AE0BBD" w:rsidRPr="00AE0BBD" w:rsidRDefault="00AE0BBD" w:rsidP="00AE0B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Данная программа рассчитана на 102 часа.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E0BBD" w:rsidRP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программе представлены следующие разделы: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1. Устное народное творчество.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2. Древнерусская литература.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3. Русская литература XVIII 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4. Русская литература первой половины XIX 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5. Русская литература второй половины XIX 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6. Русская литература первой половины XX 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7. Русская литература второй половины XX 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8. Литература народов России.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9. Зарубежная литература.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10. Обзоры.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11. Сведения по теории и истории литературы.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br/>
        <w:t>12. Диагностический, текущий и итоговый контроль уровня литературного образования. Изучению произведений предшествует краткий обзор жизни и творчества писателя. Материалы по теории и истории литературы представлены в каждом разделе программы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 (1ч.)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Устное народное творчество (10ч.)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Фольклор — коллективное устное народное творчество.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Фольклор. Устное народное творчество (развитие представлений).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Русские народные сказки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«Царевна-лягушка».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«Иван — крестьянский сын и чудо-юдо».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крестьянский сын как выразитель основной мысли сказки.  Нравственное превосходство главного героя. Герои сказки в оценке автора-народа. Особенности сюжета.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«Журавль и цапля»,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«Солдатская шинель»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Сказка. Виды сказок (закрепление представлений). Постоянные эпитеты. 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древнерусской литературы (2ч.)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«Повесть временных лет» как литературный памятник. «Подвиг отрока-киевлянина и хитрость воеводы Претича».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Летопись (начальные представления).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 XVIII века (2ч.)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Васильевич Ломоносов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«Случились вместе два астронома в пиру...»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— научные истины в поэтической форме. Юмор стихотворения.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 XIX века (42 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Русские басни. Жанр басни. Истоки басенного жанра (Эзоп, Лафонтен, русские баснописцы XVIII века). (Обзор.)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Андреевич Крылов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Краткий рассказ о баснописце (детство, начало литературной деятельности). 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«Ворона и Лисица», «Волк и Ягненок», «Свинья под Дубом»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Василий Андреевич Жуковский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поэте (детство и начало творчества, Жуковский-сказочник).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«Спящая царевна».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«Кубок».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Благородство и жестокость. Герои баллады.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Баллада (начальные представления).</w:t>
      </w:r>
    </w:p>
    <w:p w:rsidR="00AE0BBD" w:rsidRPr="00AE0BBD" w:rsidRDefault="00AE0BBD" w:rsidP="00AE0BB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жизни поэта (детство, годы учения).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Стихотворение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«Няне»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«У лукоморья дуб зеленый...».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«Сказка о мертвой царевне и о семи богатырях»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 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литературная сказка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Антоний Погорельский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«Черная курица, или Подземные жители»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Сказочно-условное, фантастической и достоверно-реальное в литературной сказке. Нравоучительное содержание и причудливый сюжет произведения. 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 Павлович Ершов.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Всеволод Михайлович Гаршин.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«Attalta Princeps».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Героическое и обыденное в сказке. Трагический финал и жизнеутверждающий пафос произведения.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       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«Бородино» 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Васильевич Гоголь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(детство, годы учения, начало литературной деятельности).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«Заколдованное место»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«Ночь перед Рождеством».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поэте (детство и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«На Волге».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Картины природы. Раздумья поэта о судьбе народа. Вера в потенциальные силы народа, лучшую его судьбу.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«Есть женщины в русских селеньях...»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(отрывок из поэмы «Мороз, Красный нос»). Поэтический образ русской женщины.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Стихотворение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«Крестьянские дети».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Эпитет (развитие представлений).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 и начало литературной деятельности).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Афанасий Афанасьевич Фет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поэте.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Стихотворение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«Весенний дождь»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(детство, начало литературной деятельности).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«Кавказский пленник».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Сравнение (развитие понятия). Сюжет (начальное представление).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 Павлович Чехов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 и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«Хирургия» — осмеяние глупости и невежества героев рассказа. Юмор ситуации. Речь персонажей как средство их характеристики.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Юмор (развитие представлений).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Поэты XIX века о Родине и родной природе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 И. Тютчев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«Зима недаром злится...», «Как весел грохот летних бурь...», «Есть в осени первоначальной...»;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Н. Плещеев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«Весна» (отрывок);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С. Никитин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«Утро», «Зимняя ночь в деревне» (отрывок);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Н. Майков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«Ласточки»;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3. Суриков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«Зима» (отрывок);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В. Кольцов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«В степи». Выразительное чтение наизусть стихотворений (по выбору учителя и учащихся).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 XX века (28ч.)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 и начало литературной деятельности).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Галактионович Короленко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 и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—- основа отношений в семье.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Сергей Александрович Есенин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Павел Петрович Бажов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 и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Константин Георгиевич Паустовский.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Самуил Яковлевич Маршак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писателе. Сказки С. Я. Маршака.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Драма как род литературы (начальные представления). Пьеса-сказка.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Платонович Платонов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(детство,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Фантастика в литературном произведении (развитие представлений).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Виктор Петрович Астафьев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 (детство, начало литературной деятельности).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«Васюткино озеро». Бесстрашие, терпение, любовь к природе и ее понимание, находчивость в экстремальной ситуацииI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«Ради жизни на Земле...»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М. Симонов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«Майор привез мальчишку на лафете...»;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Т. Твардовский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«Рассказ танкиста».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о Родине и родной природе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И.Бунин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«Помню—долгий зимний вечер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...»; Прокофьев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«Аленушка»;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Кедрин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. «Аленушка»;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Рубцов.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«Родная деревня», </w:t>
      </w: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Дон-Аминадо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«Города и годы».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Писатели улыбаются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Саша Черный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Юмор (развитие понятия).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 (17 ч.)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Роберт Льюис Стивенсон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«Вересковый мед». Подвиг героя во имя сохранения традиций предков.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Баллада (развитие представлений).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Даниель Дефо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Ханс Кристиан Андерсен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Жорж Санд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«О чем говорят цветы». Спор героев о прекрасном. Речевая характеристика персонажей.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Марк Твен.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Краткий рассказ о писателе.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«Приключения Тома Сойера».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AE0BBD" w:rsidRPr="00AE0BBD" w:rsidRDefault="00AE0BBD" w:rsidP="00AE0BBD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Джек Лондон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 Краткий рассказ о писателе.</w:t>
      </w:r>
    </w:p>
    <w:p w:rsidR="00AE0BBD" w:rsidRPr="00AE0BBD" w:rsidRDefault="00AE0BBD" w:rsidP="00AE0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для заучивания наизусть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Пословицы и поговорки.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В.А. Жуковский. «Спящая царевна» (отрывок).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И.А. Крылов. Басни.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А.С. Пушкин. «У лукоморья…»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Ф. И. Тютчев. «Весенние воды»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А.А. Фет. «Весенний дождь».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М.Ю. Лермонтов. «Бородино»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По теме «Война и дети» 1-2 стихотворения.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По теме «О Родине и родной природе» 1-2 стихотворения.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 для самостоятельного чтения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Античные мифы. Вначале был хаос. Зевс на Олимпе.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древнерусской литературы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Никитин. Из «Хождений за три моря».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русской литературы 18 века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А.Д. Кантемир. Верблюд и лисица. 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М.В. Ломоносов. «Лишь только дневный шум умолк…»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Басни В. Тридиаковского, А. Сумарокова, В. Майкова, И. Хемницера (на выбор)</w:t>
      </w:r>
    </w:p>
    <w:p w:rsidR="00AE0BBD" w:rsidRPr="00AE0BBD" w:rsidRDefault="00AE0BBD" w:rsidP="00AE0BBD">
      <w:pPr>
        <w:shd w:val="clear" w:color="auto" w:fill="FFFFFF"/>
        <w:ind w:left="14" w:right="14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И.А. Крылов (3 - 4 басни на выбор)</w:t>
      </w:r>
    </w:p>
    <w:p w:rsidR="00AE0BBD" w:rsidRPr="00AE0BBD" w:rsidRDefault="00AE0BBD" w:rsidP="00AE0BBD">
      <w:pPr>
        <w:shd w:val="clear" w:color="auto" w:fill="FFFFFF"/>
        <w:ind w:left="14" w:right="14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К.Ф. Рылеев. Иван Сусанин.</w:t>
      </w:r>
    </w:p>
    <w:p w:rsidR="00AE0BBD" w:rsidRPr="00AE0BBD" w:rsidRDefault="00AE0BBD" w:rsidP="00AE0BBD">
      <w:pPr>
        <w:shd w:val="clear" w:color="auto" w:fill="FFFFFF"/>
        <w:ind w:left="14" w:right="14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ind w:left="14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русской литературы 19 века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ind w:left="14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Е. А. Баратынский. Водопад. «Чудный град порой сольется...».</w:t>
      </w:r>
    </w:p>
    <w:p w:rsidR="00AE0BBD" w:rsidRPr="00AE0BBD" w:rsidRDefault="00AE0BBD" w:rsidP="00AE0BBD">
      <w:pPr>
        <w:shd w:val="clear" w:color="auto" w:fill="FFFFFF"/>
        <w:ind w:left="14" w:right="14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А.А. Дельвиг. Русская песня.</w:t>
      </w:r>
    </w:p>
    <w:p w:rsidR="00AE0BBD" w:rsidRPr="00AE0BBD" w:rsidRDefault="00AE0BBD" w:rsidP="00AE0BBD">
      <w:pPr>
        <w:shd w:val="clear" w:color="auto" w:fill="FFFFFF"/>
        <w:ind w:left="14" w:right="14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Е. А. Баратынский. Водопад. «Чудный град порой сольется...».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С. Пушкин. Зимняя дорога. Кавказ.</w:t>
      </w:r>
    </w:p>
    <w:p w:rsidR="00AE0BBD" w:rsidRPr="00AE0BBD" w:rsidRDefault="00AE0BBD" w:rsidP="00AE0BBD">
      <w:pPr>
        <w:shd w:val="clear" w:color="auto" w:fill="FFFFFF"/>
        <w:ind w:left="14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 Ю. Лермонтов. Ветка Палестины. Пленный рыцарь. Утес. Ашик-Кериб (сказка).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В. Кольцов. Осень. Урожай.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Н. В. Гоголь. Страшная месть.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Н. А. Некрасов. Накануне светлого праздника.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Д. В. Григорович. Гуттаперчевый мальчик.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 С. Тургенев. Стихотворения в прозе, рассказы.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В. М. Гаршин. Сказка о жабе и розе.</w:t>
      </w:r>
    </w:p>
    <w:p w:rsidR="00AE0BBD" w:rsidRPr="00AE0BBD" w:rsidRDefault="00AE0BBD" w:rsidP="00AE0BBD">
      <w:pPr>
        <w:shd w:val="clear" w:color="auto" w:fill="FFFFFF"/>
        <w:ind w:left="19"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А. Фет. «Облаком волнистым...». «Печальная береза...» и др.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 С. Никитин. Утро. Пахарь.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Я. П. Полонский. Утро.</w:t>
      </w:r>
    </w:p>
    <w:p w:rsidR="00AE0BBD" w:rsidRPr="00AE0BBD" w:rsidRDefault="00AE0BBD" w:rsidP="00AE0BBD">
      <w:pPr>
        <w:shd w:val="clear" w:color="auto" w:fill="FFFFFF"/>
        <w:ind w:left="14"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Н. Майков. Весна. «Осенние листья по ветру кружат.......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Ф. И. Тютчев. Утро в горах.</w:t>
      </w:r>
    </w:p>
    <w:p w:rsidR="00AE0BBD" w:rsidRPr="00AE0BBD" w:rsidRDefault="00AE0BBD" w:rsidP="00AE0BBD">
      <w:pPr>
        <w:shd w:val="clear" w:color="auto" w:fill="FFFFFF"/>
        <w:ind w:left="24"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Н. С. Лесков. Привидение в Инженерном замке. Из кадетских воспоминаний.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Л. Н. Толстой. Севастопольские рассказы (на выбор).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Н. Островский. Снегурочка.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П. Чехов. 3—4 рассказа на выбор.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русской литературы XX века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 Горький. Дети Пармы. Из «Сказок об Италии».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И. Куприн. Чудесный доктор.</w:t>
      </w:r>
    </w:p>
    <w:p w:rsidR="00AE0BBD" w:rsidRPr="00AE0BBD" w:rsidRDefault="00AE0BBD" w:rsidP="00AE0BBD">
      <w:pPr>
        <w:shd w:val="clear" w:color="auto" w:fill="FFFFFF"/>
        <w:ind w:left="24"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 А. Бунин. «Шире, грудь, распахнись...». Деревенский нищий. Затишье. «Высоко полный месяц стоит...». «Помню — долгий зимний вечер...».</w:t>
      </w:r>
    </w:p>
    <w:p w:rsidR="00AE0BBD" w:rsidRPr="00AE0BBD" w:rsidRDefault="00AE0BBD" w:rsidP="00AE0BBD">
      <w:pPr>
        <w:shd w:val="clear" w:color="auto" w:fill="FFFFFF"/>
        <w:ind w:left="2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А. Блок. «Встану я в утро туманное...». «На весеннем пути в теремок...».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С. А. Есенин. Песнь о собаке.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Дон Аминадо. Колыбельная.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И. С. Соколов-Микитов. Зима.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П. П. Бажов. Каменный цветок.</w:t>
      </w:r>
    </w:p>
    <w:p w:rsidR="00AE0BBD" w:rsidRPr="00AE0BBD" w:rsidRDefault="00AE0BBD" w:rsidP="00AE0BBD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 М. Пришвин. Моя родина.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С. Я. Маршак. Двенадцать месяцев.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А. Т. Твардовский. Лес осенью.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Е. И. Носов. Варька.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В. П. Астафьев. Зачем я убил коростеля? Белогрудка.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 зарубежной литературы 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Басни Эзопа, Лафонтена, Лессинга   (на выбор). Д. Дефо. Жизнь и удивительные приключения морехода Робинзона Крузо.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М. Твен. Приключения Тома Сойера.</w:t>
      </w:r>
    </w:p>
    <w:p w:rsidR="00AE0BBD" w:rsidRPr="00AE0BBD" w:rsidRDefault="00AE0BBD" w:rsidP="00AE0BB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теоретико-литературные понятия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Художественная литература как искусство слова. 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Художественный образ. 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Фольклор. Жанры фольклора.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Литературные роды и жанры.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Основные литературные направления: классицизм, сентиментализм, романтизм, реализм.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Форма и содержание литературного произведения: тема, идея, проблематика, сюжет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 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AE0BBD" w:rsidRPr="00AE0BBD" w:rsidRDefault="00AE0BBD" w:rsidP="00AE0BBD">
      <w:pPr>
        <w:numPr>
          <w:ilvl w:val="0"/>
          <w:numId w:val="2"/>
        </w:numPr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Проза и поэзия. Основы стихосложения: стихотворный размер, ритм, рифма, строфа.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предмета «Литература» являются следующие умения и качества: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чувство прекрасного – умение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чувствовать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красоту и выразительность речи,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стремиться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совершенствованию собственной речи;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любовь и уважение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 Отечеству, его языку, культуре;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устойчивый познавательный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 чтению, к ведению диалога с автором текста;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потребность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 чтении.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осознание и освоение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ориентация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 моральных норм и ценностей, их присвоение;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эмоционально положительное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принятие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своей этнической идентичности;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уважение и принятие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 народов России и мира, межэтническая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толерантность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потребность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 самовыражении через слово;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– устойчивый познавательный интерес, потребность в чтении.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 результатами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«Литература» является формирование универсальных учебных действий (УУД). 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УУД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формулировать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– самостоятельно анализировать условия и пути достижения цели;</w:t>
      </w:r>
    </w:p>
    <w:p w:rsidR="00AE0BBD" w:rsidRPr="00AE0BBD" w:rsidRDefault="00AE0BBD" w:rsidP="00AE0BBD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 план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решения учебной проблемы;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плану, сверяя свои действия с целью,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прогнозировать,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корректировать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деятельность;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в диалоге с учителем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вырабатывать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критерии оценки и  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УУД: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самостоятельно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вычитывать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виды текстовой информации: фактуальную, подтекстовую, концептуальную; адекватно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основную и дополнительную информацию текста, воспринятого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слух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разными видами чтения: изучающим, просмотровым, ознакомительным;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извлекать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владеть различными видами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(выборочным, ознакомительным, детальным);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перерабатывать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преобразовывать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из одной формы в другую (составлять план, таблицу, схему);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излагать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пользоваться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словарями, справочниками;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и синтез;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причинно-следственные связи;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строить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рассуждения.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УУД: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устанавливать и сравнивать разные точки зрения прежде, чем принимать решения и делать выборы;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осознавать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важность коммуникативных умений в жизни человека;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 мысли в устной и письменной форме с учётом речевой ситуации;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тексты различного типа, стиля, жанра;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редактировать устное и письменное речевое высказывание;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адекватно использовать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точку зрения;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слушать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слышать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аудиторией сверстников с сообщениями;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договариваться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приходить к общему решению в совместной деятельности;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задавать вопросы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Предметными результатами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курса «Литература» является сформированность следующих умений: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необходимом (базовом) уровне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воспринимать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понимать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фольклорный текст;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различать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фольклорные и литературные произведения,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обращаться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пословицам, поговоркам, фольклорным образам в различных ситуациях речевого общения,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сопоставлять 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фольклорные произведения для самостоятельного чтения;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малые фольклорные жанры в своих устных и письменных высказываниях;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выразительно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читать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 и былины, соблюдая соответствующую интонацию «устного высказывания»;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пересказывать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сказки, используя в своей речи художественные приёмы, характерные для народных сказок;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выявлять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 сказках характерные художественные приемы и на этой основе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жанровую разновидность сказки,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отличать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литературную сказку от фольклорной;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осознанно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воспринимать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художественное произведение в единстве формы и содержания;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адекватно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художественный текст и давать его смысловой анализ,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интерпретировать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прочитанное,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отбирать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для чтения;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воспринимать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художественный текст как произведение искусства;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себя цели чтения художественной литературы,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для самостоятельного чтения;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выявлять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интерпретировать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актуальность произведений для читателей разных поколений 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вступать в диалог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другими читателями;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собственный текст аналитического и интерпретирующего характера в различных форматах;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произведение словесного искусства и его воплощение в других искусствах;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повышенном уровне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сказки, принадлежащие разным народам,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сочинять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сказку (в том числе и по пословице), былину и/или придумывать сюжетные линии;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героического эпоса разных народов,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черты национального характера;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путь анализа произведения, адекватный жанрово-родовой природе художественного текста; 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видеть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элементы поэтики художественного текста, их художественную и смысловую функцию;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«чужие» тексты интерпретирующего характера, аргументированно оценивать их;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интерпретацию художественного текста, созданную средствами других искусств;</w:t>
      </w:r>
    </w:p>
    <w:p w:rsidR="00AE0BBD" w:rsidRPr="00AE0BBD" w:rsidRDefault="00AE0BBD" w:rsidP="00AE0BBD">
      <w:pPr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самостоятельную проектно-исследователь-скую деятельность и </w:t>
      </w:r>
      <w:r w:rsidRPr="00AE0B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</w:t>
      </w: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её результаты в разных форматах (работа исследовательского характера, реферат, проект).</w:t>
      </w:r>
    </w:p>
    <w:p w:rsidR="00AE0BBD" w:rsidRP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306"/>
        <w:gridCol w:w="935"/>
        <w:gridCol w:w="1464"/>
      </w:tblGrid>
      <w:tr w:rsidR="00AE0BBD" w:rsidRPr="00AE0BBD" w:rsidTr="00AE0BB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Тема урока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Дата проведения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Фактически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Введение (1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"/>
              </w:num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Введение. Роль книги в жизни человека.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Устное народное творчество (10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Устное народное творчество. Понятие о фольклоре.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Малые жанры фольклора.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Сказка как вид народной прозы. «Царевна-лягушка» как волшебная сказка.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«Царевна-лягушка». Образ Василисы Премудрой и Ивана-царевича.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«Царевна-лягушка». Поэтика волшебной сказки.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«Иван-крестьянский сын и чудо-юдо» как волшебная сказка героического содержания.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Образ главного героя сказки.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Сказки о животных. «Журавль и цапля».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Бытовые сказки. «Солдатская шинель».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Русские народные сказки. Обучение сочинению по теме «Сказки».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древнерусской литературы (2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Древнерусская литература. Летопись. «Повесть временных лет» как литературный памятник.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Из «Повести временных лет»: «Подвиг отрока  -киевлянина и хитрость воеводы Претича».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литературы XVIII века (2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М.В. Ломоносов – учёный, поэт, художник, гражданин.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М.В. Ломоносов. «Случились вместе два Астронома в пиру…»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литературы XIX века (42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чт.. Жанровые особенности басни. Истоки басенного жанра (Эзоп, Лафонтен, русские баснописцы 18 века: А.П. Сумароков, И.И. Дмитриев)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 А. Крылов. Рассказ о писателе.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Аллегорическое отражение исторических событий в баснях..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И.А. Крылов. Басни.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В.А. Жуковский. Рассказ о поэте. «Спящая царевна» как литературная сказка.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В.А. Жуковский. «Кубок». Благородство и жестокость. Герои баллады. Понятие о балладе.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А.С. Пушкин. «Няне». Рассказ и детских и лицейских годах жизни.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А.С. Пушкин. «Руслан и Людмила» (пролог) как собирательная картина народных сказок.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 С. Пушкин «Сказка о мертвой царевне и о семи богатырях»: события и герои.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«Сказка о мертвой царевне и о семи богатырях»: сравнительная характеристика героев.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«Сказка о мертвой царевне и о семи богатырях»: истоки сюжета, поэтика сказки.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2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Р.р. Подготовка к сочинению по сказкам А. С. Пушкина.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чт.. А.С. Пушкин. Сказки.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А. Погорельский. «Чёрная курица, или Подземные жители» как литературная сказка.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П.П. Ершов. «Конёк-горбунок».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В.М. Гаршин. «Attalea Princeps».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 Ю. Лермонтов. Рассказ о поэте. «Бородино». Патриотический пафос стихотворения.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«Бородино»: проблематика и поэтика.  Изобразительно-выразительные средства языка стихотворения. «Два великана».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«Ашик-Кериб» как литературная сказка.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3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Н. В. Гоголь. Рассказ о писателе. «Вечера на хуторе близ Диканьки». «Заколдованное место».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«Заколдованное место»: реальность и фантастика в повести.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«Вечера на хуторе близ Диканьки». «Майская ночь, или Утопленница», «Ночь перед Рождеством», «Страшная месть».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Н.А. Некрасов. Рассказ о поэте. «Есть женщины в русских селеньях…» (отрывок из поэмы «Мороз, Красный нос»).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«Крестьянские дети». Труд и забавы крестьянских детей. Язык стихотворения.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чт.. Н.А. Некрасов. «На Волге». Раздумья поэта о судьбе народа.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И.С. Тургенев. Рассказ о писателе. «Муму» как повесть о крепостном праве.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Тургенев – мастер портрета и пейзажа (по рассказу «Муму»).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Классное контрольное сочинение №2 по рассказу «Муму».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4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А.А. Фет. Лирика.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Л.Н. Толстой. Рассказ о писателе. «Кавказский пленник» как протест против национальной вражды.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Жилин и Костылин.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4"/>
              </w:num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А.П. Чехов. Рассказ о писателе. «Хирургия». Юмористический рассказ.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5"/>
              </w:num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«Хирургия». Рассказ в актёрском исполнении.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Рассказы Антоши Чехонте.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Ф.И. Тютчев. «Зима недаром злится…», «Весенние воды», «Как весел грохот летних бурь…», «Есть в осени первоначальной…».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Русские поэты о Родине и о родной природе (обзор)</w:t>
            </w:r>
            <w:r w:rsidRPr="00AE0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5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Русские поэты о Родине и о родной природе (обзор)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литературы XX века (28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И.А. Бунин. «Подснежник».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«В дурном обществе». Жизнь семьи Тыбурция.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«В дурном обществе»: «дурное общество» и «дурные дела».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«В дурном обществе». Подготовка к письменному ответу на проблемный вопрос.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С.А. Есенин. «Я покинул родимый дом…», «Низкий дом с голубыми ставнями…».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П.П. Бажов. Рассказ о писателе. «Медной горы Хозяйка»: образы Степана и Хозяйки Медной горы. Реальность и фантастика в сказе.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«Медной горы Хозяйка»: сказ как жанр литературы.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6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К.Г. Паустовский. «Тёплый хлеб»: герои сказки и их поступки.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«Тёплый хлеб»: язык сказки. Реальное и фантастическое в сказке.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чт.. «Заячьи лапы» и другие рассказы. Природа и человек в сказках К.Г. Паустовского.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С.Я. Маршак. Рассказ о писателе. Пьеса-сказка «Двенадцать месяцев».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Положительные и отрицательные герои. Традиции народных сказок в пьесе-сказке «Двенадцать месяцев».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«Двенадцать месяцев»: пьеса-сказка и её народная основа.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А.П. Платонов. Рассказ о писателе. «Никита»: человек и природа.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«Никита»: быль и фантастика. Особенность мировосприятия главного героя.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В.П. Астафьев. Рассказ о писателе. «Васюткино озеро»: юный герой в экстремальной ситуации.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«Открытие» Васюткой нового озера.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7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Классное контрольное сочинение №4. Сочинение «Мой сверстник в русской литературе 19-20 вв».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Классное контрольное сочинение №4. Сочинение «Мой сверстник в русской литературе 19-20 вв».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Русские поэты 20 в. о Родине и родной природе (И.А. Бунин, А. Блок, С. Есенин и др.).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Кедрин «Алёнушка», А. Прокофьев «Алёнушка», Н. Рубцов «Родная деревня».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К.М. Симонов. Рассказ о писателе. «Майор привез мальчишку на лафете..».  Дети и война.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А.Т. Твардовский. Рассказ о поэте. «Рассказ танкиста». Дети и война.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Саша Чёрный. «Кавказский пленник».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Ю.Ч. Ким. Песня «Рыба-кит» как юмористическое произведение.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зарубежной литературы (17 ч.)</w:t>
            </w: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Р.Л. Стивенсон. Рассказ о писателе. «Вересковый мед»: верность традициям предков.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8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Дефо. Рассказ о писателе. «Робинзон Крузо»: необычайные приключения героя.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Дефо. «Робинзон Крузо»: характер героя.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Г.Х. Андерсен. Рассказ о писателе. «Снежная королева»: реальное и фантастическое в сказке.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«Снежная королева»: сказка о великой силе любви.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Сказки Андерсена. Победа добра, любви, дружбы над злом.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Сказки Х.-К. Андерсена.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Сказки Х.-К. Андерсена.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 Твен. Рассказ о писателе. «Приключения Тома Сойера». Том Сойер и его друзья. Внутренний мир героев.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 Твен. Рассказ о писателе. «Приключения Тома Сойера»: неповторимый мир детства.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Д. Лондон. Рассказ о писателе. «Сказание о Кише». Нравственное взросление героя рассказа.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9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Вн. чт. Ж. Санд. «О чем говорят цветы».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Итоговая контрольная работа №5. Выявление  уровня литературного развития учащихся.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2"/>
              </w:numPr>
              <w:spacing w:before="100" w:beforeAutospacing="1" w:after="100" w:afterAutospacing="1"/>
              <w:ind w:left="36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письменных работ.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Р.р. Литературный праздник «Путешествие по стране Литературии 5 класса». </w:t>
            </w:r>
          </w:p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BBD" w:rsidRPr="00AE0BBD" w:rsidTr="00AE0BBD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numPr>
                <w:ilvl w:val="0"/>
                <w:numId w:val="10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РАССМОТРЕНО                                                                                                                СОГЛАСОВАНО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Протокол заседания                                                                                                       зам. директора поУВР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МО Гуманитарного цикла                                                                                             Савушкина Т.Р.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МБОУ «Лицей № 51»                                                                                                      ____________________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 27.08.2021 г. № 1                                                                                                       ___________________2021г.   ___________________   </w:t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</w:t>
      </w:r>
      <w:r w:rsidRPr="00AE0B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руководителя МО)</w:t>
      </w:r>
      <w:r w:rsidRPr="00AE0B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AE0BBD" w:rsidRPr="00AE0BBD" w:rsidRDefault="00AE0BBD" w:rsidP="00AE0BBD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br/>
      </w:r>
    </w:p>
    <w:p w:rsidR="00AE0BBD" w:rsidRPr="00AE0BBD" w:rsidRDefault="00AE0BBD" w:rsidP="00AE0BBD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ab/>
      </w:r>
      <w:r w:rsidRPr="00AE0BB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br/>
      </w:r>
    </w:p>
    <w:p w:rsidR="00AE0BBD" w:rsidRPr="00AE0BBD" w:rsidRDefault="00AE0BBD" w:rsidP="00AE0BBD">
      <w:pPr>
        <w:ind w:left="1287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064"/>
        <w:gridCol w:w="3005"/>
      </w:tblGrid>
      <w:tr w:rsidR="00AE0BBD" w:rsidRPr="00AE0BBD" w:rsidTr="00AE0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Учебники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пособия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Методические </w:t>
            </w:r>
          </w:p>
        </w:tc>
      </w:tr>
      <w:tr w:rsidR="00AE0BBD" w:rsidRPr="00AE0BBD" w:rsidTr="00AE0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AE0B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Коровина В. Я., Журавлев В. П .,Коровин В. И. </w:t>
            </w:r>
            <w:r w:rsidRPr="00AE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5 кл.: Учеб.-хрестоматия: В 2 ч. – М.: Просвещение, 2016.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Коровина В. Я., Коровин В. И., Журавлев В. П. </w:t>
            </w:r>
            <w:r w:rsidRPr="00AE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Читаем, думаем, спорим...: 5 кл. — М.: Просвещение, 2016.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BBD" w:rsidRPr="00AE0BBD" w:rsidRDefault="00AE0BBD" w:rsidP="00AE0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B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Коровина В. Я., Збарский И. С. </w:t>
            </w:r>
            <w:r w:rsidRPr="00AE0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5 кл.: Метод. советы. — М.: Просвещение, 2016. </w:t>
            </w:r>
          </w:p>
        </w:tc>
      </w:tr>
    </w:tbl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Для учителя: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Аркин И.И. Уроки литературы в 5-6 классах: Практическая методика: Кн. для учителя. - М.: Просвещение, 2008. 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Беломестных О.Б., Корнеева М.С., Золотарёва И.В. Поурочное планирование по литературе. 5 класс. – М.: ВАКО, 2002.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Вербум, 2004.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Демиденко Е.Л. Новые контрольные и проверочные работы по литературе. 5-9 классы. - М.: Дрофа, 2006. 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Ерёмина О.А. Поурочное планирование по литературе: 5 кл.: Методическое пособие к учебнику-хрестоматии Коровиной В.Я. и др. «Литература. 5 кл.» / О.А. Ерёменко. – М.: Изд-во «Экзамен», 2006. 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Золотарёва И.В., Егорова Н.В. универсальные поурочные разработки по литературе. 5 класс. –Изд. 3-е, исправл. и дополн. – М.: ВАКО, 2005.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Колокольцев Е.Н. Альбом иллюстраций: Литература: 5 класс. - М.: Просвещение, 2005.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Коровина В.Я., Збарский И.С. Литература: Методические советы: 5 класс. - М.: Просвещение, 2006.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Матвеева Е.И. Литература: 5 класс: Тестовые задания к основным учебникам: Рабочая тетрадь / Е.И.Матвеева. - М.: Эксмо, 2009. 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Миронова Н.А. Тесты по литературе: 5 кл.: к учебнику В.Я. Коровиной и др. «Литература. 5 класс». – М.: Издательство «Экзамен».</w:t>
      </w:r>
    </w:p>
    <w:p w:rsidR="00AE0BBD" w:rsidRPr="00AE0BBD" w:rsidRDefault="00AE0BBD" w:rsidP="00AE0BBD">
      <w:pPr>
        <w:numPr>
          <w:ilvl w:val="0"/>
          <w:numId w:val="10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Фонохрестоматия к учебнику- хрестоматии для 5 класса.</w:t>
      </w:r>
    </w:p>
    <w:p w:rsidR="00AE0BBD" w:rsidRPr="00AE0BBD" w:rsidRDefault="00AE0BBD" w:rsidP="00AE0BB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Мультимедийные пособия.</w:t>
      </w:r>
    </w:p>
    <w:p w:rsidR="00AE0BBD" w:rsidRPr="00AE0BBD" w:rsidRDefault="00AE0BBD" w:rsidP="00AE0BBD">
      <w:pPr>
        <w:numPr>
          <w:ilvl w:val="0"/>
          <w:numId w:val="10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Литература: 5 класс: Фонохрестоматия: Электронное учебное пособие на CD-ROM / Сост. В.Я.Коровина, В.П..Журавлев, В.И.Коровин. - М.: Просвещение, 2008.</w:t>
      </w:r>
    </w:p>
    <w:p w:rsidR="00AE0BBD" w:rsidRPr="00AE0BBD" w:rsidRDefault="00AE0BBD" w:rsidP="00AE0BBD">
      <w:pPr>
        <w:numPr>
          <w:ilvl w:val="0"/>
          <w:numId w:val="10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Уроки литературы в 5 классе. Издательство Кирилла и Мефодия.</w:t>
      </w:r>
    </w:p>
    <w:p w:rsidR="00AE0BBD" w:rsidRPr="00AE0BBD" w:rsidRDefault="00AE0BBD" w:rsidP="00AE0BBD">
      <w:pPr>
        <w:numPr>
          <w:ilvl w:val="0"/>
          <w:numId w:val="10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AE0BBD" w:rsidRPr="00AE0BBD" w:rsidRDefault="00AE0BBD" w:rsidP="00AE0BBD">
      <w:pPr>
        <w:numPr>
          <w:ilvl w:val="0"/>
          <w:numId w:val="10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0BBD" w:rsidRPr="00AE0BBD" w:rsidRDefault="00AE0BBD" w:rsidP="00AE0BBD">
      <w:pPr>
        <w:shd w:val="clear" w:color="auto" w:fill="FFFFFF"/>
        <w:ind w:left="36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Для учащихся: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Альбеткова Р.И. Учимся читать лирическое произведение. - М.: Дрофа, 2007.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Коровина В.Я. и др. Литература: Учебник-хрестоматия для 5 класса: В 2ч. - М.: Просвещение, 2008.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Русский фольклор: Словарь-справочник / Сост. Т.В. Зуева. - М.: Просвещение, 2005.</w:t>
      </w:r>
    </w:p>
    <w:p w:rsidR="00AE0BBD" w:rsidRPr="00AE0BBD" w:rsidRDefault="00AE0BBD" w:rsidP="00AE0BBD">
      <w:pPr>
        <w:numPr>
          <w:ilvl w:val="0"/>
          <w:numId w:val="10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Шайтанов И.О., Свердлов М.И. Зарубежная литература: Учебник-хрестоматия: 5-7 классы. -М.: Просвещение, 2006.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AE0BBD" w:rsidRPr="00AE0BBD" w:rsidRDefault="00AE0BBD" w:rsidP="00AE0BBD">
      <w:pPr>
        <w:ind w:right="40"/>
        <w:jc w:val="center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РЕКОМЕНДУЕМЫЕ ИНФОРМАЦИОННЫЕ РЕСУРСЫ В ИНТЕРНЕТЕ</w:t>
      </w:r>
    </w:p>
    <w:p w:rsidR="00AE0BBD" w:rsidRPr="00AE0BBD" w:rsidRDefault="00AE0BBD" w:rsidP="00AE0BBD">
      <w:pPr>
        <w:ind w:left="300" w:right="4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www.wikipedia.ru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Универсальная энциклопедия «Википедия».</w:t>
      </w:r>
    </w:p>
    <w:p w:rsidR="00AE0BBD" w:rsidRPr="00AE0BBD" w:rsidRDefault="00AE0BBD" w:rsidP="00AE0BBD">
      <w:pPr>
        <w:ind w:left="300" w:right="4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www.krugosvet.ru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Универсальная энциклопедия «Кругосвет».</w:t>
      </w:r>
    </w:p>
    <w:p w:rsidR="00AE0BBD" w:rsidRPr="00AE0BBD" w:rsidRDefault="00AE0BBD" w:rsidP="00AE0BBD">
      <w:pPr>
        <w:ind w:left="300" w:right="4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7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www.rubricon.ru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Энциклопедия «Рубрикон».</w:t>
      </w:r>
    </w:p>
    <w:p w:rsidR="00AE0BBD" w:rsidRPr="00AE0BBD" w:rsidRDefault="00AE0BBD" w:rsidP="00AE0BBD">
      <w:pPr>
        <w:ind w:left="300" w:right="40"/>
        <w:rPr>
          <w:rFonts w:ascii="Times New Roman" w:eastAsia="Times New Roman" w:hAnsi="Times New Roman" w:cs="Times New Roman"/>
          <w:lang w:eastAsia="ru-RU"/>
        </w:rPr>
      </w:pPr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www.slovari.ru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Электронные словари.</w:t>
      </w:r>
    </w:p>
    <w:p w:rsidR="00AE0BBD" w:rsidRPr="00AE0BBD" w:rsidRDefault="00AE0BBD" w:rsidP="00AE0BBD">
      <w:pPr>
        <w:ind w:left="20" w:right="40" w:firstLine="280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www.gramota.ru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Справочно-информационный интернет- портал «Русский язык».</w:t>
      </w:r>
    </w:p>
    <w:p w:rsidR="00AE0BBD" w:rsidRPr="00AE0BBD" w:rsidRDefault="00AE0BBD" w:rsidP="00AE0BBD">
      <w:pPr>
        <w:ind w:left="20" w:right="40" w:firstLine="280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www.feb-web.ru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Фундаментальная электронная библиотека «Русская литература и фольклор».</w:t>
      </w:r>
    </w:p>
    <w:p w:rsidR="00AE0BBD" w:rsidRPr="00AE0BBD" w:rsidRDefault="00AE0BBD" w:rsidP="00AE0BBD">
      <w:pPr>
        <w:ind w:left="20" w:firstLine="280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Pr="00AE0BBD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www.myfhology.ru</w:t>
        </w:r>
      </w:hyperlink>
      <w:r w:rsidRPr="00AE0BBD">
        <w:rPr>
          <w:rFonts w:ascii="Times New Roman" w:eastAsia="Times New Roman" w:hAnsi="Times New Roman" w:cs="Times New Roman"/>
          <w:color w:val="000000"/>
          <w:lang w:eastAsia="ru-RU"/>
        </w:rPr>
        <w:t xml:space="preserve"> Мифологическая энциклопедия.</w:t>
      </w:r>
    </w:p>
    <w:p w:rsidR="00AE0BBD" w:rsidRPr="00AE0BBD" w:rsidRDefault="00AE0BBD" w:rsidP="00AE0BBD">
      <w:pPr>
        <w:rPr>
          <w:rFonts w:ascii="Times New Roman" w:eastAsia="Times New Roman" w:hAnsi="Times New Roman" w:cs="Times New Roman"/>
          <w:lang w:eastAsia="ru-RU"/>
        </w:rPr>
      </w:pPr>
    </w:p>
    <w:p w:rsidR="00EB263B" w:rsidRDefault="00AE0BBD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48C"/>
    <w:multiLevelType w:val="multilevel"/>
    <w:tmpl w:val="7DA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A4D47"/>
    <w:multiLevelType w:val="multilevel"/>
    <w:tmpl w:val="9E78F3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66483"/>
    <w:multiLevelType w:val="multilevel"/>
    <w:tmpl w:val="7F705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47BEC"/>
    <w:multiLevelType w:val="multilevel"/>
    <w:tmpl w:val="ABB2395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1901FB"/>
    <w:multiLevelType w:val="multilevel"/>
    <w:tmpl w:val="5094C3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2615A"/>
    <w:multiLevelType w:val="multilevel"/>
    <w:tmpl w:val="0276D6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31FD5"/>
    <w:multiLevelType w:val="multilevel"/>
    <w:tmpl w:val="D578DAD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15DCD"/>
    <w:multiLevelType w:val="multilevel"/>
    <w:tmpl w:val="AA98391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0A7ADF"/>
    <w:multiLevelType w:val="multilevel"/>
    <w:tmpl w:val="2F5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BB4E0D"/>
    <w:multiLevelType w:val="multilevel"/>
    <w:tmpl w:val="2284672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BF66D1"/>
    <w:multiLevelType w:val="multilevel"/>
    <w:tmpl w:val="7D7C881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713E2"/>
    <w:multiLevelType w:val="multilevel"/>
    <w:tmpl w:val="06D456D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64A0F"/>
    <w:multiLevelType w:val="multilevel"/>
    <w:tmpl w:val="BF20E2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D64D7C"/>
    <w:multiLevelType w:val="multilevel"/>
    <w:tmpl w:val="ABCE678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EA52B8"/>
    <w:multiLevelType w:val="multilevel"/>
    <w:tmpl w:val="2E82B0B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8D4B03"/>
    <w:multiLevelType w:val="multilevel"/>
    <w:tmpl w:val="F2AC69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1D3DE6"/>
    <w:multiLevelType w:val="multilevel"/>
    <w:tmpl w:val="E0D29D2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D09A9"/>
    <w:multiLevelType w:val="multilevel"/>
    <w:tmpl w:val="A6881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0C3535"/>
    <w:multiLevelType w:val="multilevel"/>
    <w:tmpl w:val="CFBAA7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C00F1C"/>
    <w:multiLevelType w:val="multilevel"/>
    <w:tmpl w:val="AF4ECCA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5E0D40"/>
    <w:multiLevelType w:val="multilevel"/>
    <w:tmpl w:val="E946B9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C63830"/>
    <w:multiLevelType w:val="multilevel"/>
    <w:tmpl w:val="88548C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A5783D"/>
    <w:multiLevelType w:val="multilevel"/>
    <w:tmpl w:val="3CB4279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513664"/>
    <w:multiLevelType w:val="multilevel"/>
    <w:tmpl w:val="A3F0A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30541"/>
    <w:multiLevelType w:val="multilevel"/>
    <w:tmpl w:val="930CD36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E52288"/>
    <w:multiLevelType w:val="multilevel"/>
    <w:tmpl w:val="EF56365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E1718E"/>
    <w:multiLevelType w:val="multilevel"/>
    <w:tmpl w:val="554261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710343"/>
    <w:multiLevelType w:val="multilevel"/>
    <w:tmpl w:val="C5083D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CE5E58"/>
    <w:multiLevelType w:val="multilevel"/>
    <w:tmpl w:val="2FF2E2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FC590C"/>
    <w:multiLevelType w:val="multilevel"/>
    <w:tmpl w:val="C032B0C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B272DC"/>
    <w:multiLevelType w:val="multilevel"/>
    <w:tmpl w:val="5800827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564955"/>
    <w:multiLevelType w:val="multilevel"/>
    <w:tmpl w:val="FE16387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9B5D90"/>
    <w:multiLevelType w:val="multilevel"/>
    <w:tmpl w:val="545E22D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AE3AA6"/>
    <w:multiLevelType w:val="multilevel"/>
    <w:tmpl w:val="445A80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120C1E"/>
    <w:multiLevelType w:val="multilevel"/>
    <w:tmpl w:val="1E9C96C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4337B4"/>
    <w:multiLevelType w:val="multilevel"/>
    <w:tmpl w:val="450A1C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024F90"/>
    <w:multiLevelType w:val="multilevel"/>
    <w:tmpl w:val="3D2AEE5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3055C6"/>
    <w:multiLevelType w:val="multilevel"/>
    <w:tmpl w:val="C2E8B76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6E5B38"/>
    <w:multiLevelType w:val="multilevel"/>
    <w:tmpl w:val="93CEE4B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0D1519"/>
    <w:multiLevelType w:val="multilevel"/>
    <w:tmpl w:val="05DE82E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9C5133"/>
    <w:multiLevelType w:val="multilevel"/>
    <w:tmpl w:val="AFCEFB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CB5443"/>
    <w:multiLevelType w:val="multilevel"/>
    <w:tmpl w:val="952E968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2A027A"/>
    <w:multiLevelType w:val="multilevel"/>
    <w:tmpl w:val="8688B7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3367C3"/>
    <w:multiLevelType w:val="multilevel"/>
    <w:tmpl w:val="C7D4A56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38F21E0"/>
    <w:multiLevelType w:val="multilevel"/>
    <w:tmpl w:val="7F6854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5720A2"/>
    <w:multiLevelType w:val="multilevel"/>
    <w:tmpl w:val="253004D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485B13"/>
    <w:multiLevelType w:val="multilevel"/>
    <w:tmpl w:val="5EC654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505B40"/>
    <w:multiLevelType w:val="multilevel"/>
    <w:tmpl w:val="D206DC5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B4459F"/>
    <w:multiLevelType w:val="multilevel"/>
    <w:tmpl w:val="2B524E4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735E3E"/>
    <w:multiLevelType w:val="multilevel"/>
    <w:tmpl w:val="5156E9E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336D25"/>
    <w:multiLevelType w:val="multilevel"/>
    <w:tmpl w:val="E40088F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294E21"/>
    <w:multiLevelType w:val="multilevel"/>
    <w:tmpl w:val="0798C56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F03F17"/>
    <w:multiLevelType w:val="multilevel"/>
    <w:tmpl w:val="503435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BF38FD"/>
    <w:multiLevelType w:val="multilevel"/>
    <w:tmpl w:val="F22629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5778B9"/>
    <w:multiLevelType w:val="multilevel"/>
    <w:tmpl w:val="2F5C52D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5312FE"/>
    <w:multiLevelType w:val="multilevel"/>
    <w:tmpl w:val="8A44C2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AB4059"/>
    <w:multiLevelType w:val="multilevel"/>
    <w:tmpl w:val="916A2A8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291EC4"/>
    <w:multiLevelType w:val="multilevel"/>
    <w:tmpl w:val="05A28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2D1938"/>
    <w:multiLevelType w:val="multilevel"/>
    <w:tmpl w:val="611E59A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940E13"/>
    <w:multiLevelType w:val="multilevel"/>
    <w:tmpl w:val="46E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B513AD"/>
    <w:multiLevelType w:val="multilevel"/>
    <w:tmpl w:val="21A07C9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2564CE"/>
    <w:multiLevelType w:val="multilevel"/>
    <w:tmpl w:val="08F63CE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131221"/>
    <w:multiLevelType w:val="multilevel"/>
    <w:tmpl w:val="456A505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1848FB"/>
    <w:multiLevelType w:val="multilevel"/>
    <w:tmpl w:val="159436B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872992"/>
    <w:multiLevelType w:val="multilevel"/>
    <w:tmpl w:val="1F68397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F3C77F2"/>
    <w:multiLevelType w:val="multilevel"/>
    <w:tmpl w:val="81229D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D3FDB"/>
    <w:multiLevelType w:val="multilevel"/>
    <w:tmpl w:val="DFD80AF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3F2B22"/>
    <w:multiLevelType w:val="multilevel"/>
    <w:tmpl w:val="08002EB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7950DE"/>
    <w:multiLevelType w:val="multilevel"/>
    <w:tmpl w:val="2538558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113CBA"/>
    <w:multiLevelType w:val="multilevel"/>
    <w:tmpl w:val="FDBEF49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7163DD3"/>
    <w:multiLevelType w:val="multilevel"/>
    <w:tmpl w:val="FB7201E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980A1D"/>
    <w:multiLevelType w:val="multilevel"/>
    <w:tmpl w:val="3BC0C11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522D93"/>
    <w:multiLevelType w:val="multilevel"/>
    <w:tmpl w:val="31CCB7E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B97E0F"/>
    <w:multiLevelType w:val="multilevel"/>
    <w:tmpl w:val="A00448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0FB5AFF"/>
    <w:multiLevelType w:val="multilevel"/>
    <w:tmpl w:val="7730C7D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B10BFE"/>
    <w:multiLevelType w:val="multilevel"/>
    <w:tmpl w:val="843C58D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D36BC9"/>
    <w:multiLevelType w:val="multilevel"/>
    <w:tmpl w:val="84C2AB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924CC8"/>
    <w:multiLevelType w:val="multilevel"/>
    <w:tmpl w:val="8F8E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6E11DA6"/>
    <w:multiLevelType w:val="multilevel"/>
    <w:tmpl w:val="3C5C1D8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6F17376"/>
    <w:multiLevelType w:val="multilevel"/>
    <w:tmpl w:val="9BB6FE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FA48E3"/>
    <w:multiLevelType w:val="multilevel"/>
    <w:tmpl w:val="E21625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FD06F7"/>
    <w:multiLevelType w:val="multilevel"/>
    <w:tmpl w:val="A78078B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0F19D2"/>
    <w:multiLevelType w:val="multilevel"/>
    <w:tmpl w:val="7E7E36B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653729"/>
    <w:multiLevelType w:val="multilevel"/>
    <w:tmpl w:val="BA2E201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234031"/>
    <w:multiLevelType w:val="multilevel"/>
    <w:tmpl w:val="BEF09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5C3A46"/>
    <w:multiLevelType w:val="multilevel"/>
    <w:tmpl w:val="82C42F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EB348B"/>
    <w:multiLevelType w:val="multilevel"/>
    <w:tmpl w:val="07941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F73320"/>
    <w:multiLevelType w:val="multilevel"/>
    <w:tmpl w:val="318E8E8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0858F0"/>
    <w:multiLevelType w:val="multilevel"/>
    <w:tmpl w:val="848C7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A4A93"/>
    <w:multiLevelType w:val="multilevel"/>
    <w:tmpl w:val="71D209E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6D5A6B"/>
    <w:multiLevelType w:val="multilevel"/>
    <w:tmpl w:val="286E682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37D5F66"/>
    <w:multiLevelType w:val="multilevel"/>
    <w:tmpl w:val="1C1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3DA4D4B"/>
    <w:multiLevelType w:val="multilevel"/>
    <w:tmpl w:val="F95E16E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DA2DA1"/>
    <w:multiLevelType w:val="multilevel"/>
    <w:tmpl w:val="8C8683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E84915"/>
    <w:multiLevelType w:val="multilevel"/>
    <w:tmpl w:val="BBD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E952B8"/>
    <w:multiLevelType w:val="multilevel"/>
    <w:tmpl w:val="25E08E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53E20AB"/>
    <w:multiLevelType w:val="multilevel"/>
    <w:tmpl w:val="CE14679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A47836"/>
    <w:multiLevelType w:val="multilevel"/>
    <w:tmpl w:val="0518B35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1C7193"/>
    <w:multiLevelType w:val="multilevel"/>
    <w:tmpl w:val="E97615A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6642805"/>
    <w:multiLevelType w:val="multilevel"/>
    <w:tmpl w:val="20A80D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82A39AF"/>
    <w:multiLevelType w:val="multilevel"/>
    <w:tmpl w:val="7A9EA1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584F22"/>
    <w:multiLevelType w:val="multilevel"/>
    <w:tmpl w:val="3EA6F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850D79"/>
    <w:multiLevelType w:val="multilevel"/>
    <w:tmpl w:val="2CC2531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B954657"/>
    <w:multiLevelType w:val="multilevel"/>
    <w:tmpl w:val="5C56CBB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BFD6700"/>
    <w:multiLevelType w:val="multilevel"/>
    <w:tmpl w:val="8FC6088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C384B36"/>
    <w:multiLevelType w:val="multilevel"/>
    <w:tmpl w:val="55F29A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BD5826"/>
    <w:multiLevelType w:val="multilevel"/>
    <w:tmpl w:val="CF1015E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0"/>
  </w:num>
  <w:num w:numId="3">
    <w:abstractNumId w:val="94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88"/>
    <w:lvlOverride w:ilvl="0">
      <w:lvl w:ilvl="0">
        <w:numFmt w:val="decimal"/>
        <w:lvlText w:val="%1."/>
        <w:lvlJc w:val="left"/>
      </w:lvl>
    </w:lvlOverride>
  </w:num>
  <w:num w:numId="7">
    <w:abstractNumId w:val="5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84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86"/>
    <w:lvlOverride w:ilvl="0">
      <w:lvl w:ilvl="0">
        <w:numFmt w:val="decimal"/>
        <w:lvlText w:val="%1."/>
        <w:lvlJc w:val="left"/>
      </w:lvl>
    </w:lvlOverride>
  </w:num>
  <w:num w:numId="12">
    <w:abstractNumId w:val="101"/>
    <w:lvlOverride w:ilvl="0">
      <w:lvl w:ilvl="0">
        <w:numFmt w:val="decimal"/>
        <w:lvlText w:val="%1."/>
        <w:lvlJc w:val="left"/>
      </w:lvl>
    </w:lvlOverride>
  </w:num>
  <w:num w:numId="13">
    <w:abstractNumId w:val="93"/>
    <w:lvlOverride w:ilvl="0">
      <w:lvl w:ilvl="0">
        <w:numFmt w:val="decimal"/>
        <w:lvlText w:val="%1."/>
        <w:lvlJc w:val="left"/>
      </w:lvl>
    </w:lvlOverride>
  </w:num>
  <w:num w:numId="14">
    <w:abstractNumId w:val="95"/>
    <w:lvlOverride w:ilvl="0">
      <w:lvl w:ilvl="0">
        <w:numFmt w:val="decimal"/>
        <w:lvlText w:val="%1."/>
        <w:lvlJc w:val="left"/>
      </w:lvl>
    </w:lvlOverride>
  </w:num>
  <w:num w:numId="15">
    <w:abstractNumId w:val="105"/>
    <w:lvlOverride w:ilvl="0">
      <w:lvl w:ilvl="0">
        <w:numFmt w:val="decimal"/>
        <w:lvlText w:val="%1."/>
        <w:lvlJc w:val="left"/>
      </w:lvl>
    </w:lvlOverride>
  </w:num>
  <w:num w:numId="16">
    <w:abstractNumId w:val="5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79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52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decimal"/>
        <w:lvlText w:val="%1."/>
        <w:lvlJc w:val="left"/>
      </w:lvl>
    </w:lvlOverride>
  </w:num>
  <w:num w:numId="26">
    <w:abstractNumId w:val="42"/>
    <w:lvlOverride w:ilvl="0">
      <w:lvl w:ilvl="0">
        <w:numFmt w:val="decimal"/>
        <w:lvlText w:val="%1."/>
        <w:lvlJc w:val="left"/>
      </w:lvl>
    </w:lvlOverride>
  </w:num>
  <w:num w:numId="27">
    <w:abstractNumId w:val="99"/>
    <w:lvlOverride w:ilvl="0">
      <w:lvl w:ilvl="0">
        <w:numFmt w:val="decimal"/>
        <w:lvlText w:val="%1."/>
        <w:lvlJc w:val="left"/>
      </w:lvl>
    </w:lvlOverride>
  </w:num>
  <w:num w:numId="28">
    <w:abstractNumId w:val="33"/>
    <w:lvlOverride w:ilvl="0">
      <w:lvl w:ilvl="0">
        <w:numFmt w:val="decimal"/>
        <w:lvlText w:val="%1."/>
        <w:lvlJc w:val="left"/>
      </w:lvl>
    </w:lvlOverride>
  </w:num>
  <w:num w:numId="29">
    <w:abstractNumId w:val="65"/>
    <w:lvlOverride w:ilvl="0">
      <w:lvl w:ilvl="0">
        <w:numFmt w:val="decimal"/>
        <w:lvlText w:val="%1."/>
        <w:lvlJc w:val="left"/>
      </w:lvl>
    </w:lvlOverride>
  </w:num>
  <w:num w:numId="30">
    <w:abstractNumId w:val="40"/>
    <w:lvlOverride w:ilvl="0">
      <w:lvl w:ilvl="0">
        <w:numFmt w:val="decimal"/>
        <w:lvlText w:val="%1."/>
        <w:lvlJc w:val="left"/>
      </w:lvl>
    </w:lvlOverride>
  </w:num>
  <w:num w:numId="31">
    <w:abstractNumId w:val="46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73"/>
    <w:lvlOverride w:ilvl="0">
      <w:lvl w:ilvl="0">
        <w:numFmt w:val="decimal"/>
        <w:lvlText w:val="%1."/>
        <w:lvlJc w:val="left"/>
      </w:lvl>
    </w:lvlOverride>
  </w:num>
  <w:num w:numId="34">
    <w:abstractNumId w:val="100"/>
    <w:lvlOverride w:ilvl="0">
      <w:lvl w:ilvl="0">
        <w:numFmt w:val="decimal"/>
        <w:lvlText w:val="%1."/>
        <w:lvlJc w:val="left"/>
      </w:lvl>
    </w:lvlOverride>
  </w:num>
  <w:num w:numId="35">
    <w:abstractNumId w:val="58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80"/>
    <w:lvlOverride w:ilvl="0">
      <w:lvl w:ilvl="0">
        <w:numFmt w:val="decimal"/>
        <w:lvlText w:val="%1."/>
        <w:lvlJc w:val="left"/>
      </w:lvl>
    </w:lvlOverride>
  </w:num>
  <w:num w:numId="39">
    <w:abstractNumId w:val="37"/>
    <w:lvlOverride w:ilvl="0">
      <w:lvl w:ilvl="0">
        <w:numFmt w:val="decimal"/>
        <w:lvlText w:val="%1."/>
        <w:lvlJc w:val="left"/>
      </w:lvl>
    </w:lvlOverride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44"/>
    <w:lvlOverride w:ilvl="0">
      <w:lvl w:ilvl="0">
        <w:numFmt w:val="decimal"/>
        <w:lvlText w:val="%1."/>
        <w:lvlJc w:val="left"/>
      </w:lvl>
    </w:lvlOverride>
  </w:num>
  <w:num w:numId="42">
    <w:abstractNumId w:val="76"/>
    <w:lvlOverride w:ilvl="0">
      <w:lvl w:ilvl="0">
        <w:numFmt w:val="decimal"/>
        <w:lvlText w:val="%1."/>
        <w:lvlJc w:val="left"/>
      </w:lvl>
    </w:lvlOverride>
  </w:num>
  <w:num w:numId="43">
    <w:abstractNumId w:val="16"/>
    <w:lvlOverride w:ilvl="0">
      <w:lvl w:ilvl="0">
        <w:numFmt w:val="decimal"/>
        <w:lvlText w:val="%1."/>
        <w:lvlJc w:val="left"/>
      </w:lvl>
    </w:lvlOverride>
  </w:num>
  <w:num w:numId="44">
    <w:abstractNumId w:val="29"/>
    <w:lvlOverride w:ilvl="0">
      <w:lvl w:ilvl="0">
        <w:numFmt w:val="decimal"/>
        <w:lvlText w:val="%1."/>
        <w:lvlJc w:val="left"/>
      </w:lvl>
    </w:lvlOverride>
  </w:num>
  <w:num w:numId="45">
    <w:abstractNumId w:val="12"/>
    <w:lvlOverride w:ilvl="0">
      <w:lvl w:ilvl="0">
        <w:numFmt w:val="decimal"/>
        <w:lvlText w:val="%1."/>
        <w:lvlJc w:val="left"/>
      </w:lvl>
    </w:lvlOverride>
  </w:num>
  <w:num w:numId="46">
    <w:abstractNumId w:val="69"/>
    <w:lvlOverride w:ilvl="0">
      <w:lvl w:ilvl="0">
        <w:numFmt w:val="decimal"/>
        <w:lvlText w:val="%1."/>
        <w:lvlJc w:val="left"/>
      </w:lvl>
    </w:lvlOverride>
  </w:num>
  <w:num w:numId="47">
    <w:abstractNumId w:val="82"/>
    <w:lvlOverride w:ilvl="0">
      <w:lvl w:ilvl="0">
        <w:numFmt w:val="decimal"/>
        <w:lvlText w:val="%1."/>
        <w:lvlJc w:val="left"/>
      </w:lvl>
    </w:lvlOverride>
  </w:num>
  <w:num w:numId="48">
    <w:abstractNumId w:val="63"/>
    <w:lvlOverride w:ilvl="0">
      <w:lvl w:ilvl="0">
        <w:numFmt w:val="decimal"/>
        <w:lvlText w:val="%1."/>
        <w:lvlJc w:val="left"/>
      </w:lvl>
    </w:lvlOverride>
  </w:num>
  <w:num w:numId="49">
    <w:abstractNumId w:val="6"/>
    <w:lvlOverride w:ilvl="0">
      <w:lvl w:ilvl="0">
        <w:numFmt w:val="decimal"/>
        <w:lvlText w:val="%1."/>
        <w:lvlJc w:val="left"/>
      </w:lvl>
    </w:lvlOverride>
  </w:num>
  <w:num w:numId="50">
    <w:abstractNumId w:val="10"/>
    <w:lvlOverride w:ilvl="0">
      <w:lvl w:ilvl="0">
        <w:numFmt w:val="decimal"/>
        <w:lvlText w:val="%1."/>
        <w:lvlJc w:val="left"/>
      </w:lvl>
    </w:lvlOverride>
  </w:num>
  <w:num w:numId="51">
    <w:abstractNumId w:val="87"/>
    <w:lvlOverride w:ilvl="0">
      <w:lvl w:ilvl="0">
        <w:numFmt w:val="decimal"/>
        <w:lvlText w:val="%1."/>
        <w:lvlJc w:val="left"/>
      </w:lvl>
    </w:lvlOverride>
  </w:num>
  <w:num w:numId="52">
    <w:abstractNumId w:val="38"/>
    <w:lvlOverride w:ilvl="0">
      <w:lvl w:ilvl="0">
        <w:numFmt w:val="decimal"/>
        <w:lvlText w:val="%1."/>
        <w:lvlJc w:val="left"/>
      </w:lvl>
    </w:lvlOverride>
  </w:num>
  <w:num w:numId="53">
    <w:abstractNumId w:val="83"/>
    <w:lvlOverride w:ilvl="0">
      <w:lvl w:ilvl="0">
        <w:numFmt w:val="decimal"/>
        <w:lvlText w:val="%1."/>
        <w:lvlJc w:val="left"/>
      </w:lvl>
    </w:lvlOverride>
  </w:num>
  <w:num w:numId="54">
    <w:abstractNumId w:val="11"/>
    <w:lvlOverride w:ilvl="0">
      <w:lvl w:ilvl="0">
        <w:numFmt w:val="decimal"/>
        <w:lvlText w:val="%1."/>
        <w:lvlJc w:val="left"/>
      </w:lvl>
    </w:lvlOverride>
  </w:num>
  <w:num w:numId="55">
    <w:abstractNumId w:val="78"/>
    <w:lvlOverride w:ilvl="0">
      <w:lvl w:ilvl="0">
        <w:numFmt w:val="decimal"/>
        <w:lvlText w:val="%1."/>
        <w:lvlJc w:val="left"/>
      </w:lvl>
    </w:lvlOverride>
  </w:num>
  <w:num w:numId="56">
    <w:abstractNumId w:val="13"/>
    <w:lvlOverride w:ilvl="0">
      <w:lvl w:ilvl="0">
        <w:numFmt w:val="decimal"/>
        <w:lvlText w:val="%1."/>
        <w:lvlJc w:val="left"/>
      </w:lvl>
    </w:lvlOverride>
  </w:num>
  <w:num w:numId="57">
    <w:abstractNumId w:val="7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decimal"/>
        <w:lvlText w:val="%1."/>
        <w:lvlJc w:val="left"/>
      </w:lvl>
    </w:lvlOverride>
  </w:num>
  <w:num w:numId="59">
    <w:abstractNumId w:val="64"/>
    <w:lvlOverride w:ilvl="0">
      <w:lvl w:ilvl="0">
        <w:numFmt w:val="decimal"/>
        <w:lvlText w:val="%1."/>
        <w:lvlJc w:val="left"/>
      </w:lvl>
    </w:lvlOverride>
  </w:num>
  <w:num w:numId="60">
    <w:abstractNumId w:val="22"/>
    <w:lvlOverride w:ilvl="0">
      <w:lvl w:ilvl="0">
        <w:numFmt w:val="decimal"/>
        <w:lvlText w:val="%1."/>
        <w:lvlJc w:val="left"/>
      </w:lvl>
    </w:lvlOverride>
  </w:num>
  <w:num w:numId="61">
    <w:abstractNumId w:val="61"/>
    <w:lvlOverride w:ilvl="0">
      <w:lvl w:ilvl="0">
        <w:numFmt w:val="decimal"/>
        <w:lvlText w:val="%1."/>
        <w:lvlJc w:val="left"/>
      </w:lvl>
    </w:lvlOverride>
  </w:num>
  <w:num w:numId="62">
    <w:abstractNumId w:val="89"/>
    <w:lvlOverride w:ilvl="0">
      <w:lvl w:ilvl="0">
        <w:numFmt w:val="decimal"/>
        <w:lvlText w:val="%1."/>
        <w:lvlJc w:val="left"/>
      </w:lvl>
    </w:lvlOverride>
  </w:num>
  <w:num w:numId="63">
    <w:abstractNumId w:val="54"/>
    <w:lvlOverride w:ilvl="0">
      <w:lvl w:ilvl="0">
        <w:numFmt w:val="decimal"/>
        <w:lvlText w:val="%1."/>
        <w:lvlJc w:val="left"/>
      </w:lvl>
    </w:lvlOverride>
  </w:num>
  <w:num w:numId="64">
    <w:abstractNumId w:val="27"/>
    <w:lvlOverride w:ilvl="0">
      <w:lvl w:ilvl="0">
        <w:numFmt w:val="decimal"/>
        <w:lvlText w:val="%1."/>
        <w:lvlJc w:val="left"/>
      </w:lvl>
    </w:lvlOverride>
  </w:num>
  <w:num w:numId="65">
    <w:abstractNumId w:val="97"/>
    <w:lvlOverride w:ilvl="0">
      <w:lvl w:ilvl="0">
        <w:numFmt w:val="decimal"/>
        <w:lvlText w:val="%1."/>
        <w:lvlJc w:val="left"/>
      </w:lvl>
    </w:lvlOverride>
  </w:num>
  <w:num w:numId="66">
    <w:abstractNumId w:val="60"/>
    <w:lvlOverride w:ilvl="0">
      <w:lvl w:ilvl="0">
        <w:numFmt w:val="decimal"/>
        <w:lvlText w:val="%1."/>
        <w:lvlJc w:val="left"/>
      </w:lvl>
    </w:lvlOverride>
  </w:num>
  <w:num w:numId="67">
    <w:abstractNumId w:val="25"/>
    <w:lvlOverride w:ilvl="0">
      <w:lvl w:ilvl="0">
        <w:numFmt w:val="decimal"/>
        <w:lvlText w:val="%1."/>
        <w:lvlJc w:val="left"/>
      </w:lvl>
    </w:lvlOverride>
  </w:num>
  <w:num w:numId="68">
    <w:abstractNumId w:val="48"/>
    <w:lvlOverride w:ilvl="0">
      <w:lvl w:ilvl="0">
        <w:numFmt w:val="decimal"/>
        <w:lvlText w:val="%1."/>
        <w:lvlJc w:val="left"/>
      </w:lvl>
    </w:lvlOverride>
  </w:num>
  <w:num w:numId="69">
    <w:abstractNumId w:val="85"/>
    <w:lvlOverride w:ilvl="0">
      <w:lvl w:ilvl="0">
        <w:numFmt w:val="decimal"/>
        <w:lvlText w:val="%1."/>
        <w:lvlJc w:val="left"/>
      </w:lvl>
    </w:lvlOverride>
  </w:num>
  <w:num w:numId="70">
    <w:abstractNumId w:val="102"/>
    <w:lvlOverride w:ilvl="0">
      <w:lvl w:ilvl="0">
        <w:numFmt w:val="decimal"/>
        <w:lvlText w:val="%1."/>
        <w:lvlJc w:val="left"/>
      </w:lvl>
    </w:lvlOverride>
  </w:num>
  <w:num w:numId="71">
    <w:abstractNumId w:val="106"/>
    <w:lvlOverride w:ilvl="0">
      <w:lvl w:ilvl="0">
        <w:numFmt w:val="decimal"/>
        <w:lvlText w:val="%1."/>
        <w:lvlJc w:val="left"/>
      </w:lvl>
    </w:lvlOverride>
  </w:num>
  <w:num w:numId="72">
    <w:abstractNumId w:val="72"/>
    <w:lvlOverride w:ilvl="0">
      <w:lvl w:ilvl="0">
        <w:numFmt w:val="decimal"/>
        <w:lvlText w:val="%1."/>
        <w:lvlJc w:val="left"/>
      </w:lvl>
    </w:lvlOverride>
  </w:num>
  <w:num w:numId="73">
    <w:abstractNumId w:val="71"/>
    <w:lvlOverride w:ilvl="0">
      <w:lvl w:ilvl="0">
        <w:numFmt w:val="decimal"/>
        <w:lvlText w:val="%1."/>
        <w:lvlJc w:val="left"/>
      </w:lvl>
    </w:lvlOverride>
  </w:num>
  <w:num w:numId="74">
    <w:abstractNumId w:val="24"/>
    <w:lvlOverride w:ilvl="0">
      <w:lvl w:ilvl="0">
        <w:numFmt w:val="decimal"/>
        <w:lvlText w:val="%1."/>
        <w:lvlJc w:val="left"/>
      </w:lvl>
    </w:lvlOverride>
  </w:num>
  <w:num w:numId="75">
    <w:abstractNumId w:val="90"/>
    <w:lvlOverride w:ilvl="0">
      <w:lvl w:ilvl="0">
        <w:numFmt w:val="decimal"/>
        <w:lvlText w:val="%1."/>
        <w:lvlJc w:val="left"/>
      </w:lvl>
    </w:lvlOverride>
  </w:num>
  <w:num w:numId="76">
    <w:abstractNumId w:val="32"/>
    <w:lvlOverride w:ilvl="0">
      <w:lvl w:ilvl="0">
        <w:numFmt w:val="decimal"/>
        <w:lvlText w:val="%1."/>
        <w:lvlJc w:val="left"/>
      </w:lvl>
    </w:lvlOverride>
  </w:num>
  <w:num w:numId="77">
    <w:abstractNumId w:val="92"/>
    <w:lvlOverride w:ilvl="0">
      <w:lvl w:ilvl="0">
        <w:numFmt w:val="decimal"/>
        <w:lvlText w:val="%1."/>
        <w:lvlJc w:val="left"/>
      </w:lvl>
    </w:lvlOverride>
  </w:num>
  <w:num w:numId="78">
    <w:abstractNumId w:val="30"/>
    <w:lvlOverride w:ilvl="0">
      <w:lvl w:ilvl="0">
        <w:numFmt w:val="decimal"/>
        <w:lvlText w:val="%1."/>
        <w:lvlJc w:val="left"/>
      </w:lvl>
    </w:lvlOverride>
  </w:num>
  <w:num w:numId="79">
    <w:abstractNumId w:val="66"/>
    <w:lvlOverride w:ilvl="0">
      <w:lvl w:ilvl="0">
        <w:numFmt w:val="decimal"/>
        <w:lvlText w:val="%1."/>
        <w:lvlJc w:val="left"/>
      </w:lvl>
    </w:lvlOverride>
  </w:num>
  <w:num w:numId="80">
    <w:abstractNumId w:val="81"/>
    <w:lvlOverride w:ilvl="0">
      <w:lvl w:ilvl="0">
        <w:numFmt w:val="decimal"/>
        <w:lvlText w:val="%1."/>
        <w:lvlJc w:val="left"/>
      </w:lvl>
    </w:lvlOverride>
  </w:num>
  <w:num w:numId="81">
    <w:abstractNumId w:val="36"/>
    <w:lvlOverride w:ilvl="0">
      <w:lvl w:ilvl="0">
        <w:numFmt w:val="decimal"/>
        <w:lvlText w:val="%1."/>
        <w:lvlJc w:val="left"/>
      </w:lvl>
    </w:lvlOverride>
  </w:num>
  <w:num w:numId="82">
    <w:abstractNumId w:val="19"/>
    <w:lvlOverride w:ilvl="0">
      <w:lvl w:ilvl="0">
        <w:numFmt w:val="decimal"/>
        <w:lvlText w:val="%1."/>
        <w:lvlJc w:val="left"/>
      </w:lvl>
    </w:lvlOverride>
  </w:num>
  <w:num w:numId="83">
    <w:abstractNumId w:val="47"/>
    <w:lvlOverride w:ilvl="0">
      <w:lvl w:ilvl="0">
        <w:numFmt w:val="decimal"/>
        <w:lvlText w:val="%1."/>
        <w:lvlJc w:val="left"/>
      </w:lvl>
    </w:lvlOverride>
  </w:num>
  <w:num w:numId="84">
    <w:abstractNumId w:val="70"/>
    <w:lvlOverride w:ilvl="0">
      <w:lvl w:ilvl="0">
        <w:numFmt w:val="decimal"/>
        <w:lvlText w:val="%1."/>
        <w:lvlJc w:val="left"/>
      </w:lvl>
    </w:lvlOverride>
  </w:num>
  <w:num w:numId="85">
    <w:abstractNumId w:val="50"/>
    <w:lvlOverride w:ilvl="0">
      <w:lvl w:ilvl="0">
        <w:numFmt w:val="decimal"/>
        <w:lvlText w:val="%1."/>
        <w:lvlJc w:val="left"/>
      </w:lvl>
    </w:lvlOverride>
  </w:num>
  <w:num w:numId="86">
    <w:abstractNumId w:val="68"/>
    <w:lvlOverride w:ilvl="0">
      <w:lvl w:ilvl="0">
        <w:numFmt w:val="decimal"/>
        <w:lvlText w:val="%1."/>
        <w:lvlJc w:val="left"/>
      </w:lvl>
    </w:lvlOverride>
  </w:num>
  <w:num w:numId="87">
    <w:abstractNumId w:val="75"/>
    <w:lvlOverride w:ilvl="0">
      <w:lvl w:ilvl="0">
        <w:numFmt w:val="decimal"/>
        <w:lvlText w:val="%1."/>
        <w:lvlJc w:val="left"/>
      </w:lvl>
    </w:lvlOverride>
  </w:num>
  <w:num w:numId="88">
    <w:abstractNumId w:val="96"/>
    <w:lvlOverride w:ilvl="0">
      <w:lvl w:ilvl="0">
        <w:numFmt w:val="decimal"/>
        <w:lvlText w:val="%1."/>
        <w:lvlJc w:val="left"/>
      </w:lvl>
    </w:lvlOverride>
  </w:num>
  <w:num w:numId="89">
    <w:abstractNumId w:val="41"/>
    <w:lvlOverride w:ilvl="0">
      <w:lvl w:ilvl="0">
        <w:numFmt w:val="decimal"/>
        <w:lvlText w:val="%1."/>
        <w:lvlJc w:val="left"/>
      </w:lvl>
    </w:lvlOverride>
  </w:num>
  <w:num w:numId="90">
    <w:abstractNumId w:val="67"/>
    <w:lvlOverride w:ilvl="0">
      <w:lvl w:ilvl="0">
        <w:numFmt w:val="decimal"/>
        <w:lvlText w:val="%1."/>
        <w:lvlJc w:val="left"/>
      </w:lvl>
    </w:lvlOverride>
  </w:num>
  <w:num w:numId="91">
    <w:abstractNumId w:val="62"/>
    <w:lvlOverride w:ilvl="0">
      <w:lvl w:ilvl="0">
        <w:numFmt w:val="decimal"/>
        <w:lvlText w:val="%1."/>
        <w:lvlJc w:val="left"/>
      </w:lvl>
    </w:lvlOverride>
  </w:num>
  <w:num w:numId="92">
    <w:abstractNumId w:val="104"/>
    <w:lvlOverride w:ilvl="0">
      <w:lvl w:ilvl="0">
        <w:numFmt w:val="decimal"/>
        <w:lvlText w:val="%1."/>
        <w:lvlJc w:val="left"/>
      </w:lvl>
    </w:lvlOverride>
  </w:num>
  <w:num w:numId="93">
    <w:abstractNumId w:val="74"/>
    <w:lvlOverride w:ilvl="0">
      <w:lvl w:ilvl="0">
        <w:numFmt w:val="decimal"/>
        <w:lvlText w:val="%1."/>
        <w:lvlJc w:val="left"/>
      </w:lvl>
    </w:lvlOverride>
  </w:num>
  <w:num w:numId="94">
    <w:abstractNumId w:val="3"/>
    <w:lvlOverride w:ilvl="0">
      <w:lvl w:ilvl="0">
        <w:numFmt w:val="decimal"/>
        <w:lvlText w:val="%1."/>
        <w:lvlJc w:val="left"/>
      </w:lvl>
    </w:lvlOverride>
  </w:num>
  <w:num w:numId="95">
    <w:abstractNumId w:val="56"/>
    <w:lvlOverride w:ilvl="0">
      <w:lvl w:ilvl="0">
        <w:numFmt w:val="decimal"/>
        <w:lvlText w:val="%1."/>
        <w:lvlJc w:val="left"/>
      </w:lvl>
    </w:lvlOverride>
  </w:num>
  <w:num w:numId="96">
    <w:abstractNumId w:val="103"/>
    <w:lvlOverride w:ilvl="0">
      <w:lvl w:ilvl="0">
        <w:numFmt w:val="decimal"/>
        <w:lvlText w:val="%1."/>
        <w:lvlJc w:val="left"/>
      </w:lvl>
    </w:lvlOverride>
  </w:num>
  <w:num w:numId="97">
    <w:abstractNumId w:val="9"/>
    <w:lvlOverride w:ilvl="0">
      <w:lvl w:ilvl="0">
        <w:numFmt w:val="decimal"/>
        <w:lvlText w:val="%1."/>
        <w:lvlJc w:val="left"/>
      </w:lvl>
    </w:lvlOverride>
  </w:num>
  <w:num w:numId="98">
    <w:abstractNumId w:val="45"/>
    <w:lvlOverride w:ilvl="0">
      <w:lvl w:ilvl="0">
        <w:numFmt w:val="decimal"/>
        <w:lvlText w:val="%1."/>
        <w:lvlJc w:val="left"/>
      </w:lvl>
    </w:lvlOverride>
  </w:num>
  <w:num w:numId="99">
    <w:abstractNumId w:val="49"/>
    <w:lvlOverride w:ilvl="0">
      <w:lvl w:ilvl="0">
        <w:numFmt w:val="decimal"/>
        <w:lvlText w:val="%1."/>
        <w:lvlJc w:val="left"/>
      </w:lvl>
    </w:lvlOverride>
  </w:num>
  <w:num w:numId="100">
    <w:abstractNumId w:val="31"/>
    <w:lvlOverride w:ilvl="0">
      <w:lvl w:ilvl="0">
        <w:numFmt w:val="decimal"/>
        <w:lvlText w:val="%1."/>
        <w:lvlJc w:val="left"/>
      </w:lvl>
    </w:lvlOverride>
  </w:num>
  <w:num w:numId="101">
    <w:abstractNumId w:val="51"/>
    <w:lvlOverride w:ilvl="0">
      <w:lvl w:ilvl="0">
        <w:numFmt w:val="decimal"/>
        <w:lvlText w:val="%1."/>
        <w:lvlJc w:val="left"/>
      </w:lvl>
    </w:lvlOverride>
  </w:num>
  <w:num w:numId="102">
    <w:abstractNumId w:val="39"/>
    <w:lvlOverride w:ilvl="0">
      <w:lvl w:ilvl="0">
        <w:numFmt w:val="decimal"/>
        <w:lvlText w:val="%1."/>
        <w:lvlJc w:val="left"/>
      </w:lvl>
    </w:lvlOverride>
  </w:num>
  <w:num w:numId="103">
    <w:abstractNumId w:val="98"/>
    <w:lvlOverride w:ilvl="0">
      <w:lvl w:ilvl="0">
        <w:numFmt w:val="decimal"/>
        <w:lvlText w:val="%1."/>
        <w:lvlJc w:val="left"/>
      </w:lvl>
    </w:lvlOverride>
  </w:num>
  <w:num w:numId="104">
    <w:abstractNumId w:val="43"/>
    <w:lvlOverride w:ilvl="0">
      <w:lvl w:ilvl="0">
        <w:numFmt w:val="decimal"/>
        <w:lvlText w:val="%1."/>
        <w:lvlJc w:val="left"/>
      </w:lvl>
    </w:lvlOverride>
  </w:num>
  <w:num w:numId="105">
    <w:abstractNumId w:val="91"/>
  </w:num>
  <w:num w:numId="106">
    <w:abstractNumId w:val="59"/>
  </w:num>
  <w:num w:numId="107">
    <w:abstractNumId w:val="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BD"/>
    <w:rsid w:val="004D770B"/>
    <w:rsid w:val="007A2D8F"/>
    <w:rsid w:val="00A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8DA73"/>
  <w15:chartTrackingRefBased/>
  <w15:docId w15:val="{2EC7A514-9DED-8049-A3FE-851DEB8B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0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E0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E0BBD"/>
  </w:style>
  <w:style w:type="character" w:styleId="a4">
    <w:name w:val="Hyperlink"/>
    <w:basedOn w:val="a0"/>
    <w:uiPriority w:val="99"/>
    <w:semiHidden/>
    <w:unhideWhenUsed/>
    <w:rsid w:val="00AE0B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B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4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bric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" TargetMode="External"/><Relationship Id="rId11" Type="http://schemas.openxmlformats.org/officeDocument/2006/relationships/hyperlink" Target="http://www.myfhology.ru" TargetMode="External"/><Relationship Id="rId5" Type="http://schemas.openxmlformats.org/officeDocument/2006/relationships/hyperlink" Target="http://www.wikipedia.ru" TargetMode="External"/><Relationship Id="rId10" Type="http://schemas.openxmlformats.org/officeDocument/2006/relationships/hyperlink" Target="http://www.feb-w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7741</Words>
  <Characters>44125</Characters>
  <Application>Microsoft Office Word</Application>
  <DocSecurity>0</DocSecurity>
  <Lines>367</Lines>
  <Paragraphs>103</Paragraphs>
  <ScaleCrop>false</ScaleCrop>
  <Company/>
  <LinksUpToDate>false</LinksUpToDate>
  <CharactersWithSpaces>51763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2022-02-23T18:54:00Z</dcterms:created>
  <dcterms:modified xsi:type="dcterms:W3CDTF">2022-02-23T18:55:00Z</dcterms:modified>
</cp:coreProperties>
</file>