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0245B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ind w:left="-850" w:hanging="85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0245B">
        <w:rPr>
          <w:rFonts w:ascii="Times New Roman" w:hAnsi="Times New Roman"/>
          <w:b/>
          <w:sz w:val="24"/>
          <w:szCs w:val="24"/>
        </w:rPr>
        <w:t>ГОРОДА РОСТОВА-НА-ДОНУ</w:t>
      </w: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ind w:left="-850" w:hanging="85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0245B">
        <w:rPr>
          <w:rFonts w:ascii="Times New Roman" w:hAnsi="Times New Roman"/>
          <w:b/>
          <w:sz w:val="24"/>
          <w:szCs w:val="24"/>
          <w:u w:val="single"/>
        </w:rPr>
        <w:t>«ЛИЦЕЙ № 51 ИМЕНИ КАПУСТИНА БОРИСА ВЛАДИСЛАВОВИЧА»_</w:t>
      </w: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024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024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20245B" w:rsidTr="0020245B">
        <w:tc>
          <w:tcPr>
            <w:tcW w:w="4952" w:type="dxa"/>
          </w:tcPr>
          <w:p w:rsidR="0020245B" w:rsidRDefault="0020245B" w:rsidP="002024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20245B" w:rsidRPr="000B2DC8" w:rsidRDefault="0020245B" w:rsidP="00202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245B">
              <w:rPr>
                <w:rFonts w:ascii="Times New Roman" w:hAnsi="Times New Roman"/>
                <w:sz w:val="24"/>
                <w:szCs w:val="24"/>
              </w:rPr>
              <w:t xml:space="preserve">« Утверждаю»  </w:t>
            </w:r>
          </w:p>
          <w:p w:rsidR="0020245B" w:rsidRPr="000B2DC8" w:rsidRDefault="0020245B" w:rsidP="00202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2DC8">
              <w:rPr>
                <w:rFonts w:ascii="Times New Roman" w:hAnsi="Times New Roman"/>
                <w:sz w:val="24"/>
                <w:szCs w:val="24"/>
              </w:rPr>
              <w:br/>
            </w:r>
            <w:r w:rsidRPr="0020245B">
              <w:rPr>
                <w:rFonts w:ascii="Times New Roman" w:hAnsi="Times New Roman"/>
                <w:sz w:val="24"/>
                <w:szCs w:val="24"/>
              </w:rPr>
              <w:t>Директор МБОУ «Лицей № 51»</w:t>
            </w:r>
          </w:p>
          <w:p w:rsidR="0020245B" w:rsidRPr="000B2DC8" w:rsidRDefault="0020245B" w:rsidP="00202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0245B" w:rsidRPr="0020245B" w:rsidRDefault="0020245B" w:rsidP="00202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245B">
              <w:rPr>
                <w:rFonts w:ascii="Times New Roman" w:hAnsi="Times New Roman"/>
                <w:sz w:val="24"/>
                <w:szCs w:val="24"/>
              </w:rPr>
              <w:t>Приказ      от___  .08.20</w:t>
            </w:r>
            <w:r w:rsidR="00471771">
              <w:rPr>
                <w:rFonts w:ascii="Times New Roman" w:hAnsi="Times New Roman"/>
                <w:sz w:val="24"/>
                <w:szCs w:val="24"/>
              </w:rPr>
              <w:t>21</w:t>
            </w:r>
            <w:r w:rsidRPr="0020245B">
              <w:rPr>
                <w:rFonts w:ascii="Times New Roman" w:hAnsi="Times New Roman"/>
                <w:sz w:val="24"/>
                <w:szCs w:val="24"/>
              </w:rPr>
              <w:t>г. №___</w:t>
            </w:r>
          </w:p>
          <w:p w:rsidR="0020245B" w:rsidRPr="0020245B" w:rsidRDefault="0020245B" w:rsidP="00202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2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245B" w:rsidRDefault="0020245B" w:rsidP="002024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245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4C6209">
              <w:rPr>
                <w:rFonts w:ascii="Times New Roman" w:hAnsi="Times New Roman"/>
                <w:sz w:val="24"/>
                <w:szCs w:val="24"/>
              </w:rPr>
              <w:t xml:space="preserve">    _______</w:t>
            </w:r>
            <w:r w:rsidR="00C917FC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4C6209">
              <w:rPr>
                <w:rFonts w:ascii="Times New Roman" w:hAnsi="Times New Roman"/>
                <w:sz w:val="24"/>
                <w:szCs w:val="24"/>
              </w:rPr>
              <w:t>____З.Т. Ермаков</w:t>
            </w:r>
          </w:p>
        </w:tc>
      </w:tr>
    </w:tbl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0245B">
        <w:rPr>
          <w:rFonts w:ascii="Times New Roman" w:hAnsi="Times New Roman"/>
          <w:sz w:val="24"/>
          <w:szCs w:val="24"/>
        </w:rPr>
        <w:t xml:space="preserve"> </w:t>
      </w: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0245B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0245B">
        <w:rPr>
          <w:rFonts w:ascii="Times New Roman" w:hAnsi="Times New Roman"/>
          <w:b/>
          <w:sz w:val="24"/>
          <w:szCs w:val="24"/>
        </w:rPr>
        <w:t>ПО          ТЕХНОЛОГИИ</w:t>
      </w: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0245B">
        <w:rPr>
          <w:rFonts w:ascii="Times New Roman" w:hAnsi="Times New Roman"/>
          <w:sz w:val="24"/>
          <w:szCs w:val="24"/>
        </w:rPr>
        <w:t>на 20</w:t>
      </w:r>
      <w:r w:rsidR="00471771" w:rsidRPr="004C6209">
        <w:rPr>
          <w:rFonts w:ascii="Times New Roman" w:hAnsi="Times New Roman"/>
          <w:sz w:val="24"/>
          <w:szCs w:val="24"/>
        </w:rPr>
        <w:t>2</w:t>
      </w:r>
      <w:r w:rsidR="00471771">
        <w:rPr>
          <w:rFonts w:ascii="Times New Roman" w:hAnsi="Times New Roman"/>
          <w:sz w:val="24"/>
          <w:szCs w:val="24"/>
        </w:rPr>
        <w:t>1</w:t>
      </w:r>
      <w:r w:rsidRPr="0020245B">
        <w:rPr>
          <w:rFonts w:ascii="Times New Roman" w:hAnsi="Times New Roman"/>
          <w:sz w:val="24"/>
          <w:szCs w:val="24"/>
        </w:rPr>
        <w:t>-202</w:t>
      </w:r>
      <w:r w:rsidR="00471771">
        <w:rPr>
          <w:rFonts w:ascii="Times New Roman" w:hAnsi="Times New Roman"/>
          <w:sz w:val="24"/>
          <w:szCs w:val="24"/>
        </w:rPr>
        <w:t>2</w:t>
      </w:r>
      <w:r w:rsidRPr="0020245B">
        <w:rPr>
          <w:rFonts w:ascii="Times New Roman" w:hAnsi="Times New Roman"/>
          <w:sz w:val="24"/>
          <w:szCs w:val="24"/>
        </w:rPr>
        <w:t xml:space="preserve"> учебный год</w:t>
      </w: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0245B">
        <w:rPr>
          <w:rFonts w:ascii="Times New Roman" w:hAnsi="Times New Roman"/>
          <w:sz w:val="24"/>
          <w:szCs w:val="24"/>
        </w:rPr>
        <w:t>Уровень общего образования</w:t>
      </w: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0245B">
        <w:rPr>
          <w:rFonts w:ascii="Times New Roman" w:hAnsi="Times New Roman"/>
          <w:sz w:val="24"/>
          <w:szCs w:val="24"/>
        </w:rPr>
        <w:softHyphen/>
      </w:r>
      <w:r w:rsidRPr="0020245B">
        <w:rPr>
          <w:rFonts w:ascii="Times New Roman" w:hAnsi="Times New Roman"/>
          <w:sz w:val="24"/>
          <w:szCs w:val="24"/>
        </w:rPr>
        <w:softHyphen/>
      </w:r>
      <w:r w:rsidRPr="0020245B">
        <w:rPr>
          <w:rFonts w:ascii="Times New Roman" w:hAnsi="Times New Roman"/>
          <w:sz w:val="24"/>
          <w:szCs w:val="24"/>
        </w:rPr>
        <w:softHyphen/>
      </w:r>
      <w:r w:rsidRPr="0020245B">
        <w:rPr>
          <w:rFonts w:ascii="Times New Roman" w:hAnsi="Times New Roman"/>
          <w:sz w:val="24"/>
          <w:szCs w:val="24"/>
        </w:rPr>
        <w:softHyphen/>
      </w:r>
      <w:r w:rsidRPr="0020245B">
        <w:rPr>
          <w:rFonts w:ascii="Times New Roman" w:hAnsi="Times New Roman"/>
          <w:sz w:val="24"/>
          <w:szCs w:val="24"/>
        </w:rPr>
        <w:softHyphen/>
      </w:r>
      <w:r w:rsidRPr="0020245B">
        <w:rPr>
          <w:rFonts w:ascii="Times New Roman" w:hAnsi="Times New Roman"/>
          <w:sz w:val="24"/>
          <w:szCs w:val="24"/>
        </w:rPr>
        <w:softHyphen/>
        <w:t xml:space="preserve"> начальное общее образование  2</w:t>
      </w:r>
      <w:r w:rsidR="00C917FC">
        <w:rPr>
          <w:rFonts w:ascii="Times New Roman" w:hAnsi="Times New Roman"/>
          <w:sz w:val="24"/>
          <w:szCs w:val="24"/>
        </w:rPr>
        <w:t>-а</w:t>
      </w:r>
      <w:r w:rsidRPr="0020245B">
        <w:rPr>
          <w:rFonts w:ascii="Times New Roman" w:hAnsi="Times New Roman"/>
          <w:sz w:val="24"/>
          <w:szCs w:val="24"/>
        </w:rPr>
        <w:t xml:space="preserve"> класс</w:t>
      </w: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0245B" w:rsidRPr="00C917FC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20245B">
        <w:rPr>
          <w:rFonts w:ascii="Times New Roman" w:hAnsi="Times New Roman"/>
          <w:sz w:val="24"/>
          <w:szCs w:val="24"/>
        </w:rPr>
        <w:t xml:space="preserve">Количество часов:   </w:t>
      </w:r>
      <w:r w:rsidR="00E63500" w:rsidRPr="00C917FC">
        <w:rPr>
          <w:rFonts w:ascii="Times New Roman" w:hAnsi="Times New Roman"/>
          <w:sz w:val="24"/>
          <w:szCs w:val="24"/>
          <w:u w:val="single"/>
        </w:rPr>
        <w:t>34</w:t>
      </w:r>
      <w:r w:rsidR="00471771" w:rsidRPr="00C917FC">
        <w:rPr>
          <w:rFonts w:ascii="Times New Roman" w:hAnsi="Times New Roman"/>
          <w:sz w:val="24"/>
          <w:szCs w:val="24"/>
          <w:u w:val="single"/>
        </w:rPr>
        <w:t xml:space="preserve"> ч</w:t>
      </w:r>
    </w:p>
    <w:p w:rsidR="00C917FC" w:rsidRDefault="00C917FC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0245B" w:rsidRPr="00C917FC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20245B">
        <w:rPr>
          <w:rFonts w:ascii="Times New Roman" w:hAnsi="Times New Roman"/>
          <w:sz w:val="24"/>
          <w:szCs w:val="24"/>
        </w:rPr>
        <w:t xml:space="preserve">Учитель:   </w:t>
      </w:r>
      <w:r w:rsidR="00471771" w:rsidRPr="00C917FC">
        <w:rPr>
          <w:rFonts w:ascii="Times New Roman" w:hAnsi="Times New Roman"/>
          <w:sz w:val="24"/>
          <w:szCs w:val="24"/>
          <w:u w:val="single"/>
        </w:rPr>
        <w:t>Гондаренко Татьян</w:t>
      </w:r>
      <w:r w:rsidRPr="00C917FC">
        <w:rPr>
          <w:rFonts w:ascii="Times New Roman" w:hAnsi="Times New Roman"/>
          <w:sz w:val="24"/>
          <w:szCs w:val="24"/>
          <w:u w:val="single"/>
        </w:rPr>
        <w:t>а Владимировна</w:t>
      </w:r>
    </w:p>
    <w:p w:rsidR="0020245B" w:rsidRPr="0020245B" w:rsidRDefault="0020245B" w:rsidP="00202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20245B" w:rsidRPr="00DB69AB" w:rsidRDefault="0020245B" w:rsidP="00DB69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0245B">
        <w:rPr>
          <w:rFonts w:ascii="Times New Roman" w:hAnsi="Times New Roman"/>
          <w:sz w:val="24"/>
          <w:szCs w:val="24"/>
        </w:rPr>
        <w:t xml:space="preserve">                       </w:t>
      </w:r>
    </w:p>
    <w:p w:rsidR="000C3D3B" w:rsidRPr="000C3D3B" w:rsidRDefault="00FB1D23" w:rsidP="00DB69AB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0C3D3B" w:rsidRPr="000C3D3B">
        <w:rPr>
          <w:rFonts w:ascii="Times New Roman" w:hAnsi="Times New Roman"/>
          <w:sz w:val="24"/>
          <w:szCs w:val="24"/>
        </w:rPr>
        <w:t>Программа разработана на основе</w:t>
      </w:r>
    </w:p>
    <w:p w:rsidR="000C3D3B" w:rsidRPr="000C3D3B" w:rsidRDefault="000C3D3B" w:rsidP="000C3D3B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72DC2" w:rsidRDefault="000C3D3B" w:rsidP="000C3D3B">
      <w:pPr>
        <w:pStyle w:val="Standard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C3D3B">
        <w:rPr>
          <w:rFonts w:ascii="Times New Roman" w:hAnsi="Times New Roman"/>
          <w:sz w:val="24"/>
          <w:szCs w:val="24"/>
        </w:rPr>
        <w:t>авторской программы «Технология для общеобразовательной школы. 1-4 класс/авт.-</w:t>
      </w:r>
      <w:proofErr w:type="spellStart"/>
      <w:proofErr w:type="gramStart"/>
      <w:r w:rsidRPr="000C3D3B">
        <w:rPr>
          <w:rFonts w:ascii="Times New Roman" w:hAnsi="Times New Roman"/>
          <w:sz w:val="24"/>
          <w:szCs w:val="24"/>
        </w:rPr>
        <w:t>сост</w:t>
      </w:r>
      <w:proofErr w:type="spellEnd"/>
      <w:proofErr w:type="gramEnd"/>
      <w:r w:rsidRPr="000C3D3B">
        <w:rPr>
          <w:rFonts w:ascii="Times New Roman" w:hAnsi="Times New Roman"/>
          <w:sz w:val="24"/>
          <w:szCs w:val="24"/>
        </w:rPr>
        <w:t xml:space="preserve">, Е.А. </w:t>
      </w:r>
      <w:proofErr w:type="spellStart"/>
      <w:r w:rsidRPr="000C3D3B">
        <w:rPr>
          <w:rFonts w:ascii="Times New Roman" w:hAnsi="Times New Roman"/>
          <w:sz w:val="24"/>
          <w:szCs w:val="24"/>
        </w:rPr>
        <w:t>Лутцевой</w:t>
      </w:r>
      <w:proofErr w:type="spellEnd"/>
      <w:r w:rsidRPr="000C3D3B">
        <w:rPr>
          <w:rFonts w:ascii="Times New Roman" w:hAnsi="Times New Roman"/>
          <w:sz w:val="24"/>
          <w:szCs w:val="24"/>
        </w:rPr>
        <w:t>, Т.П. Зуевой». 2018 г., соответствующей Федеральному компоненту Государственного стандарта начального общего образования и допущенной Министерством образования и науки Российской Федерации.</w:t>
      </w:r>
      <w:r w:rsidR="00FB1D23">
        <w:rPr>
          <w:rFonts w:ascii="Times New Roman" w:hAnsi="Times New Roman"/>
          <w:sz w:val="24"/>
          <w:szCs w:val="24"/>
        </w:rPr>
        <w:br/>
      </w:r>
    </w:p>
    <w:p w:rsidR="00DB69AB" w:rsidRDefault="00DB69AB" w:rsidP="000C3D3B">
      <w:pPr>
        <w:pStyle w:val="Standard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B69AB" w:rsidRDefault="00DB69AB" w:rsidP="000C3D3B">
      <w:pPr>
        <w:pStyle w:val="Standard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B69AB" w:rsidRPr="00DB69AB" w:rsidRDefault="00DB69AB" w:rsidP="000C3D3B">
      <w:pPr>
        <w:pStyle w:val="Standard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DB69AB">
        <w:rPr>
          <w:rFonts w:ascii="Times New Roman" w:hAnsi="Times New Roman"/>
          <w:sz w:val="24"/>
          <w:szCs w:val="24"/>
        </w:rPr>
        <w:t>2021 г.</w:t>
      </w:r>
    </w:p>
    <w:p w:rsidR="00DB69AB" w:rsidRDefault="00DB69AB" w:rsidP="00B72DC2">
      <w:pPr>
        <w:pStyle w:val="Standard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C3D3B" w:rsidRPr="00B72DC2" w:rsidRDefault="000C3D3B" w:rsidP="005F7513">
      <w:pPr>
        <w:pStyle w:val="Standard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72DC2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0C3D3B" w:rsidRPr="005F7513" w:rsidRDefault="000C3D3B" w:rsidP="005F7513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B72DC2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     </w:t>
      </w:r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>Рабочая программа по технологии для 2 класса разработана на основании</w:t>
      </w:r>
      <w:proofErr w:type="gramStart"/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:</w:t>
      </w:r>
      <w:proofErr w:type="gramEnd"/>
    </w:p>
    <w:p w:rsidR="000C3D3B" w:rsidRPr="005F7513" w:rsidRDefault="000C3D3B" w:rsidP="005F7513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>ФЗ -273  «Об образовании в РФ» (статья №28).</w:t>
      </w:r>
    </w:p>
    <w:p w:rsidR="000C3D3B" w:rsidRPr="005F7513" w:rsidRDefault="000C3D3B" w:rsidP="005F7513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>Устава  МБОУ  «Лицей№51 имени Капустина Бориса Владиславовича».</w:t>
      </w:r>
    </w:p>
    <w:p w:rsidR="000C3D3B" w:rsidRPr="005F7513" w:rsidRDefault="000C3D3B" w:rsidP="005F751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ФГОС НОО (приказ </w:t>
      </w:r>
      <w:proofErr w:type="spellStart"/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>Минобрнауки</w:t>
      </w:r>
      <w:proofErr w:type="spellEnd"/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№ 1897 от 17.12.2010 с изменениями согласно приказу № 1577 от 31.12.15 г);</w:t>
      </w:r>
    </w:p>
    <w:p w:rsidR="000C3D3B" w:rsidRPr="005F7513" w:rsidRDefault="000C3D3B" w:rsidP="005F7513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>Учебного плана  МБОУ «Лицей№51 имени Капустина Бориса Владиславовича»</w:t>
      </w:r>
    </w:p>
    <w:p w:rsidR="000C3D3B" w:rsidRPr="005F7513" w:rsidRDefault="000C3D3B" w:rsidP="005F7513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Положения «О рабочей программе учебных курсов, предметов, дисциплин (модулей)»  </w:t>
      </w:r>
    </w:p>
    <w:p w:rsidR="000C3D3B" w:rsidRPr="005F7513" w:rsidRDefault="000C3D3B" w:rsidP="005F7513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Основной образовательной программы начального общего образования МБОУ «Лицей№51 имени Капустина Бориса Владиславовича»  </w:t>
      </w:r>
    </w:p>
    <w:p w:rsidR="000C3D3B" w:rsidRPr="005F7513" w:rsidRDefault="000C3D3B" w:rsidP="005F7513">
      <w:pPr>
        <w:suppressAutoHyphens/>
        <w:autoSpaceDN w:val="0"/>
        <w:spacing w:after="0"/>
        <w:ind w:firstLine="708"/>
        <w:jc w:val="both"/>
        <w:textAlignment w:val="baseline"/>
        <w:rPr>
          <w:rFonts w:ascii="Calibri" w:eastAsia="SimSun" w:hAnsi="Calibri" w:cs="Tahoma"/>
          <w:kern w:val="3"/>
          <w:sz w:val="24"/>
          <w:szCs w:val="24"/>
          <w:lang w:eastAsia="en-US"/>
        </w:rPr>
      </w:pPr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В основе рабочей программы лежит авторская программа </w:t>
      </w:r>
      <w:r w:rsidRPr="005F7513">
        <w:rPr>
          <w:rFonts w:ascii="Times New Roman" w:hAnsi="Times New Roman"/>
          <w:kern w:val="3"/>
          <w:sz w:val="24"/>
          <w:szCs w:val="24"/>
        </w:rPr>
        <w:t xml:space="preserve">по технологии к учебнику 2  </w:t>
      </w:r>
      <w:proofErr w:type="spellStart"/>
      <w:r w:rsidRPr="005F7513">
        <w:rPr>
          <w:rFonts w:ascii="Times New Roman" w:hAnsi="Times New Roman"/>
          <w:kern w:val="3"/>
          <w:sz w:val="24"/>
          <w:szCs w:val="24"/>
        </w:rPr>
        <w:t>кл</w:t>
      </w:r>
      <w:proofErr w:type="spellEnd"/>
      <w:r w:rsidRPr="005F7513">
        <w:rPr>
          <w:rFonts w:ascii="Times New Roman" w:hAnsi="Times New Roman"/>
          <w:kern w:val="3"/>
          <w:sz w:val="24"/>
          <w:szCs w:val="24"/>
        </w:rPr>
        <w:t xml:space="preserve">. Е.А. </w:t>
      </w:r>
      <w:proofErr w:type="spellStart"/>
      <w:r w:rsidRPr="005F7513">
        <w:rPr>
          <w:rFonts w:ascii="Times New Roman" w:hAnsi="Times New Roman"/>
          <w:kern w:val="3"/>
          <w:sz w:val="24"/>
          <w:szCs w:val="24"/>
        </w:rPr>
        <w:t>Лутцевой</w:t>
      </w:r>
      <w:proofErr w:type="spellEnd"/>
      <w:r w:rsidRPr="005F7513">
        <w:rPr>
          <w:rFonts w:ascii="Times New Roman" w:hAnsi="Times New Roman"/>
          <w:kern w:val="3"/>
          <w:sz w:val="24"/>
          <w:szCs w:val="24"/>
        </w:rPr>
        <w:t xml:space="preserve">, Т.П. Зуевой, </w:t>
      </w:r>
      <w:proofErr w:type="gramStart"/>
      <w:r w:rsidRPr="005F7513">
        <w:rPr>
          <w:rFonts w:ascii="Times New Roman" w:hAnsi="Times New Roman"/>
          <w:kern w:val="3"/>
          <w:sz w:val="24"/>
          <w:szCs w:val="24"/>
        </w:rPr>
        <w:t>рекомендованная</w:t>
      </w:r>
      <w:proofErr w:type="gramEnd"/>
      <w:r w:rsidRPr="005F7513">
        <w:rPr>
          <w:rFonts w:ascii="Times New Roman" w:hAnsi="Times New Roman"/>
          <w:kern w:val="3"/>
          <w:sz w:val="24"/>
          <w:szCs w:val="24"/>
        </w:rPr>
        <w:t xml:space="preserve"> Министерством образования и науки Российской Федерации.</w:t>
      </w:r>
    </w:p>
    <w:p w:rsidR="000C3D3B" w:rsidRPr="005F7513" w:rsidRDefault="000C3D3B" w:rsidP="005F7513">
      <w:pPr>
        <w:suppressAutoHyphens/>
        <w:autoSpaceDN w:val="0"/>
        <w:spacing w:after="0"/>
        <w:ind w:firstLine="708"/>
        <w:jc w:val="both"/>
        <w:textAlignment w:val="baseline"/>
        <w:rPr>
          <w:rFonts w:ascii="Calibri" w:eastAsia="SimSun" w:hAnsi="Calibri" w:cs="Tahoma"/>
          <w:kern w:val="3"/>
          <w:sz w:val="24"/>
          <w:szCs w:val="24"/>
          <w:lang w:eastAsia="en-US"/>
        </w:rPr>
      </w:pPr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Основной учебник для работы по программе </w:t>
      </w:r>
      <w:proofErr w:type="spellStart"/>
      <w:r w:rsidRPr="005F7513">
        <w:rPr>
          <w:rFonts w:ascii="Times New Roman" w:hAnsi="Times New Roman"/>
          <w:kern w:val="3"/>
          <w:sz w:val="24"/>
          <w:szCs w:val="24"/>
        </w:rPr>
        <w:t>Лутцева</w:t>
      </w:r>
      <w:proofErr w:type="spellEnd"/>
      <w:r w:rsidRPr="005F7513">
        <w:rPr>
          <w:rFonts w:ascii="Times New Roman" w:hAnsi="Times New Roman"/>
          <w:kern w:val="3"/>
          <w:sz w:val="24"/>
          <w:szCs w:val="24"/>
        </w:rPr>
        <w:t xml:space="preserve"> Е.А., Зуева Т.П. Технология. 2 класс. М. Просвещение. 2018.</w:t>
      </w:r>
    </w:p>
    <w:p w:rsidR="000C3D3B" w:rsidRPr="005F7513" w:rsidRDefault="000C3D3B" w:rsidP="005F7513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>Согласно Учебному плану МБОУ «Лицей№51 имени Капустина Бориса Владиславовича» на 20</w:t>
      </w:r>
      <w:r w:rsidR="00471771"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>21</w:t>
      </w:r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>-202</w:t>
      </w:r>
      <w:r w:rsidR="00471771"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>2</w:t>
      </w:r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учебный год для изучения предмета технология  во 2 классе отводится 1 час в неделю (35 часов в год).  </w:t>
      </w:r>
    </w:p>
    <w:p w:rsidR="000C3D3B" w:rsidRPr="005F7513" w:rsidRDefault="000C3D3B" w:rsidP="005F7513">
      <w:pPr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Согласно годовому календарному учебному графику, учебному плану и расписанию занятий   на изучение предмета технология во 2 классе отводится 1 час в нед</w:t>
      </w:r>
      <w:r w:rsidR="00E63500"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>елю (34 часа</w:t>
      </w:r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в год).</w:t>
      </w:r>
    </w:p>
    <w:p w:rsidR="00B72DC2" w:rsidRDefault="00B72DC2" w:rsidP="00B72DC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en-US"/>
        </w:rPr>
      </w:pPr>
    </w:p>
    <w:p w:rsidR="005F7513" w:rsidRDefault="005F7513" w:rsidP="00B72DC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5F7513" w:rsidRDefault="005F7513" w:rsidP="00B72DC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5F7513" w:rsidRDefault="005F7513" w:rsidP="00B72DC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5F7513" w:rsidRDefault="005F7513" w:rsidP="00B72DC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5F7513" w:rsidRDefault="005F7513" w:rsidP="00B72DC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5F7513" w:rsidRDefault="005F7513" w:rsidP="00B72DC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5F7513" w:rsidRDefault="005F7513" w:rsidP="00B72DC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5F7513" w:rsidRDefault="005F7513" w:rsidP="00B72DC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5F7513" w:rsidRDefault="005F7513" w:rsidP="00B72DC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5F7513" w:rsidRDefault="005F7513" w:rsidP="00B72DC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5F7513" w:rsidRDefault="005F7513" w:rsidP="00B72DC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4C6209" w:rsidRPr="00B72DC2" w:rsidRDefault="005F7513" w:rsidP="005F751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  <w:r>
        <w:rPr>
          <w:rFonts w:ascii="Times New Roman" w:hAnsi="Times New Roman"/>
          <w:b/>
          <w:kern w:val="3"/>
          <w:sz w:val="28"/>
          <w:szCs w:val="28"/>
        </w:rPr>
        <w:lastRenderedPageBreak/>
        <w:t>Содержание учебного предмет</w:t>
      </w:r>
      <w:r w:rsidR="004C6209" w:rsidRPr="00B72DC2">
        <w:rPr>
          <w:rFonts w:ascii="Times New Roman" w:hAnsi="Times New Roman"/>
          <w:b/>
          <w:kern w:val="3"/>
          <w:sz w:val="28"/>
          <w:szCs w:val="28"/>
        </w:rPr>
        <w:t>а.</w:t>
      </w:r>
    </w:p>
    <w:p w:rsidR="004C6209" w:rsidRPr="005F7513" w:rsidRDefault="004C6209" w:rsidP="005F7513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5F7513">
        <w:rPr>
          <w:rFonts w:ascii="Times New Roman" w:hAnsi="Times New Roman"/>
          <w:b/>
          <w:kern w:val="3"/>
          <w:sz w:val="24"/>
          <w:szCs w:val="24"/>
        </w:rPr>
        <w:t>Художественная мастерская (9 ч)</w:t>
      </w:r>
    </w:p>
    <w:p w:rsidR="004C6209" w:rsidRPr="005F7513" w:rsidRDefault="004C6209" w:rsidP="005F7513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F7513">
        <w:rPr>
          <w:rFonts w:ascii="Times New Roman" w:eastAsia="SimSun" w:hAnsi="Times New Roman"/>
          <w:kern w:val="3"/>
          <w:sz w:val="24"/>
          <w:szCs w:val="24"/>
          <w:lang w:eastAsia="en-US"/>
        </w:rPr>
        <w:t>Аппликация. Приёмы работы с пластилином. Работа с природным материалом. Природные материалы.</w:t>
      </w:r>
    </w:p>
    <w:p w:rsidR="00B72DC2" w:rsidRPr="005F7513" w:rsidRDefault="00B72DC2" w:rsidP="005F7513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F7513">
        <w:rPr>
          <w:rFonts w:ascii="Times New Roman" w:eastAsia="Calibri" w:hAnsi="Times New Roman"/>
          <w:sz w:val="24"/>
          <w:szCs w:val="24"/>
          <w:lang w:eastAsia="en-US"/>
        </w:rPr>
        <w:t>Виды учебной деятельности:</w:t>
      </w:r>
    </w:p>
    <w:p w:rsidR="00B72DC2" w:rsidRPr="005F7513" w:rsidRDefault="00B72DC2" w:rsidP="005F751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F7513">
        <w:rPr>
          <w:rFonts w:ascii="Times New Roman" w:eastAsia="Calibri" w:hAnsi="Times New Roman"/>
          <w:sz w:val="24"/>
          <w:szCs w:val="24"/>
          <w:lang w:eastAsia="en-US"/>
        </w:rPr>
        <w:t>Работа с учебником;</w:t>
      </w:r>
    </w:p>
    <w:p w:rsidR="00B72DC2" w:rsidRPr="005F7513" w:rsidRDefault="00B72DC2" w:rsidP="005F751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sz w:val="24"/>
          <w:szCs w:val="24"/>
          <w:lang w:eastAsia="ar-SA"/>
        </w:rPr>
        <w:t xml:space="preserve">Ориентироваться в учебниках  </w:t>
      </w:r>
    </w:p>
    <w:p w:rsidR="00B72DC2" w:rsidRPr="005F7513" w:rsidRDefault="00B72DC2" w:rsidP="005F751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B72DC2" w:rsidRPr="005F7513" w:rsidRDefault="00B72DC2" w:rsidP="005F751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B72DC2" w:rsidRPr="005F7513" w:rsidRDefault="00B72DC2" w:rsidP="005F7513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F7513">
        <w:rPr>
          <w:rFonts w:ascii="Times New Roman" w:eastAsia="Calibri" w:hAnsi="Times New Roman"/>
          <w:sz w:val="24"/>
          <w:szCs w:val="24"/>
          <w:lang w:eastAsia="en-US"/>
        </w:rPr>
        <w:t xml:space="preserve">Формы организации учебных занятий: </w:t>
      </w:r>
    </w:p>
    <w:p w:rsidR="00B72DC2" w:rsidRPr="005F7513" w:rsidRDefault="00B72DC2" w:rsidP="005F7513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gramStart"/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B72DC2" w:rsidRPr="005F7513" w:rsidRDefault="00B72DC2" w:rsidP="005F7513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B72DC2" w:rsidRPr="005F7513" w:rsidRDefault="00B72DC2" w:rsidP="005F7513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4C6209" w:rsidRPr="005F7513" w:rsidRDefault="00B72DC2" w:rsidP="005F7513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Внеклассная работа;</w:t>
      </w:r>
    </w:p>
    <w:p w:rsidR="004C6209" w:rsidRPr="005F7513" w:rsidRDefault="004C6209" w:rsidP="005F7513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5F7513">
        <w:rPr>
          <w:rFonts w:ascii="Times New Roman" w:hAnsi="Times New Roman"/>
          <w:b/>
          <w:kern w:val="3"/>
          <w:sz w:val="24"/>
          <w:szCs w:val="24"/>
        </w:rPr>
        <w:t>Чертежная мастерская (9 ч)</w:t>
      </w:r>
    </w:p>
    <w:p w:rsidR="004C6209" w:rsidRPr="005F7513" w:rsidRDefault="004C6209" w:rsidP="005F7513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5F7513">
        <w:rPr>
          <w:rFonts w:ascii="Times New Roman" w:hAnsi="Times New Roman"/>
          <w:kern w:val="3"/>
          <w:sz w:val="24"/>
          <w:szCs w:val="24"/>
        </w:rPr>
        <w:t>Аппликация. Работа с чертежными инструментами. Разметка листа. Знакомство с профессиями.</w:t>
      </w:r>
    </w:p>
    <w:p w:rsidR="00B72DC2" w:rsidRPr="005F7513" w:rsidRDefault="00B72DC2" w:rsidP="005F7513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F7513">
        <w:rPr>
          <w:rFonts w:ascii="Times New Roman" w:eastAsia="Calibri" w:hAnsi="Times New Roman"/>
          <w:sz w:val="24"/>
          <w:szCs w:val="24"/>
          <w:lang w:eastAsia="en-US"/>
        </w:rPr>
        <w:t>Виды учебной деятельности:</w:t>
      </w:r>
    </w:p>
    <w:p w:rsidR="00B72DC2" w:rsidRPr="005F7513" w:rsidRDefault="00B72DC2" w:rsidP="005F751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F7513">
        <w:rPr>
          <w:rFonts w:ascii="Times New Roman" w:eastAsia="Calibri" w:hAnsi="Times New Roman"/>
          <w:sz w:val="24"/>
          <w:szCs w:val="24"/>
          <w:lang w:eastAsia="en-US"/>
        </w:rPr>
        <w:t>Работа с учебником;</w:t>
      </w:r>
    </w:p>
    <w:p w:rsidR="00B72DC2" w:rsidRPr="005F7513" w:rsidRDefault="00B72DC2" w:rsidP="005F751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sz w:val="24"/>
          <w:szCs w:val="24"/>
          <w:lang w:eastAsia="ar-SA"/>
        </w:rPr>
        <w:t xml:space="preserve">Ориентироваться в учебниках  </w:t>
      </w:r>
    </w:p>
    <w:p w:rsidR="00B72DC2" w:rsidRPr="005F7513" w:rsidRDefault="00B72DC2" w:rsidP="005F751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B72DC2" w:rsidRPr="005F7513" w:rsidRDefault="00B72DC2" w:rsidP="005F751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B72DC2" w:rsidRPr="005F7513" w:rsidRDefault="00B72DC2" w:rsidP="005F7513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F7513">
        <w:rPr>
          <w:rFonts w:ascii="Times New Roman" w:eastAsia="Calibri" w:hAnsi="Times New Roman"/>
          <w:sz w:val="24"/>
          <w:szCs w:val="24"/>
          <w:lang w:eastAsia="en-US"/>
        </w:rPr>
        <w:t xml:space="preserve">Формы организации учебных занятий: </w:t>
      </w:r>
    </w:p>
    <w:p w:rsidR="00B72DC2" w:rsidRPr="005F7513" w:rsidRDefault="00B72DC2" w:rsidP="005F7513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gramStart"/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B72DC2" w:rsidRPr="005F7513" w:rsidRDefault="00B72DC2" w:rsidP="005F7513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B72DC2" w:rsidRPr="005F7513" w:rsidRDefault="00B72DC2" w:rsidP="005F7513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4C6209" w:rsidRPr="005F7513" w:rsidRDefault="00B72DC2" w:rsidP="005F7513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Внеклассная работа;</w:t>
      </w:r>
    </w:p>
    <w:p w:rsidR="00B72DC2" w:rsidRPr="005F7513" w:rsidRDefault="004C6209" w:rsidP="005F7513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5F7513">
        <w:rPr>
          <w:rFonts w:ascii="Times New Roman" w:hAnsi="Times New Roman"/>
          <w:b/>
          <w:kern w:val="3"/>
          <w:sz w:val="24"/>
          <w:szCs w:val="24"/>
        </w:rPr>
        <w:t>Конструкторская мастерская (10 ч)</w:t>
      </w:r>
    </w:p>
    <w:p w:rsidR="004C6209" w:rsidRPr="005F7513" w:rsidRDefault="004C6209" w:rsidP="005F7513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5F7513">
        <w:rPr>
          <w:rFonts w:ascii="Times New Roman" w:hAnsi="Times New Roman"/>
          <w:kern w:val="3"/>
          <w:sz w:val="24"/>
          <w:szCs w:val="24"/>
        </w:rPr>
        <w:t>Подвижные и неподвижные изделия. Работа с чертежными инструментами. Разметка листа. Знакомство с профессиями.</w:t>
      </w:r>
    </w:p>
    <w:p w:rsidR="005F7513" w:rsidRPr="005F7513" w:rsidRDefault="005F7513" w:rsidP="005F7513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F7513">
        <w:rPr>
          <w:rFonts w:ascii="Times New Roman" w:eastAsia="Calibri" w:hAnsi="Times New Roman"/>
          <w:sz w:val="24"/>
          <w:szCs w:val="24"/>
          <w:lang w:eastAsia="en-US"/>
        </w:rPr>
        <w:t>Виды учебной деятельности:</w:t>
      </w:r>
    </w:p>
    <w:p w:rsidR="005F7513" w:rsidRPr="005F7513" w:rsidRDefault="005F7513" w:rsidP="005F751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F7513">
        <w:rPr>
          <w:rFonts w:ascii="Times New Roman" w:eastAsia="Calibri" w:hAnsi="Times New Roman"/>
          <w:sz w:val="24"/>
          <w:szCs w:val="24"/>
          <w:lang w:eastAsia="en-US"/>
        </w:rPr>
        <w:t>Работа с учебником;</w:t>
      </w:r>
    </w:p>
    <w:p w:rsidR="005F7513" w:rsidRPr="005F7513" w:rsidRDefault="005F7513" w:rsidP="005F751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sz w:val="24"/>
          <w:szCs w:val="24"/>
          <w:lang w:eastAsia="ar-SA"/>
        </w:rPr>
        <w:t xml:space="preserve">Ориентироваться в учебниках  </w:t>
      </w:r>
    </w:p>
    <w:p w:rsidR="005F7513" w:rsidRPr="005F7513" w:rsidRDefault="005F7513" w:rsidP="005F751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5F7513" w:rsidRPr="005F7513" w:rsidRDefault="005F7513" w:rsidP="005F751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5F7513" w:rsidRPr="005F7513" w:rsidRDefault="005F7513" w:rsidP="005F7513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F7513">
        <w:rPr>
          <w:rFonts w:ascii="Times New Roman" w:eastAsia="Calibri" w:hAnsi="Times New Roman"/>
          <w:sz w:val="24"/>
          <w:szCs w:val="24"/>
          <w:lang w:eastAsia="en-US"/>
        </w:rPr>
        <w:t xml:space="preserve">Формы организации учебных занятий: </w:t>
      </w:r>
    </w:p>
    <w:p w:rsidR="005F7513" w:rsidRPr="005F7513" w:rsidRDefault="005F7513" w:rsidP="005F7513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gramStart"/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5F7513" w:rsidRPr="005F7513" w:rsidRDefault="005F7513" w:rsidP="005F7513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Индивидуальная (организация самостоятельной работы).</w:t>
      </w:r>
    </w:p>
    <w:p w:rsidR="005F7513" w:rsidRPr="005F7513" w:rsidRDefault="005F7513" w:rsidP="005F7513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4C6209" w:rsidRPr="005F7513" w:rsidRDefault="005F7513" w:rsidP="005F7513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Внеклассная работа;</w:t>
      </w:r>
    </w:p>
    <w:p w:rsidR="004C6209" w:rsidRPr="005F7513" w:rsidRDefault="004C6209" w:rsidP="005F7513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5F7513">
        <w:rPr>
          <w:rFonts w:ascii="Times New Roman" w:hAnsi="Times New Roman"/>
          <w:b/>
          <w:kern w:val="3"/>
          <w:sz w:val="24"/>
          <w:szCs w:val="24"/>
        </w:rPr>
        <w:t>Рукодельная мастерск</w:t>
      </w:r>
      <w:r w:rsidR="00E63500" w:rsidRPr="005F7513">
        <w:rPr>
          <w:rFonts w:ascii="Times New Roman" w:hAnsi="Times New Roman"/>
          <w:b/>
          <w:kern w:val="3"/>
          <w:sz w:val="24"/>
          <w:szCs w:val="24"/>
        </w:rPr>
        <w:t>ая (6</w:t>
      </w:r>
      <w:r w:rsidRPr="005F7513">
        <w:rPr>
          <w:rFonts w:ascii="Times New Roman" w:hAnsi="Times New Roman"/>
          <w:b/>
          <w:kern w:val="3"/>
          <w:sz w:val="24"/>
          <w:szCs w:val="24"/>
        </w:rPr>
        <w:t xml:space="preserve"> ч)</w:t>
      </w:r>
    </w:p>
    <w:p w:rsidR="004C6209" w:rsidRPr="005F7513" w:rsidRDefault="004C6209" w:rsidP="005F7513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5F7513">
        <w:rPr>
          <w:rFonts w:ascii="Times New Roman" w:hAnsi="Times New Roman"/>
          <w:kern w:val="3"/>
          <w:sz w:val="24"/>
          <w:szCs w:val="24"/>
        </w:rPr>
        <w:t>Работа с нитками, тканью и инструментами для шитья. Виды тканей. Виды вышивки.</w:t>
      </w:r>
    </w:p>
    <w:p w:rsidR="00B72DC2" w:rsidRPr="005F7513" w:rsidRDefault="00B72DC2" w:rsidP="005F7513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F7513">
        <w:rPr>
          <w:rFonts w:ascii="Times New Roman" w:eastAsia="Calibri" w:hAnsi="Times New Roman"/>
          <w:sz w:val="24"/>
          <w:szCs w:val="24"/>
          <w:lang w:eastAsia="en-US"/>
        </w:rPr>
        <w:t>Виды учебной деятельности:</w:t>
      </w:r>
    </w:p>
    <w:p w:rsidR="00B72DC2" w:rsidRPr="005F7513" w:rsidRDefault="00B72DC2" w:rsidP="005F751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F7513">
        <w:rPr>
          <w:rFonts w:ascii="Times New Roman" w:eastAsia="Calibri" w:hAnsi="Times New Roman"/>
          <w:sz w:val="24"/>
          <w:szCs w:val="24"/>
          <w:lang w:eastAsia="en-US"/>
        </w:rPr>
        <w:t>Работа с учебником;</w:t>
      </w:r>
    </w:p>
    <w:p w:rsidR="00B72DC2" w:rsidRPr="005F7513" w:rsidRDefault="00B72DC2" w:rsidP="005F751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sz w:val="24"/>
          <w:szCs w:val="24"/>
          <w:lang w:eastAsia="ar-SA"/>
        </w:rPr>
        <w:t xml:space="preserve">Ориентироваться в учебниках  </w:t>
      </w:r>
    </w:p>
    <w:p w:rsidR="00B72DC2" w:rsidRPr="005F7513" w:rsidRDefault="00B72DC2" w:rsidP="005F751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B72DC2" w:rsidRPr="005F7513" w:rsidRDefault="00B72DC2" w:rsidP="005F751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B72DC2" w:rsidRPr="005F7513" w:rsidRDefault="00B72DC2" w:rsidP="005F7513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F7513">
        <w:rPr>
          <w:rFonts w:ascii="Times New Roman" w:eastAsia="Calibri" w:hAnsi="Times New Roman"/>
          <w:sz w:val="24"/>
          <w:szCs w:val="24"/>
          <w:lang w:eastAsia="en-US"/>
        </w:rPr>
        <w:t xml:space="preserve">Формы организации учебных занятий: </w:t>
      </w:r>
    </w:p>
    <w:p w:rsidR="00B72DC2" w:rsidRPr="005F7513" w:rsidRDefault="00B72DC2" w:rsidP="005F7513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gramStart"/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B72DC2" w:rsidRPr="005F7513" w:rsidRDefault="00B72DC2" w:rsidP="005F7513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B72DC2" w:rsidRPr="005F7513" w:rsidRDefault="00B72DC2" w:rsidP="005F7513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4C6209" w:rsidRPr="005F7513" w:rsidRDefault="00B72DC2" w:rsidP="005F7513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75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Внеклассная работа;</w:t>
      </w:r>
    </w:p>
    <w:p w:rsidR="00A32EE2" w:rsidRPr="00A32EE2" w:rsidRDefault="004C6209" w:rsidP="00A32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F7513">
        <w:rPr>
          <w:b/>
          <w:kern w:val="3"/>
        </w:rPr>
        <w:t>Региональный компонент</w:t>
      </w:r>
      <w:r w:rsidR="00A32EE2">
        <w:rPr>
          <w:kern w:val="3"/>
        </w:rPr>
        <w:t xml:space="preserve"> </w:t>
      </w:r>
      <w:r w:rsidR="00A32EE2" w:rsidRPr="00A32EE2">
        <w:rPr>
          <w:color w:val="000000"/>
        </w:rPr>
        <w:t xml:space="preserve">реализуются через наполнение познавательной части </w:t>
      </w:r>
      <w:proofErr w:type="spellStart"/>
      <w:r w:rsidR="00A32EE2" w:rsidRPr="00A32EE2">
        <w:rPr>
          <w:color w:val="000000"/>
        </w:rPr>
        <w:t>премета</w:t>
      </w:r>
      <w:proofErr w:type="spellEnd"/>
      <w:r w:rsidR="00A32EE2" w:rsidRPr="00A32EE2">
        <w:rPr>
          <w:color w:val="000000"/>
        </w:rPr>
        <w:t xml:space="preserve"> и практических работ содержанием, которое отражает краеведческую направленность. Эго могут быть реальные исторические объекты (сооружения) и изделия, по тематике связанные с ремёслами и промыслами народов, населяющих регион.</w:t>
      </w:r>
    </w:p>
    <w:p w:rsidR="00A32EE2" w:rsidRDefault="00A32EE2" w:rsidP="00A32EE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C6209" w:rsidRPr="005F7513" w:rsidRDefault="004C6209" w:rsidP="005F7513">
      <w:pPr>
        <w:suppressAutoHyphens/>
        <w:autoSpaceDN w:val="0"/>
        <w:spacing w:after="0"/>
        <w:ind w:firstLine="708"/>
        <w:jc w:val="both"/>
        <w:textAlignment w:val="baseline"/>
        <w:rPr>
          <w:rFonts w:ascii="Calibri" w:eastAsia="SimSun" w:hAnsi="Calibri" w:cs="Tahoma"/>
          <w:kern w:val="3"/>
          <w:sz w:val="24"/>
          <w:szCs w:val="24"/>
          <w:lang w:eastAsia="en-US"/>
        </w:rPr>
      </w:pPr>
    </w:p>
    <w:p w:rsidR="004C6209" w:rsidRPr="000C3D3B" w:rsidRDefault="004C6209" w:rsidP="004C6209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6209" w:rsidRDefault="004C6209" w:rsidP="000C3D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4C6209" w:rsidRDefault="004C6209" w:rsidP="000C3D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4C6209" w:rsidRDefault="004C6209" w:rsidP="000C3D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4C6209" w:rsidRDefault="004C6209" w:rsidP="000C3D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4C6209" w:rsidRDefault="004C6209" w:rsidP="000C3D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4C6209" w:rsidRDefault="004C6209" w:rsidP="000C3D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4C6209" w:rsidRDefault="004C6209" w:rsidP="000C3D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4C6209" w:rsidRDefault="004C6209" w:rsidP="000C3D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4C6209" w:rsidRDefault="004C6209" w:rsidP="000C3D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4C6209" w:rsidRDefault="004C6209" w:rsidP="000C3D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4C6209" w:rsidRDefault="004C6209" w:rsidP="000C3D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4C6209" w:rsidRDefault="004C6209" w:rsidP="000C3D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4C6209" w:rsidRDefault="004C6209" w:rsidP="000C3D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4C6209" w:rsidRDefault="004C6209" w:rsidP="000C3D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4C6209" w:rsidRDefault="004C6209" w:rsidP="004C620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B72DC2" w:rsidRDefault="00B72DC2" w:rsidP="004C620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BE04B7" w:rsidRDefault="00BE04B7" w:rsidP="00BE04B7">
      <w:pPr>
        <w:pStyle w:val="c18"/>
        <w:shd w:val="clear" w:color="auto" w:fill="FFFFFF"/>
        <w:spacing w:before="0" w:beforeAutospacing="0" w:after="0" w:afterAutospacing="0" w:line="360" w:lineRule="auto"/>
        <w:rPr>
          <w:rStyle w:val="c17"/>
          <w:b/>
          <w:bCs/>
          <w:color w:val="000000"/>
          <w:sz w:val="28"/>
          <w:szCs w:val="28"/>
        </w:rPr>
      </w:pPr>
    </w:p>
    <w:p w:rsidR="001628A3" w:rsidRPr="001628A3" w:rsidRDefault="00F3509F" w:rsidP="00BE04B7">
      <w:pPr>
        <w:pStyle w:val="c18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lastRenderedPageBreak/>
        <w:t>Планируемые результаты осво</w:t>
      </w:r>
      <w:r w:rsidR="001628A3" w:rsidRPr="001628A3">
        <w:rPr>
          <w:rStyle w:val="c17"/>
          <w:b/>
          <w:bCs/>
          <w:color w:val="000000"/>
          <w:sz w:val="28"/>
          <w:szCs w:val="28"/>
        </w:rPr>
        <w:t>ени</w:t>
      </w:r>
      <w:r>
        <w:rPr>
          <w:rStyle w:val="c17"/>
          <w:b/>
          <w:bCs/>
          <w:color w:val="000000"/>
          <w:sz w:val="28"/>
          <w:szCs w:val="28"/>
        </w:rPr>
        <w:t>я учебного предмета.</w:t>
      </w:r>
    </w:p>
    <w:p w:rsidR="001628A3" w:rsidRPr="00F3509F" w:rsidRDefault="001628A3" w:rsidP="00F3509F">
      <w:pPr>
        <w:pStyle w:val="c4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7"/>
          <w:bCs/>
          <w:color w:val="000000"/>
        </w:rPr>
        <w:t>Личностные результаты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7"/>
          <w:bCs/>
          <w:color w:val="000000"/>
        </w:rPr>
        <w:t xml:space="preserve">У </w:t>
      </w:r>
      <w:proofErr w:type="gramStart"/>
      <w:r w:rsidRPr="00F3509F">
        <w:rPr>
          <w:rStyle w:val="c17"/>
          <w:bCs/>
          <w:color w:val="000000"/>
        </w:rPr>
        <w:t>обучающихся</w:t>
      </w:r>
      <w:proofErr w:type="gramEnd"/>
      <w:r w:rsidRPr="00F3509F">
        <w:rPr>
          <w:rStyle w:val="c17"/>
          <w:bCs/>
          <w:color w:val="000000"/>
        </w:rPr>
        <w:t xml:space="preserve"> будут сформированы: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положительная мотивация и познавательный интерес к ручному труду, к изучению свойств используемого материала;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уважительное отношение к людям труда, к разным профессиям;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внимательное отношение к красоте окружающего мира, к многообразию природного материала;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эмоционально-ценностное отношение к результатам труда.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proofErr w:type="gramStart"/>
      <w:r w:rsidRPr="00F3509F">
        <w:rPr>
          <w:rStyle w:val="c34"/>
          <w:bCs/>
          <w:iCs/>
          <w:color w:val="000000"/>
        </w:rPr>
        <w:t>Обучающиеся получат возможность для формирования:</w:t>
      </w:r>
      <w:proofErr w:type="gramEnd"/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чувства сопричастности к культуре своего народа;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понимания разнообразия и богатства художественных сре</w:t>
      </w:r>
      <w:proofErr w:type="gramStart"/>
      <w:r w:rsidRPr="00F3509F">
        <w:rPr>
          <w:rStyle w:val="c1"/>
          <w:color w:val="000000"/>
        </w:rPr>
        <w:t>дств дл</w:t>
      </w:r>
      <w:proofErr w:type="gramEnd"/>
      <w:r w:rsidRPr="00F3509F">
        <w:rPr>
          <w:rStyle w:val="c1"/>
          <w:color w:val="000000"/>
        </w:rPr>
        <w:t>я выражения отношения к окружающему миру;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положительной мотивации к изучению истории возникновения профессий;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представлений о роли труда в жизни человека;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адекватной оценки правильности выполнения задания.</w:t>
      </w:r>
    </w:p>
    <w:p w:rsidR="001628A3" w:rsidRPr="00F3509F" w:rsidRDefault="001628A3" w:rsidP="00F3509F">
      <w:pPr>
        <w:pStyle w:val="c4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proofErr w:type="spellStart"/>
      <w:r w:rsidRPr="00F3509F">
        <w:rPr>
          <w:rStyle w:val="c17"/>
          <w:bCs/>
          <w:color w:val="000000"/>
        </w:rPr>
        <w:t>Метапредметные</w:t>
      </w:r>
      <w:proofErr w:type="spellEnd"/>
      <w:r w:rsidRPr="00F3509F">
        <w:rPr>
          <w:rStyle w:val="c17"/>
          <w:bCs/>
          <w:color w:val="000000"/>
        </w:rPr>
        <w:t xml:space="preserve"> результаты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7"/>
          <w:bCs/>
          <w:color w:val="000000"/>
        </w:rPr>
        <w:t>Регулятивные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7"/>
          <w:bCs/>
          <w:color w:val="000000"/>
        </w:rPr>
        <w:t>Обучающиеся научатся: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понимать цель выполняемых действий;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понимать важность планирования работы;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с помощью учителя анализировать и планировать предстоящую практическую работу, опираясь на шаблон, образец, рисунок;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выполнять действия, руководствуясь выбранным алгоритмом или инструкцией учителя;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осуществлять контроль своих действий, используя способ сличения своей работы с заданной в учебнике последовательностью или образцом;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осмысленно выбирать материал, приём или технику работы;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анализировать и оценивать результаты собственной и коллективной работы по заданным критериям;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решать практическую творческую задачу, используя известные средства;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осуществлять контроль качества результатов собственной практической деятельности.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proofErr w:type="gramStart"/>
      <w:r w:rsidRPr="00F3509F">
        <w:rPr>
          <w:rStyle w:val="c34"/>
          <w:bCs/>
          <w:iCs/>
          <w:color w:val="000000"/>
        </w:rPr>
        <w:t>Обучающиеся</w:t>
      </w:r>
      <w:proofErr w:type="gramEnd"/>
      <w:r w:rsidRPr="00F3509F">
        <w:rPr>
          <w:rStyle w:val="c34"/>
          <w:bCs/>
          <w:iCs/>
          <w:color w:val="000000"/>
        </w:rPr>
        <w:t xml:space="preserve"> получат возможность научиться: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продумывать план действий при работе в паре, при создании проектов;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объяснять, какие приемы, техники были использованы в работе, как строилась работа;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различать и соотносить замысел и результат работы;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включаться в самостоятельную практическую деятельность, создавать в воображении художественный замысел, соответствующий поставленной задаче и предлагать способы его практического воплощения;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вносить изменения и дополнения в конструкцию изделия в соответствии с поставленной задачей или с новыми условиями использования вещи;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продумывать и планировать этапы работы, оценивать свою работу.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7"/>
          <w:bCs/>
          <w:color w:val="000000"/>
        </w:rPr>
        <w:t>Познавательные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38"/>
          <w:bCs/>
          <w:color w:val="000000"/>
        </w:rPr>
        <w:lastRenderedPageBreak/>
        <w:t>Обучающиеся научатся</w:t>
      </w:r>
      <w:r w:rsidRPr="00F3509F">
        <w:rPr>
          <w:rStyle w:val="c7"/>
          <w:i/>
          <w:iCs/>
          <w:color w:val="000000"/>
        </w:rPr>
        <w:t>: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осуществлять поиск необходимой информации для выполнения учебных заданий, используя справочные материалы учебника;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различать виды материалов, их свойства, инструменты по их назначению, способы соединения деталей;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характеризовать материалы по их свойствам;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осуществлять поиск необходимой информации для выполнения учебных заданий, используя справочные материалы учебника;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группировать профессии людей по материалам, с которыми они связаны;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конструировать объемные изделия из бумаги, пластилина, природных материалов;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анализировать образец, работать с простыми схемами и инструкциями.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proofErr w:type="gramStart"/>
      <w:r w:rsidRPr="00F3509F">
        <w:rPr>
          <w:rStyle w:val="c34"/>
          <w:bCs/>
          <w:iCs/>
          <w:color w:val="000000"/>
        </w:rPr>
        <w:t>Обучающиеся</w:t>
      </w:r>
      <w:proofErr w:type="gramEnd"/>
      <w:r w:rsidRPr="00F3509F">
        <w:rPr>
          <w:rStyle w:val="c34"/>
          <w:bCs/>
          <w:iCs/>
          <w:color w:val="000000"/>
        </w:rPr>
        <w:t xml:space="preserve"> получат возможность научиться: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осуществлять поиск необходимой информации, используя различные справочные материалы;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свободно ориентироваться в книге, используя информацию форзацев, оглавления, словаря, памяток;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сравнивать, группировать, классифицировать плоскостные и объёмные изделия, съедобные и декоративные изделия из теста, инструменты, измерительные приборы, профессии.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7"/>
          <w:bCs/>
          <w:color w:val="000000"/>
        </w:rPr>
        <w:t>Коммуникативные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7"/>
          <w:bCs/>
          <w:color w:val="000000"/>
        </w:rPr>
        <w:t>Обучающиеся научатся: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выражать собственное эмоциональное отношение к результату труда;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быть терпимыми к другим мнениям, учитывать их в совместной работе;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договариваться и приходить к общему решению, работая в паре;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proofErr w:type="gramStart"/>
      <w:r w:rsidRPr="00F3509F">
        <w:rPr>
          <w:rStyle w:val="c34"/>
          <w:bCs/>
          <w:iCs/>
          <w:color w:val="000000"/>
        </w:rPr>
        <w:t>Обучающиеся</w:t>
      </w:r>
      <w:proofErr w:type="gramEnd"/>
      <w:r w:rsidRPr="00F3509F">
        <w:rPr>
          <w:rStyle w:val="c34"/>
          <w:bCs/>
          <w:iCs/>
          <w:color w:val="000000"/>
        </w:rPr>
        <w:t xml:space="preserve"> получат возможность научиться: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выражать собственное эмоциональное отношение к изделию при посещении выставок работ;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соблюдать в повседневной жизни нормы речевого этикета и правила устного общения;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задавать вопросы уточняющего характера, в том числе по цели выполняемых действий, по приёмам изготовления изделий.</w:t>
      </w:r>
    </w:p>
    <w:p w:rsidR="001628A3" w:rsidRPr="00F3509F" w:rsidRDefault="001628A3" w:rsidP="00F3509F">
      <w:pPr>
        <w:pStyle w:val="c4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7"/>
          <w:bCs/>
          <w:color w:val="000000"/>
        </w:rPr>
        <w:t>Предметные результаты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34"/>
          <w:bCs/>
          <w:iCs/>
          <w:color w:val="000000"/>
        </w:rPr>
        <w:t>Обучающиеся научатся: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правильно организовать своё рабочее место (в соответствии с требованиями учителя);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соблюдать технику безопасности при работе с колющими и режущими инструментами (ножницы, шило, игла), пачкающимися материалами (клей, краска, пластилин, солёное тесто);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proofErr w:type="gramStart"/>
      <w:r w:rsidRPr="00F3509F">
        <w:rPr>
          <w:rStyle w:val="c1"/>
          <w:color w:val="000000"/>
        </w:rPr>
        <w:t>• различать виды материалов (пластилин, бумага, гофрированный картон, ткань, нити, верёвки, фольга, проволока, природные материалы, крупы и пр.) и их свойства;</w:t>
      </w:r>
      <w:proofErr w:type="gramEnd"/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 xml:space="preserve">• определять детали и конструкции (деталь – составная часть конструкции), различать </w:t>
      </w:r>
      <w:proofErr w:type="spellStart"/>
      <w:r w:rsidRPr="00F3509F">
        <w:rPr>
          <w:rStyle w:val="c1"/>
          <w:color w:val="000000"/>
        </w:rPr>
        <w:t>однодетальные</w:t>
      </w:r>
      <w:proofErr w:type="spellEnd"/>
      <w:r w:rsidRPr="00F3509F">
        <w:rPr>
          <w:rStyle w:val="c1"/>
          <w:color w:val="000000"/>
        </w:rPr>
        <w:t xml:space="preserve"> и </w:t>
      </w:r>
      <w:proofErr w:type="spellStart"/>
      <w:r w:rsidRPr="00F3509F">
        <w:rPr>
          <w:rStyle w:val="c1"/>
          <w:color w:val="000000"/>
        </w:rPr>
        <w:t>многодетальные</w:t>
      </w:r>
      <w:proofErr w:type="spellEnd"/>
      <w:r w:rsidRPr="00F3509F">
        <w:rPr>
          <w:rStyle w:val="c1"/>
          <w:color w:val="000000"/>
        </w:rPr>
        <w:t xml:space="preserve"> конструкции;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устанавливать последовательность изготовления изученных поделок из изученных материалов;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proofErr w:type="gramStart"/>
      <w:r w:rsidRPr="00F3509F">
        <w:rPr>
          <w:rStyle w:val="c1"/>
          <w:color w:val="000000"/>
        </w:rPr>
        <w:lastRenderedPageBreak/>
        <w:t>• называть приёмы изготовления несложных изделий (разметка, обрывание, разрезывание, сгибание, сборка, процарапывание, вырезание, нарезание бумаги лапшой, скручивание и т. д.);</w:t>
      </w:r>
      <w:proofErr w:type="gramEnd"/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использовать правила рациональной разметки деталей на плоскостных материалах (разметка на изнаночной стороне, экономия материала);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понимать назначение шаблона, заготовки, выкройки, что такое развёртка объёмного изделия;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понимать правила безопасного пользования бытовыми электроприборами;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называть телефоны экстренных вызовов служб спасения;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правильно работать ручными инструментами под контролем учителя (стек, пластмассовый нож, ножницы, шило, игла) с соблюдением техники безопасности;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различать материалы и инструменты по их назначению;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выполнять изученные операции и приёмы по изготовлению изделий (экономную разметку, обрывание по контуру, резание ножницами, сборку изделия с помощью клея);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эстетично и аккуратно выполнять декоративную отделку, выполнять разметку по шаблону, по линии сгиба, по специальным приспособлениям (линейка, угольник, сантиметровая лента), на глаз и от руки);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выполнять комбинированные работы из разных материалов;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proofErr w:type="gramStart"/>
      <w:r w:rsidRPr="00F3509F">
        <w:rPr>
          <w:rStyle w:val="c1"/>
          <w:color w:val="000000"/>
        </w:rPr>
        <w:t>• выполнять разметку для шва на ткани с полотняным переплетением нити способом продёргивания нити; швы «вперёд-иголка» и обмёточный соединительный через край;</w:t>
      </w:r>
      <w:proofErr w:type="gramEnd"/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экономно использовать материалы при изготовлении поделок.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proofErr w:type="gramStart"/>
      <w:r w:rsidRPr="00F3509F">
        <w:rPr>
          <w:rStyle w:val="c34"/>
          <w:bCs/>
          <w:iCs/>
          <w:color w:val="000000"/>
        </w:rPr>
        <w:t>Обучающиеся</w:t>
      </w:r>
      <w:proofErr w:type="gramEnd"/>
      <w:r w:rsidRPr="00F3509F">
        <w:rPr>
          <w:rStyle w:val="c34"/>
          <w:bCs/>
          <w:iCs/>
          <w:color w:val="000000"/>
        </w:rPr>
        <w:t xml:space="preserve"> получат возможность научиться: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рационально организовывать рабочее место и поддерживать порядок на нём во время работы в соответствии с используемым материалом;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определять неподвижное соединение деталей, различные способы соединения (с помощью клея, скотча, нитей, пластилина, в шип);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выполнять различные виды отделки и декорирования (аппликация, создание декоративной рамки, добавление деталей, швы «вперёд-иголка», «через край» и пр.);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proofErr w:type="gramStart"/>
      <w:r w:rsidRPr="00F3509F">
        <w:rPr>
          <w:rStyle w:val="c1"/>
          <w:color w:val="000000"/>
        </w:rPr>
        <w:t>• вести поиск и представлять информацию о массовых профессиях и технологии производства искусственных материалов, о природных материалах; о процессе хлебопечения, изготовлении съедобного и декоративного теста; об истории возникновения бумаги и о бумажном производстве в наши дни; об измерительных приборах и их истории (часы, термометр и пр.); об истории новогодних игрушек и ёлочных украшений;</w:t>
      </w:r>
      <w:proofErr w:type="gramEnd"/>
      <w:r w:rsidRPr="00F3509F">
        <w:rPr>
          <w:rStyle w:val="c1"/>
          <w:color w:val="000000"/>
        </w:rPr>
        <w:t xml:space="preserve"> об истории вышивки и её применении в современном мире; об истории ювелирного дела и ювелирных украшений; об истории возникновения книг и книгопечатания;</w:t>
      </w:r>
    </w:p>
    <w:p w:rsidR="001628A3" w:rsidRPr="00F3509F" w:rsidRDefault="001628A3" w:rsidP="00F3509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3509F">
        <w:rPr>
          <w:rStyle w:val="c1"/>
          <w:color w:val="000000"/>
        </w:rPr>
        <w:t>• изготавливать удобным для себя способом из изученных материалов поделки: по образцу, на заданную тему и импровизируя.</w:t>
      </w:r>
    </w:p>
    <w:p w:rsidR="004C6209" w:rsidRPr="001628A3" w:rsidRDefault="004C6209" w:rsidP="001628A3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4C6209" w:rsidRDefault="004C6209" w:rsidP="004C620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D03F82" w:rsidRDefault="004C6209" w:rsidP="00D03F8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E04B7" w:rsidRDefault="00BE04B7" w:rsidP="00D03F8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E04B7" w:rsidRDefault="00BE04B7" w:rsidP="00D03F8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E04B7" w:rsidRDefault="00BE04B7" w:rsidP="00D03F8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E04B7" w:rsidRDefault="00BE04B7" w:rsidP="00D03F8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FB1D23" w:rsidRPr="00D03F82" w:rsidRDefault="0028591A" w:rsidP="00D03F8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</w:t>
      </w:r>
      <w:r w:rsidR="00F55CAE">
        <w:rPr>
          <w:rFonts w:ascii="Times New Roman" w:hAnsi="Times New Roman"/>
          <w:b/>
          <w:bCs/>
          <w:sz w:val="28"/>
          <w:szCs w:val="28"/>
        </w:rPr>
        <w:t>.</w:t>
      </w:r>
    </w:p>
    <w:p w:rsidR="00FB1D23" w:rsidRDefault="00FB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1"/>
        <w:gridCol w:w="3485"/>
        <w:gridCol w:w="2643"/>
        <w:gridCol w:w="1330"/>
        <w:gridCol w:w="971"/>
        <w:gridCol w:w="360"/>
      </w:tblGrid>
      <w:tr w:rsidR="00FB1D23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23" w:rsidRPr="001628A3" w:rsidRDefault="00FB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23" w:rsidRPr="001628A3" w:rsidRDefault="00FB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23" w:rsidRPr="001628A3" w:rsidRDefault="00FB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23" w:rsidRPr="001628A3" w:rsidRDefault="00FB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Дата план.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23" w:rsidRPr="001628A3" w:rsidRDefault="00FB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Дата факт. </w:t>
            </w:r>
          </w:p>
        </w:tc>
        <w:tc>
          <w:tcPr>
            <w:tcW w:w="360" w:type="dxa"/>
          </w:tcPr>
          <w:p w:rsidR="00FB1D23" w:rsidRPr="001628A3" w:rsidRDefault="00FB1D23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Что ты уже знаешь?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тр.6-9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Зачем художнику знать о тоне, форме и размере?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тр.10-13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Какова роль цвета в композиции?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тр.14-17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Какие бывают цветочные композиции?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тр.18-21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Как увидеть белое изображение на белом фоне?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тр.22-25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Что такое симметрия? Как получить симметричные детали?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тр.26-27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Что такое симметрия? Как получить симметричные детали?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тр.28-29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Можно ли сгибать картон? Как?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тр.30-31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Наши проекты. «Африканская саванна». Проверим себя.  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тр.32-37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Что такое технологические операции и способы?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тр.44-47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Что такое технологические операции и способы?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тр.48-49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Что такое чертёж и как его прочитать?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тр.50-53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Как изготовить несколько одинаковых прямоугольников?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тр.54-57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Можно ли без шаблона разметить круг?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тр.60-63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Мастерская Деда мороза и Снегурочки.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тр.66-67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Мастерская Деда мороза и Снегурочки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тр.68-69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Можно ли без шаблона разметить круг?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тр.64-67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Проверим себя.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тр.70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Какой секрет у подвижных игрушек?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тр.72-75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Как из неподвижной игрушки сделать 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подвижную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тр.76-79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Ещё один способ сделать игрушку подвижной.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тр.80-81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Ещё один способ сделать игрушку подвижной.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тр.82-85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День Защитника Отечества. Изменяется ли вооружение в армии?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 подарок папе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еду,стр.90-93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Можно ли соединить детали без соединительных материалов?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тр.86-89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Поздравляем женщин и девочек.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тр.98-101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Как машины помогают человеку?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тр.94-97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Наши проекты. «Макет города».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работу,</w:t>
            </w:r>
            <w:r w:rsidR="00285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Что интересного в работе архитектора? Проверим себя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тр.102-103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Какие бывают ткани?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тр.110-113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Какие бывают нитки. Как они используются?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тр.114-117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Что такое натуральные ткани? Каковы их свойства?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тр.118-121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Строчка косого стежка. Есть ли у неё «дочки»?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тр.122-125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Как ткань превращается в изделие? Лекало.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proofErr w:type="gramStart"/>
            <w:r w:rsidRPr="001628A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628A3">
              <w:rPr>
                <w:rFonts w:ascii="Times New Roman" w:hAnsi="Times New Roman"/>
                <w:sz w:val="24"/>
                <w:szCs w:val="24"/>
              </w:rPr>
              <w:t xml:space="preserve">тр.126-129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1771" w:rsidRPr="001628A3" w:rsidTr="00471771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Как ткань превращается в изделие? Лекало.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Без задания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E63500" w:rsidP="0016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1" w:rsidRPr="001628A3" w:rsidRDefault="004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471771" w:rsidRPr="001628A3" w:rsidRDefault="00471771">
            <w:pPr>
              <w:rPr>
                <w:rFonts w:ascii="Times New Roman" w:hAnsi="Times New Roman"/>
                <w:sz w:val="24"/>
                <w:szCs w:val="24"/>
              </w:rPr>
            </w:pPr>
            <w:r w:rsidRPr="0016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63500" w:rsidRDefault="00E63500" w:rsidP="001628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B1D23" w:rsidRPr="00F55CAE" w:rsidRDefault="00E63500" w:rsidP="00F55C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5CAE">
        <w:rPr>
          <w:rFonts w:ascii="Times New Roman" w:hAnsi="Times New Roman"/>
          <w:sz w:val="24"/>
          <w:szCs w:val="24"/>
        </w:rPr>
        <w:t>Итого по плану – 34 часа</w:t>
      </w:r>
      <w:r w:rsidR="001628A3" w:rsidRPr="00F55CA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B2DC8" w:rsidRPr="00F55CAE" w:rsidTr="000B2DC8">
        <w:tc>
          <w:tcPr>
            <w:tcW w:w="6345" w:type="dxa"/>
          </w:tcPr>
          <w:p w:rsidR="004459E2" w:rsidRDefault="004459E2" w:rsidP="00F55C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DC8" w:rsidRPr="00F55CAE" w:rsidRDefault="000B2DC8" w:rsidP="00F55C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AE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0B2DC8" w:rsidRPr="00F55CAE" w:rsidRDefault="000B2DC8" w:rsidP="00F55C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AE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</w:p>
          <w:p w:rsidR="000B2DC8" w:rsidRPr="00F55CAE" w:rsidRDefault="001628A3" w:rsidP="00F55C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AE">
              <w:rPr>
                <w:rFonts w:ascii="Times New Roman" w:hAnsi="Times New Roman"/>
                <w:sz w:val="24"/>
                <w:szCs w:val="24"/>
              </w:rPr>
              <w:t>МО_______________</w:t>
            </w:r>
            <w:r w:rsidR="000B2DC8" w:rsidRPr="00F55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DC8" w:rsidRPr="00F55CAE" w:rsidRDefault="000B2DC8" w:rsidP="00F55C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AE">
              <w:rPr>
                <w:rFonts w:ascii="Times New Roman" w:hAnsi="Times New Roman"/>
                <w:sz w:val="24"/>
                <w:szCs w:val="24"/>
              </w:rPr>
              <w:t xml:space="preserve">МБОУ «Лицей № 51» </w:t>
            </w:r>
          </w:p>
          <w:p w:rsidR="000B2DC8" w:rsidRPr="00F55CAE" w:rsidRDefault="00471771" w:rsidP="00F55C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AE">
              <w:rPr>
                <w:rFonts w:ascii="Times New Roman" w:hAnsi="Times New Roman"/>
                <w:sz w:val="24"/>
                <w:szCs w:val="24"/>
              </w:rPr>
              <w:t>От ___.08.2021</w:t>
            </w:r>
            <w:r w:rsidR="000B2DC8" w:rsidRPr="00F55CAE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</w:p>
          <w:p w:rsidR="00471771" w:rsidRPr="00F55CAE" w:rsidRDefault="00471771" w:rsidP="00F55C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DC8" w:rsidRPr="00F55CAE" w:rsidRDefault="000B2DC8" w:rsidP="00F55C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AE">
              <w:rPr>
                <w:rFonts w:ascii="Times New Roman" w:hAnsi="Times New Roman"/>
                <w:sz w:val="24"/>
                <w:szCs w:val="24"/>
              </w:rPr>
              <w:t xml:space="preserve">______________________  </w:t>
            </w:r>
          </w:p>
          <w:p w:rsidR="000B2DC8" w:rsidRPr="00F55CAE" w:rsidRDefault="000B2DC8" w:rsidP="00F55C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AE">
              <w:rPr>
                <w:rFonts w:ascii="Times New Roman" w:hAnsi="Times New Roman"/>
                <w:sz w:val="24"/>
                <w:szCs w:val="24"/>
              </w:rPr>
              <w:t xml:space="preserve">Гондаренко Т.В.      </w:t>
            </w:r>
          </w:p>
        </w:tc>
        <w:tc>
          <w:tcPr>
            <w:tcW w:w="3226" w:type="dxa"/>
          </w:tcPr>
          <w:p w:rsidR="004459E2" w:rsidRDefault="004459E2" w:rsidP="00F55C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DC8" w:rsidRPr="00F55CAE" w:rsidRDefault="000B2DC8" w:rsidP="00F55C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AE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0B2DC8" w:rsidRPr="00F55CAE" w:rsidRDefault="000B2DC8" w:rsidP="00F55C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AE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0B2DC8" w:rsidRPr="00F55CAE" w:rsidRDefault="00471771" w:rsidP="00F55C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AE">
              <w:rPr>
                <w:rFonts w:ascii="Times New Roman" w:hAnsi="Times New Roman"/>
                <w:sz w:val="24"/>
                <w:szCs w:val="24"/>
              </w:rPr>
              <w:t>Савушкина Т.Р</w:t>
            </w:r>
            <w:r w:rsidR="000B2DC8" w:rsidRPr="00F55C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71771" w:rsidRPr="00F55CAE" w:rsidRDefault="00471771" w:rsidP="00F55C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DC8" w:rsidRPr="00F55CAE" w:rsidRDefault="000B2DC8" w:rsidP="00F55C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AE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471771" w:rsidRPr="00F55CAE" w:rsidRDefault="00471771" w:rsidP="00F55C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DC8" w:rsidRPr="00F55CAE" w:rsidRDefault="00471771" w:rsidP="00F55C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AE">
              <w:rPr>
                <w:rFonts w:ascii="Times New Roman" w:hAnsi="Times New Roman"/>
                <w:sz w:val="24"/>
                <w:szCs w:val="24"/>
              </w:rPr>
              <w:t>______________2021</w:t>
            </w:r>
            <w:r w:rsidR="000B2DC8" w:rsidRPr="00F55CA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FB1D23" w:rsidRDefault="00FB1D23" w:rsidP="000B2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B1D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14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7" w:hanging="360"/>
      </w:pPr>
      <w:rPr>
        <w:rFonts w:ascii="Wingdings" w:hAnsi="Wingdings"/>
      </w:rPr>
    </w:lvl>
  </w:abstractNum>
  <w:abstractNum w:abstractNumId="2">
    <w:nsid w:val="1953423D"/>
    <w:multiLevelType w:val="multilevel"/>
    <w:tmpl w:val="AD564DA8"/>
    <w:lvl w:ilvl="0">
      <w:numFmt w:val="bullet"/>
      <w:lvlText w:val=""/>
      <w:lvlJc w:val="left"/>
      <w:pPr>
        <w:ind w:left="8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24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A6"/>
    <w:rsid w:val="000B2DC8"/>
    <w:rsid w:val="000C3D3B"/>
    <w:rsid w:val="001628A3"/>
    <w:rsid w:val="0020245B"/>
    <w:rsid w:val="002366B8"/>
    <w:rsid w:val="0028591A"/>
    <w:rsid w:val="002E53A6"/>
    <w:rsid w:val="003E2990"/>
    <w:rsid w:val="004459E2"/>
    <w:rsid w:val="00471771"/>
    <w:rsid w:val="004C6209"/>
    <w:rsid w:val="005F7513"/>
    <w:rsid w:val="00916913"/>
    <w:rsid w:val="00A32EE2"/>
    <w:rsid w:val="00B72DC2"/>
    <w:rsid w:val="00BE04B7"/>
    <w:rsid w:val="00C917FC"/>
    <w:rsid w:val="00D03F82"/>
    <w:rsid w:val="00DB69AB"/>
    <w:rsid w:val="00E63500"/>
    <w:rsid w:val="00E8536D"/>
    <w:rsid w:val="00F3509F"/>
    <w:rsid w:val="00F55CAE"/>
    <w:rsid w:val="00FB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C3D3B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c18">
    <w:name w:val="c18"/>
    <w:basedOn w:val="a"/>
    <w:rsid w:val="00162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7">
    <w:name w:val="c17"/>
    <w:basedOn w:val="a0"/>
    <w:rsid w:val="001628A3"/>
  </w:style>
  <w:style w:type="paragraph" w:customStyle="1" w:styleId="c48">
    <w:name w:val="c48"/>
    <w:basedOn w:val="a"/>
    <w:rsid w:val="00162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1628A3"/>
  </w:style>
  <w:style w:type="character" w:customStyle="1" w:styleId="c34">
    <w:name w:val="c34"/>
    <w:basedOn w:val="a0"/>
    <w:rsid w:val="001628A3"/>
  </w:style>
  <w:style w:type="character" w:customStyle="1" w:styleId="c38">
    <w:name w:val="c38"/>
    <w:basedOn w:val="a0"/>
    <w:rsid w:val="001628A3"/>
  </w:style>
  <w:style w:type="character" w:customStyle="1" w:styleId="c7">
    <w:name w:val="c7"/>
    <w:basedOn w:val="a0"/>
    <w:rsid w:val="001628A3"/>
  </w:style>
  <w:style w:type="paragraph" w:styleId="a4">
    <w:name w:val="Normal (Web)"/>
    <w:basedOn w:val="a"/>
    <w:uiPriority w:val="99"/>
    <w:semiHidden/>
    <w:unhideWhenUsed/>
    <w:rsid w:val="00A32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C3D3B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c18">
    <w:name w:val="c18"/>
    <w:basedOn w:val="a"/>
    <w:rsid w:val="00162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7">
    <w:name w:val="c17"/>
    <w:basedOn w:val="a0"/>
    <w:rsid w:val="001628A3"/>
  </w:style>
  <w:style w:type="paragraph" w:customStyle="1" w:styleId="c48">
    <w:name w:val="c48"/>
    <w:basedOn w:val="a"/>
    <w:rsid w:val="00162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1628A3"/>
  </w:style>
  <w:style w:type="character" w:customStyle="1" w:styleId="c34">
    <w:name w:val="c34"/>
    <w:basedOn w:val="a0"/>
    <w:rsid w:val="001628A3"/>
  </w:style>
  <w:style w:type="character" w:customStyle="1" w:styleId="c38">
    <w:name w:val="c38"/>
    <w:basedOn w:val="a0"/>
    <w:rsid w:val="001628A3"/>
  </w:style>
  <w:style w:type="character" w:customStyle="1" w:styleId="c7">
    <w:name w:val="c7"/>
    <w:basedOn w:val="a0"/>
    <w:rsid w:val="001628A3"/>
  </w:style>
  <w:style w:type="paragraph" w:styleId="a4">
    <w:name w:val="Normal (Web)"/>
    <w:basedOn w:val="a"/>
    <w:uiPriority w:val="99"/>
    <w:semiHidden/>
    <w:unhideWhenUsed/>
    <w:rsid w:val="00A32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Татьяна Гондаренко</cp:lastModifiedBy>
  <cp:revision>23</cp:revision>
  <cp:lastPrinted>2021-09-05T17:47:00Z</cp:lastPrinted>
  <dcterms:created xsi:type="dcterms:W3CDTF">2021-06-17T12:34:00Z</dcterms:created>
  <dcterms:modified xsi:type="dcterms:W3CDTF">2021-09-05T18:04:00Z</dcterms:modified>
</cp:coreProperties>
</file>