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7A" w:rsidRPr="001D297A" w:rsidRDefault="001D297A" w:rsidP="001D29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lang w:eastAsia="ru-RU"/>
        </w:rPr>
        <w:t>МУНИЦИПАЛЬНОЕ БЮДЖЕТНОЕ ОБЩЕОБРАЗОВАТЕЛЬНОЕ УЧРЕЖДЕНИЕ</w:t>
      </w:r>
    </w:p>
    <w:p w:rsidR="001D297A" w:rsidRPr="001D297A" w:rsidRDefault="001D297A" w:rsidP="001D29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lang w:eastAsia="ru-RU"/>
        </w:rPr>
        <w:t>ГОРОДА РОСТОВА-НА-ДОНУ</w:t>
      </w:r>
    </w:p>
    <w:p w:rsidR="001D297A" w:rsidRPr="0086547C" w:rsidRDefault="001D297A" w:rsidP="001D297A">
      <w:pPr>
        <w:spacing w:after="0" w:line="240" w:lineRule="auto"/>
        <w:jc w:val="center"/>
        <w:rPr>
          <w:rFonts w:eastAsiaTheme="minorEastAsia" w:cs="Times New Roman"/>
          <w:sz w:val="24"/>
          <w:u w:val="single"/>
          <w:lang w:eastAsia="ru-RU"/>
        </w:rPr>
      </w:pPr>
      <w:r w:rsidRPr="0086547C">
        <w:rPr>
          <w:rFonts w:ascii="Times New Roman" w:eastAsiaTheme="minorEastAsia" w:hAnsi="Times New Roman" w:cs="Times New Roman"/>
          <w:b/>
          <w:sz w:val="24"/>
          <w:u w:val="single"/>
          <w:lang w:eastAsia="ru-RU"/>
        </w:rPr>
        <w:t>«ЛИЦЕЙ № 51 ИМЕНИ КАПУСТИНА БОРИСА ВЛАДИСЛАВОВИЧА»</w:t>
      </w: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D297A" w:rsidRPr="001D297A" w:rsidRDefault="001D297A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                     «Утверждаю»</w:t>
      </w:r>
    </w:p>
    <w:p w:rsidR="001D297A" w:rsidRPr="001D297A" w:rsidRDefault="001D297A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lang w:eastAsia="ru-RU"/>
        </w:rPr>
        <w:t>Директор МБОУ «Лицей №51»</w:t>
      </w:r>
    </w:p>
    <w:p w:rsidR="001D297A" w:rsidRPr="001D297A" w:rsidRDefault="00BA55E2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Приказ от ____ 08. 2021</w:t>
      </w:r>
      <w:r w:rsidR="001D297A" w:rsidRPr="001D297A">
        <w:rPr>
          <w:rFonts w:ascii="Times New Roman" w:eastAsiaTheme="minorEastAsia" w:hAnsi="Times New Roman" w:cs="Times New Roman"/>
          <w:sz w:val="24"/>
          <w:lang w:eastAsia="ru-RU"/>
        </w:rPr>
        <w:t>г. № ___</w:t>
      </w:r>
    </w:p>
    <w:p w:rsidR="001D297A" w:rsidRPr="001D297A" w:rsidRDefault="0086547C" w:rsidP="001D297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_______________  З.Т. Ермаков</w:t>
      </w:r>
    </w:p>
    <w:p w:rsidR="001D297A" w:rsidRPr="001D297A" w:rsidRDefault="001D297A" w:rsidP="001D297A">
      <w:pPr>
        <w:spacing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D297A" w:rsidRPr="00BA55E2" w:rsidRDefault="001D297A" w:rsidP="0086547C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АДАПТИРОВАННАЯ</w:t>
      </w:r>
      <w:r w:rsidR="0086547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r w:rsidRPr="001D297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РАБОЧАЯ ПРОГРАММА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1D297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ПО      МУЗЫКЕ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1D297A" w:rsidRPr="001D297A" w:rsidRDefault="00BA55E2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 2021-2022</w:t>
      </w:r>
      <w:r w:rsidR="001D297A"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учебный год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Уровень общего образования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</w: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softHyphen/>
        <w:t>начальное общее   2</w:t>
      </w:r>
      <w:r w:rsidR="0086547C">
        <w:rPr>
          <w:rFonts w:ascii="Times New Roman" w:eastAsiaTheme="minorEastAsia" w:hAnsi="Times New Roman" w:cs="Times New Roman"/>
          <w:sz w:val="24"/>
          <w:szCs w:val="28"/>
          <w:lang w:eastAsia="ru-RU"/>
        </w:rPr>
        <w:t>-а</w:t>
      </w: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класс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br/>
        <w:t>Вариант 7.2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Pr="0086547C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B0F0"/>
          <w:sz w:val="24"/>
          <w:szCs w:val="28"/>
          <w:u w:val="single"/>
          <w:lang w:eastAsia="ru-RU"/>
        </w:rPr>
      </w:pPr>
      <w:r w:rsidRPr="001D297A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Количество часов:   </w:t>
      </w:r>
      <w:r w:rsidR="0086547C" w:rsidRPr="0086547C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34</w:t>
      </w:r>
      <w:r w:rsidR="00BA55E2" w:rsidRPr="0086547C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86547C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 xml:space="preserve">ч </w:t>
      </w:r>
    </w:p>
    <w:p w:rsidR="001D297A" w:rsidRPr="001D297A" w:rsidRDefault="001D297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D297A" w:rsidRDefault="00BA55E2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Учитель: </w:t>
      </w:r>
      <w:r w:rsidRPr="0086547C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Гондаренко Татьян</w:t>
      </w:r>
      <w:r w:rsidR="001D297A" w:rsidRPr="0086547C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а Владимировна</w:t>
      </w:r>
      <w:r w:rsidR="001D297A" w:rsidRPr="001D297A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 xml:space="preserve"> </w:t>
      </w:r>
    </w:p>
    <w:p w:rsidR="009720AA" w:rsidRDefault="009720A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</w:p>
    <w:p w:rsidR="009720AA" w:rsidRDefault="009720A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</w:p>
    <w:p w:rsidR="009720AA" w:rsidRPr="001D297A" w:rsidRDefault="009720AA" w:rsidP="001D297A">
      <w:pPr>
        <w:overflowPunct w:val="0"/>
        <w:autoSpaceDE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</w:p>
    <w:p w:rsidR="009720AA" w:rsidRDefault="009720AA" w:rsidP="001D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20AA" w:rsidRPr="009720AA" w:rsidRDefault="009720AA" w:rsidP="00972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20AA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Адаптированная  рабоч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 программа по музыке</w:t>
      </w:r>
      <w:r w:rsidRPr="00972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для учащихся с задержкой психического развития  разработана  на основе</w:t>
      </w:r>
    </w:p>
    <w:p w:rsidR="001D297A" w:rsidRPr="001D297A" w:rsidRDefault="001D297A" w:rsidP="001D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7582" w:rsidRPr="00E47582" w:rsidRDefault="001D297A" w:rsidP="008654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авторской программы Критской Е.Д., соответствующей Федеральному государственному образовательному стандарту начального общего образования и допущенной Министерством образования и науки Российской Федерации («Программа по музыке для 1-4 классов общеобразовательной школы/ авт.-сост. Г.П. Сергеева, Е.Д. Критская, Т.С. </w:t>
      </w:r>
      <w:proofErr w:type="spellStart"/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Шмагина</w:t>
      </w:r>
      <w:proofErr w:type="spellEnd"/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Москва «Просвещение», 2018)</w:t>
      </w:r>
      <w:r w:rsidR="00E47582" w:rsidRPr="00E47582">
        <w:rPr>
          <w:rFonts w:ascii="Times New Roman" w:eastAsia="Calibri" w:hAnsi="Times New Roman" w:cs="Times New Roman"/>
          <w:sz w:val="24"/>
          <w:szCs w:val="24"/>
        </w:rPr>
        <w:t xml:space="preserve"> и является приложением к Адаптированной основной общеобразовательной программе начального общего образования учащихся задержкой психического развития (вариант 7.2</w:t>
      </w:r>
      <w:proofErr w:type="gramEnd"/>
      <w:r w:rsidR="00E47582" w:rsidRPr="00E47582">
        <w:rPr>
          <w:rFonts w:ascii="Times New Roman" w:eastAsia="Calibri" w:hAnsi="Times New Roman" w:cs="Times New Roman"/>
          <w:sz w:val="24"/>
          <w:szCs w:val="24"/>
        </w:rPr>
        <w:t>) МБОУ «Лицей №51».</w:t>
      </w:r>
    </w:p>
    <w:p w:rsidR="001D297A" w:rsidRPr="0086547C" w:rsidRDefault="001D297A" w:rsidP="008654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297A" w:rsidRPr="0086547C" w:rsidSect="00707EE9">
          <w:footerReference w:type="default" r:id="rId8"/>
          <w:pgSz w:w="11906" w:h="16838"/>
          <w:pgMar w:top="1701" w:right="1134" w:bottom="680" w:left="1134" w:header="567" w:footer="567" w:gutter="0"/>
          <w:cols w:space="708"/>
          <w:docGrid w:linePitch="360"/>
        </w:sectPr>
      </w:pPr>
      <w:r w:rsidRPr="001D297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86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2021 г.</w:t>
      </w:r>
    </w:p>
    <w:p w:rsidR="001D297A" w:rsidRPr="001D297A" w:rsidRDefault="007238E3" w:rsidP="001D2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7238E3" w:rsidRPr="007238E3" w:rsidRDefault="000B2635" w:rsidP="000B263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7238E3"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="007238E3" w:rsidRPr="00723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38E3"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 требований ФГОС НОО для детей</w:t>
      </w:r>
      <w:r w:rsidR="007238E3" w:rsidRPr="007238E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238E3" w:rsidRPr="007238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7238E3" w:rsidRPr="007238E3" w:rsidRDefault="007238E3" w:rsidP="007238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образовательная программа разработана на основе: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Конвенции о правах ребенка;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29.12.2012г.     №273-Ф3;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 Президента РФ «О Национальной стратегии действий в интересах детей на 2012 - 2017 годы» от 01.06.2012г. № 761;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Приказа МО и НРФ от 31.12.2015г №1576 о внесении  изменений в ФГОС НОО утвержденный приказом  </w:t>
      </w:r>
      <w:proofErr w:type="spellStart"/>
      <w:r w:rsidRPr="0072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МОиНРФ</w:t>
      </w:r>
      <w:proofErr w:type="spellEnd"/>
      <w:r w:rsidRPr="0072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06.10.2009г№373.;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3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задержкой психического развития; </w:t>
      </w:r>
    </w:p>
    <w:p w:rsidR="007238E3" w:rsidRPr="007238E3" w:rsidRDefault="007238E3" w:rsidP="007238E3">
      <w:pPr>
        <w:widowControl w:val="0"/>
        <w:numPr>
          <w:ilvl w:val="0"/>
          <w:numId w:val="1"/>
        </w:num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Устава МБОУ «Лицей №51»          </w:t>
      </w:r>
    </w:p>
    <w:p w:rsidR="007238E3" w:rsidRPr="007238E3" w:rsidRDefault="007238E3" w:rsidP="007238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7.2).</w:t>
      </w:r>
      <w:proofErr w:type="gramEnd"/>
    </w:p>
    <w:p w:rsidR="007238E3" w:rsidRPr="007238E3" w:rsidRDefault="007238E3" w:rsidP="007238E3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7238E3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Основной учебник для работы по программе: Е.Д. Критская, Г.П. Сергеева, Т.С. </w:t>
      </w:r>
      <w:proofErr w:type="spellStart"/>
      <w:r w:rsidRPr="007238E3">
        <w:rPr>
          <w:rFonts w:ascii="Times New Roman" w:eastAsia="SimSun" w:hAnsi="Times New Roman" w:cs="Times New Roman"/>
          <w:kern w:val="3"/>
          <w:sz w:val="24"/>
          <w:szCs w:val="24"/>
        </w:rPr>
        <w:t>Шмагина</w:t>
      </w:r>
      <w:proofErr w:type="spellEnd"/>
      <w:r w:rsidRPr="007238E3">
        <w:rPr>
          <w:rFonts w:ascii="Times New Roman" w:eastAsia="SimSun" w:hAnsi="Times New Roman" w:cs="Times New Roman"/>
          <w:kern w:val="3"/>
          <w:sz w:val="24"/>
          <w:szCs w:val="24"/>
        </w:rPr>
        <w:t xml:space="preserve">. Музыка.2 класс. М. Просвещение 2018. </w:t>
      </w:r>
    </w:p>
    <w:p w:rsidR="007238E3" w:rsidRPr="007238E3" w:rsidRDefault="007238E3" w:rsidP="007238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7238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Учебному плану МБОУ «Лицей № 51» имени Капустина Бориса Владиславовича» на 2021-2022 учебный год для изучения предмета музыка  во 2 классе отводится 1 часов в неделю (35 часов в год).  </w:t>
      </w:r>
    </w:p>
    <w:p w:rsidR="007238E3" w:rsidRPr="007238E3" w:rsidRDefault="007238E3" w:rsidP="007238E3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Согласно годовому календарному учебному графику, учебному плану и расписанию занятий   на изучение предмета музыка во 2 классе отводится 1 часов в неделю (34 часа в год). Вариант 7.2           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rFonts w:eastAsia="Calibri"/>
        </w:rPr>
        <w:br w:type="page"/>
      </w:r>
      <w:proofErr w:type="gramStart"/>
      <w:r w:rsidRPr="007238E3">
        <w:rPr>
          <w:color w:val="000000"/>
        </w:rPr>
        <w:lastRenderedPageBreak/>
        <w:t xml:space="preserve">Адаптированная рабочая программа по музыке 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 БОУ г. Омска «Школа-интернат основного общего образования №2» и Примерной программы по музыке для общеобразовательных учреждений авторов </w:t>
      </w:r>
      <w:proofErr w:type="spellStart"/>
      <w:r w:rsidRPr="007238E3">
        <w:rPr>
          <w:color w:val="000000"/>
        </w:rPr>
        <w:t>Алеева</w:t>
      </w:r>
      <w:proofErr w:type="spellEnd"/>
      <w:r w:rsidRPr="007238E3">
        <w:rPr>
          <w:color w:val="000000"/>
        </w:rPr>
        <w:t xml:space="preserve"> В. В., </w:t>
      </w:r>
      <w:proofErr w:type="spellStart"/>
      <w:r w:rsidRPr="007238E3">
        <w:rPr>
          <w:color w:val="000000"/>
        </w:rPr>
        <w:t>Кичак</w:t>
      </w:r>
      <w:proofErr w:type="spellEnd"/>
      <w:r w:rsidRPr="007238E3">
        <w:rPr>
          <w:color w:val="000000"/>
        </w:rPr>
        <w:t xml:space="preserve"> Т. Н.</w:t>
      </w:r>
      <w:proofErr w:type="gramEnd"/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Адаптированная рабочая программа по музыке разработана с учетом общих образовательных потребностей обучающихся с задержкой психического развития. 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К категории обучающихся с задержкой психического развития относятся обучающиеся,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интеллекта.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 xml:space="preserve">Готовность к изучению предмета «Музыка» в основной школе предусматривает формирование у обучающихся </w:t>
      </w:r>
      <w:proofErr w:type="spellStart"/>
      <w:r w:rsidRPr="007238E3">
        <w:rPr>
          <w:color w:val="000000"/>
        </w:rPr>
        <w:t>общеучебных</w:t>
      </w:r>
      <w:proofErr w:type="spellEnd"/>
      <w:r w:rsidRPr="007238E3">
        <w:rPr>
          <w:color w:val="000000"/>
        </w:rPr>
        <w:t xml:space="preserve"> умений и навыков, универсальных способов деятельности и ключевых компетенций, а именно: духовно – нравственного развития, эмоциональной отзывчивости, любви к окружающему миру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 xml:space="preserve">У обучающихся с задержкой психического развития формирование предметных знаний, умений, навыков затруднено в результате неорганизованности, импульсивности, низкой продуктивности, снижения внимания, возникновения импульсивных необдуманных действий. Низкая работоспособность, в сочетании с пониженной познавательной активностью приводит к тому, что получаемые знания, недостаточно закреплены, не связаны в системы, очень быстро теряются. Навыки </w:t>
      </w:r>
      <w:proofErr w:type="gramStart"/>
      <w:r w:rsidRPr="007238E3">
        <w:rPr>
          <w:color w:val="000000"/>
        </w:rPr>
        <w:t>обучающихся</w:t>
      </w:r>
      <w:proofErr w:type="gramEnd"/>
      <w:r w:rsidRPr="007238E3">
        <w:rPr>
          <w:color w:val="000000"/>
        </w:rPr>
        <w:t xml:space="preserve"> формируются крайне медленно, для их закрепления требуется многократные упражнения, указания, напоминания.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bCs/>
          <w:color w:val="000000"/>
        </w:rPr>
        <w:t>Цель</w:t>
      </w:r>
      <w:r w:rsidRPr="007238E3">
        <w:rPr>
          <w:color w:val="000000"/>
        </w:rPr>
        <w:t> </w:t>
      </w:r>
      <w:r w:rsidRPr="007238E3">
        <w:rPr>
          <w:bCs/>
          <w:color w:val="000000"/>
        </w:rPr>
        <w:t>предмета «Музыка»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Формировать основы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bCs/>
          <w:color w:val="000000"/>
        </w:rPr>
        <w:t>Задачи: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привитие интереса, любви и уважения к музыке как предмету искусства;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способствование формированию воспринимать музыку как важную часть жизни каждого человека;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формированию эмоциональной отзывчивости, любви к окружающему миру;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воспитание и развитие нравственно-патриотические чувства: любви к Родине, уважения к ее истории и традициям;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lastRenderedPageBreak/>
        <w:t>— привитие основы художественного вкуса;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воспитание эмоционально-ценностное отношение к музыкальному искусству;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обогащение знаний о музыкальном искусстве;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формировать практические умения и навыки в учебно-творческой деятельности;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>— формирование потребность в общении с музыкой.</w:t>
      </w:r>
    </w:p>
    <w:p w:rsidR="007238E3" w:rsidRPr="007238E3" w:rsidRDefault="007238E3" w:rsidP="007238E3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7238E3">
        <w:rPr>
          <w:color w:val="000000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7238E3">
        <w:rPr>
          <w:color w:val="000000"/>
        </w:rPr>
        <w:t>музицирование</w:t>
      </w:r>
      <w:proofErr w:type="spellEnd"/>
      <w:r w:rsidRPr="007238E3">
        <w:rPr>
          <w:color w:val="000000"/>
        </w:rPr>
        <w:t>, музыкально-пластическое движение, драматизацию музыкальных произведений.</w:t>
      </w:r>
    </w:p>
    <w:p w:rsidR="001D297A" w:rsidRDefault="001D297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B2635" w:rsidRPr="000B2635" w:rsidRDefault="000B2635" w:rsidP="000B263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</w:pPr>
      <w:r w:rsidRPr="000B263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lastRenderedPageBreak/>
        <w:t>Содержание учебного предмета.</w:t>
      </w:r>
    </w:p>
    <w:p w:rsidR="000B2635" w:rsidRPr="000B2635" w:rsidRDefault="000B2635" w:rsidP="000B2635">
      <w:pPr>
        <w:widowControl w:val="0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</w:pPr>
      <w:r w:rsidRPr="000B2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 — Родина моя (3ч)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отличительная черта русской музыки. Песня. Мелодия. Аккомпанемент.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Музыкальный материал: «Рассвет на Москве-реке», вступление к опере «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К.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Ибряева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«Моя Россия». Г. Струве, слова Н. Соловьевой.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Виды учебной деятельности: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учебниках 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учебных занятий: 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Внеклассная работа;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День, полный событий (5ч)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Паулс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И.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Ласманиса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«Спят усталые игрушки». А. Островский, слова З. Петровой; «</w:t>
      </w: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латышская народная песня; «Колыбельная медведицы». Е.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Крылатов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Ю. Яковлева.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Виды учебной деятельности: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учебниках 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учебных занятий: 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Внеклассная работа;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России петь — что стремиться в храм (5ч)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Виды учебной деятельности: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учебниках 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учебных занятий: 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Внеклассная работа;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Гори, гори ясно, чтобы не погасло! (4ч)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Музыкальный материал: плясовые наигрыши: «Светит месяц», «Камаринская», «Наигрыш». А.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Русские народные песни: «</w:t>
      </w: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Выходили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Комраков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народные; Масленичные песенки; Песенки-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игры, хороводы.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Виды учебной деятельности: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учебниках 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Формы организации учебных</w:t>
      </w:r>
      <w:r w:rsidRPr="000B2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635">
        <w:rPr>
          <w:rFonts w:ascii="Times New Roman" w:eastAsia="Calibri" w:hAnsi="Times New Roman" w:cs="Times New Roman"/>
          <w:sz w:val="24"/>
          <w:szCs w:val="24"/>
        </w:rPr>
        <w:t>занятий:</w:t>
      </w:r>
      <w:r w:rsidRPr="000B26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Внеклассная работа;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музыкальном театре (5ч)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 и балет.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Виды учебной деятельности: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учебниках 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учебных занятий: 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Внеклассная работа;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концертном зале (5ч)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Виды учебной деятельности: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учебниках 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учебных занятий: 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Внеклассная работа;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музыкантом быть, так надобно уменье...(7 ч)</w:t>
      </w:r>
    </w:p>
    <w:p w:rsidR="000B2635" w:rsidRPr="000B2635" w:rsidRDefault="000B2635" w:rsidP="000B26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Тонского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Овербек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 Т. Сикорской; «Колыбельная». Б.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Флис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</w:t>
      </w: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иллюстраций к повести А. Пушкина «Метель». Г. Свиридов; «Кавалерийская», «Клоуны», «Карусель». Д.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«Музыкант». Е.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Зарицкая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 Орлова; «Пусть всегда будет солнце!». А. Островский, слова Л. 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Ошанина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«Большой хоровод». Б. Савельев, слова Лены </w:t>
      </w:r>
      <w:proofErr w:type="spell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Жигалкиной</w:t>
      </w:r>
      <w:proofErr w:type="spell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А. Хайта.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Виды учебной деятельности: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>Работа с учебником;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учебниках 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0B2635" w:rsidRPr="000B2635" w:rsidRDefault="000B2635" w:rsidP="000B263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0B2635" w:rsidRPr="000B2635" w:rsidRDefault="000B2635" w:rsidP="000B263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35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учебных занятий: 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0B2635" w:rsidRPr="000B2635" w:rsidRDefault="000B2635" w:rsidP="000B2635">
      <w:pPr>
        <w:numPr>
          <w:ilvl w:val="0"/>
          <w:numId w:val="3"/>
        </w:numPr>
        <w:suppressAutoHyphens/>
        <w:spacing w:after="0"/>
        <w:ind w:left="11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6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Внеклассная работа;</w:t>
      </w:r>
    </w:p>
    <w:p w:rsidR="000B2635" w:rsidRPr="00931478" w:rsidRDefault="00931478" w:rsidP="000B26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компонент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через знакомство </w:t>
      </w:r>
      <w:r w:rsidRPr="000B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творчеством донских композиторов, фольклором донских казаков.</w:t>
      </w:r>
    </w:p>
    <w:p w:rsidR="000B2635" w:rsidRPr="000B2635" w:rsidRDefault="000B2635" w:rsidP="000B26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238E3" w:rsidRDefault="007238E3" w:rsidP="007238E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D297A" w:rsidRPr="001D297A" w:rsidRDefault="007238E3" w:rsidP="00931478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предмета.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bCs/>
          <w:color w:val="000000"/>
        </w:rPr>
        <w:t>Личностные результаты: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ориентация на понимание причин успеха в учебной деятельности;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 наличие эмоционально-ценностного отношения к искусству;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 xml:space="preserve">- развитие этических чувств; реализация творческого потенциала в процессе коллективного (индивидуального) </w:t>
      </w:r>
      <w:proofErr w:type="spellStart"/>
      <w:r w:rsidRPr="000B2635">
        <w:rPr>
          <w:color w:val="000000"/>
        </w:rPr>
        <w:t>музицирования</w:t>
      </w:r>
      <w:proofErr w:type="spellEnd"/>
      <w:r w:rsidRPr="000B2635">
        <w:rPr>
          <w:color w:val="000000"/>
        </w:rPr>
        <w:t>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позитивная самооценка своих музыкально-творческих способностей.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spellStart"/>
      <w:r w:rsidRPr="000B2635">
        <w:rPr>
          <w:bCs/>
          <w:color w:val="000000"/>
        </w:rPr>
        <w:t>Метапредметные</w:t>
      </w:r>
      <w:proofErr w:type="spellEnd"/>
      <w:r w:rsidRPr="000B2635">
        <w:rPr>
          <w:color w:val="000000"/>
        </w:rPr>
        <w:t> результаты: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2 класса);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t>- наличие стремления находить продуктивное сотрудничество (общение, взаимодействие) со сверстниками при решении музыкально-творческих задач.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bCs/>
          <w:color w:val="000000"/>
        </w:rPr>
        <w:t>Предметные результаты.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0B2635">
        <w:rPr>
          <w:iCs/>
          <w:color w:val="000000"/>
        </w:rPr>
        <w:t>Обучаемые</w:t>
      </w:r>
      <w:proofErr w:type="gramEnd"/>
      <w:r w:rsidRPr="000B2635">
        <w:rPr>
          <w:iCs/>
          <w:color w:val="000000"/>
        </w:rPr>
        <w:t xml:space="preserve"> получат возможность знать / понимать: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смысл понятий: «композитор», «исполнитель», «слушатель»;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0B2635">
        <w:rPr>
          <w:color w:val="000000"/>
        </w:rPr>
        <w:softHyphen/>
        <w:t xml:space="preserve"> названия изученных жанров (народные танцы: трепак, полька, вальс, марш, гавот, опера, балет, эстрадная музыка);</w:t>
      </w:r>
      <w:proofErr w:type="gramEnd"/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названия изученных произведений и авторов;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gramStart"/>
      <w:r w:rsidRPr="000B2635">
        <w:rPr>
          <w:color w:val="000000"/>
        </w:rPr>
        <w:lastRenderedPageBreak/>
        <w:softHyphen/>
        <w:t xml:space="preserve"> названия музыкальных инструментов (рояль, пианино, скрипка, флейта, арфа, гармонь, баян, балалайка, орган, гитара, </w:t>
      </w:r>
      <w:proofErr w:type="spellStart"/>
      <w:r w:rsidRPr="000B2635">
        <w:rPr>
          <w:color w:val="000000"/>
        </w:rPr>
        <w:t>клависин</w:t>
      </w:r>
      <w:proofErr w:type="spellEnd"/>
      <w:r w:rsidRPr="000B2635">
        <w:rPr>
          <w:color w:val="000000"/>
        </w:rPr>
        <w:t>);</w:t>
      </w:r>
      <w:proofErr w:type="gramEnd"/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названия нот, темпов (быстро – медленно), динамики (громко — тихо);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должны быть знакомы с терминами из области теории музыки и музыкальной грамоты: мажор, минор, мелодия, музыкальная интонация, музыкальные длительност</w:t>
      </w:r>
      <w:proofErr w:type="gramStart"/>
      <w:r w:rsidRPr="000B2635">
        <w:rPr>
          <w:color w:val="000000"/>
        </w:rPr>
        <w:t>и-</w:t>
      </w:r>
      <w:proofErr w:type="gramEnd"/>
      <w:r w:rsidRPr="000B2635">
        <w:rPr>
          <w:color w:val="000000"/>
        </w:rPr>
        <w:t xml:space="preserve"> целая, половинная, четвертная, восьмая, шестнадцатая, музыкальный размер- 2/4,3/4,4/4, ритм, ритмический рисунок, пауза, такт, акцент, аккомпанемент, регистры (высокие, средние, низкие), диез, бемоль, бекар.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iCs/>
          <w:color w:val="000000"/>
        </w:rPr>
        <w:t>уметь: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узнавать изученные музыкальные произведения и называть имена их авторов;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определять на слух основные жанры музыки (песня, танец, марш);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определять и сравнивать характер, настроение в музыкальных произведениях;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передавать настроение музыки и его изменение: в пении, музыкально-пластическом движении, игре на детских музыкальных инструментах;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исполнять вокальные произведения с сопровождением и без сопровождения;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использовать приобретённые знания и умения в практической деятельности и повседневной жизни </w:t>
      </w:r>
      <w:proofErr w:type="gramStart"/>
      <w:r w:rsidRPr="000B2635">
        <w:rPr>
          <w:color w:val="000000"/>
        </w:rPr>
        <w:t>для</w:t>
      </w:r>
      <w:proofErr w:type="gramEnd"/>
      <w:r w:rsidRPr="000B2635">
        <w:rPr>
          <w:color w:val="000000"/>
        </w:rPr>
        <w:t>: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исполнения знакомых песен;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участия в коллективном пении;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</w:t>
      </w:r>
      <w:proofErr w:type="spellStart"/>
      <w:r w:rsidRPr="000B2635">
        <w:rPr>
          <w:color w:val="000000"/>
        </w:rPr>
        <w:t>музицирования</w:t>
      </w:r>
      <w:proofErr w:type="spellEnd"/>
      <w:r w:rsidRPr="000B2635">
        <w:rPr>
          <w:color w:val="000000"/>
        </w:rPr>
        <w:t xml:space="preserve"> на детских музыкальных инструментах;</w:t>
      </w:r>
    </w:p>
    <w:p w:rsidR="001D297A" w:rsidRPr="000B2635" w:rsidRDefault="001D297A" w:rsidP="000B2635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0B2635">
        <w:rPr>
          <w:color w:val="000000"/>
        </w:rPr>
        <w:softHyphen/>
        <w:t xml:space="preserve"> передачи музыкальных впечатлений пластическими, изобразительными средствами.</w:t>
      </w: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931478" w:rsidRPr="00931478" w:rsidRDefault="00931478" w:rsidP="009314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планирование.</w:t>
      </w:r>
    </w:p>
    <w:p w:rsidR="00931478" w:rsidRPr="00931478" w:rsidRDefault="00931478" w:rsidP="00931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58"/>
        <w:gridCol w:w="3395"/>
        <w:gridCol w:w="2791"/>
        <w:gridCol w:w="1291"/>
        <w:gridCol w:w="969"/>
        <w:gridCol w:w="360"/>
      </w:tblGrid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факт.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разные мелодии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Здравствуй, Родина моя! Моя Россия.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русские народные мелодии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 России.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Гимн России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музыкальные инструменты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музыка. Прогулка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иллюстрацию "Осенняя мелодия"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Танцы, танцы, танцы…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танцы народов мира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разные марши. Звучащие картины.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иллюстрацию " В ритме марша"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 сказку.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сказки, в которых есть музыка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колокольный звон. Звучащие картины.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иллюстрацию "Колокол"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Александр Невский.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информацию об Александре Невском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земли русской. Сергий Радонежский.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информацию о Сергии Радонежском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Молитва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Запомнить религии мира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Рождеством Христовым! Музыка на Новогоднем празднике.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новогоднюю песенку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инструменты. Плясовые наигрыши. Разыграй песню.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апомнить название русских народных инструментов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народном стиле. Сочини песенку.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очини песенку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праздники: Проводы зимы.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Узнай народные приметы праздника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весны.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узнай народные приметы встречи весны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будет впереди. Детский музыкальный театр.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изготовь пальчиковую куклу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Опера. Балет.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иллюстрацию "Балет"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оперы и балета. Волшебная палочка дирижёра.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Придумай сказку о волшебной палочке дирижёра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М. И. Глинки «Руслан и Людмила». Сцены из оперы. Какое чудное мгновенье! </w:t>
            </w:r>
            <w:proofErr w:type="spell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Увертюра</w:t>
            </w:r>
            <w:proofErr w:type="gram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</w:t>
            </w:r>
            <w:proofErr w:type="spell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 иллюстрацию "Балет"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М. И. Глинки «Руслан и Людмила». Сцены из оперы. Какое чудное мгновенье! </w:t>
            </w:r>
            <w:proofErr w:type="spell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</w:t>
            </w:r>
            <w:proofErr w:type="gram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</w:t>
            </w:r>
            <w:proofErr w:type="spell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 музыку к Балету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сказка. (С. С. Прокофьев «Петя и волк»)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 музыкальную сказку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сказка. (С. С. Прокофьев «Петя и волк»)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иллюстрацию к сказке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М. П. Мусоргского «Картинки с выставки». Музыкальное впечатление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 свои впечатления о сюите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«Звучит нестареющий Моцарт». Симфония № 40. Увертюра.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 произведение ещё раз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«Звучит нестареющий Моцарт». Симфония № 40. Увертюра.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иллюстрацию к произведению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Музыкальные инструменты (орган). «И всё это – И.-С. Бах».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 произведение ещё раз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Музыкальные инструменты (орган). «И всё это – И.-С. Бах».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иллюстрацию к произведению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в движении. Попутная песня.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иллюстрацию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учит людей понимать друг друга».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Подумай, какую музыку ты  советуешь послушать другу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учит людей понимать друг друга».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 </w:t>
            </w:r>
            <w:proofErr w:type="spell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  <w:proofErr w:type="gramStart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которой сегодня услышал на уроке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лада. Легенда. Природа и музыка.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иллюстрацию "Музыка в природе"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hideMark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1478" w:rsidRPr="00931478" w:rsidTr="0093147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лада. Легенда. Природа и музыка.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78" w:rsidRPr="00931478" w:rsidRDefault="00931478" w:rsidP="0093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931478" w:rsidRPr="00931478" w:rsidRDefault="00931478" w:rsidP="00931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478" w:rsidRDefault="00931478" w:rsidP="009314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78" w:rsidRPr="00931478" w:rsidRDefault="00931478" w:rsidP="009314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плану – 34 часа</w:t>
      </w:r>
    </w:p>
    <w:p w:rsidR="00931478" w:rsidRPr="00931478" w:rsidRDefault="00931478" w:rsidP="009314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31478" w:rsidRPr="00931478" w:rsidTr="00931478">
        <w:tc>
          <w:tcPr>
            <w:tcW w:w="6345" w:type="dxa"/>
          </w:tcPr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РАССМОТРЕНО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Протокол заседания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МО_______________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МБОУ «Лицей № 51»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>От ___.08.2021 г. № 1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______________________ 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СОГЛАСОВАНО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зам. директора по УВР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 xml:space="preserve">Савушкина Т.Р. 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>____________________</w:t>
            </w: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1478" w:rsidRPr="00931478" w:rsidRDefault="00931478" w:rsidP="009314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31478">
              <w:rPr>
                <w:sz w:val="24"/>
                <w:szCs w:val="24"/>
              </w:rPr>
              <w:t>_________________2021г.</w:t>
            </w:r>
          </w:p>
        </w:tc>
      </w:tr>
    </w:tbl>
    <w:p w:rsidR="00931478" w:rsidRPr="00931478" w:rsidRDefault="00931478" w:rsidP="009314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7A" w:rsidRPr="00931478" w:rsidRDefault="001D29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297A" w:rsidRPr="009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53" w:rsidRDefault="00056D53">
      <w:pPr>
        <w:spacing w:after="0" w:line="240" w:lineRule="auto"/>
      </w:pPr>
      <w:r>
        <w:separator/>
      </w:r>
    </w:p>
  </w:endnote>
  <w:endnote w:type="continuationSeparator" w:id="0">
    <w:p w:rsidR="00056D53" w:rsidRDefault="0005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7" w:rsidRDefault="00056D53" w:rsidP="00707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53" w:rsidRDefault="00056D53">
      <w:pPr>
        <w:spacing w:after="0" w:line="240" w:lineRule="auto"/>
      </w:pPr>
      <w:r>
        <w:separator/>
      </w:r>
    </w:p>
  </w:footnote>
  <w:footnote w:type="continuationSeparator" w:id="0">
    <w:p w:rsidR="00056D53" w:rsidRDefault="0005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7A"/>
    <w:rsid w:val="00056D53"/>
    <w:rsid w:val="000B2635"/>
    <w:rsid w:val="00174226"/>
    <w:rsid w:val="001D297A"/>
    <w:rsid w:val="003521D1"/>
    <w:rsid w:val="00385FCB"/>
    <w:rsid w:val="004121EE"/>
    <w:rsid w:val="00463E0C"/>
    <w:rsid w:val="007238E3"/>
    <w:rsid w:val="0086547C"/>
    <w:rsid w:val="00931478"/>
    <w:rsid w:val="009720AA"/>
    <w:rsid w:val="009D370D"/>
    <w:rsid w:val="00A479D0"/>
    <w:rsid w:val="00BA0A73"/>
    <w:rsid w:val="00BA55E2"/>
    <w:rsid w:val="00E47582"/>
    <w:rsid w:val="00E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297A"/>
  </w:style>
  <w:style w:type="table" w:styleId="a5">
    <w:name w:val="Table Grid"/>
    <w:basedOn w:val="a1"/>
    <w:uiPriority w:val="59"/>
    <w:rsid w:val="001D29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D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D29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3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D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297A"/>
  </w:style>
  <w:style w:type="table" w:styleId="a5">
    <w:name w:val="Table Grid"/>
    <w:basedOn w:val="a1"/>
    <w:uiPriority w:val="59"/>
    <w:rsid w:val="001D29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D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D297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3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16</cp:revision>
  <cp:lastPrinted>2021-09-05T17:18:00Z</cp:lastPrinted>
  <dcterms:created xsi:type="dcterms:W3CDTF">2021-06-17T15:51:00Z</dcterms:created>
  <dcterms:modified xsi:type="dcterms:W3CDTF">2021-09-05T17:20:00Z</dcterms:modified>
</cp:coreProperties>
</file>