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0F28DA" w14:textId="77777777" w:rsidR="00DD2F5C" w:rsidRDefault="0002548E" w:rsidP="000B6FBE">
      <w:pPr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32373C"/>
          <w:kern w:val="36"/>
          <w:sz w:val="48"/>
          <w:szCs w:val="48"/>
          <w:lang w:eastAsia="ru-RU"/>
        </w:rPr>
      </w:pPr>
      <w:r w:rsidRPr="0002548E">
        <w:rPr>
          <w:rFonts w:ascii="Arial" w:eastAsia="Times New Roman" w:hAnsi="Arial" w:cs="Arial"/>
          <w:b/>
          <w:bCs/>
          <w:color w:val="32373C"/>
          <w:kern w:val="36"/>
          <w:sz w:val="48"/>
          <w:szCs w:val="48"/>
          <w:lang w:eastAsia="ru-RU"/>
        </w:rPr>
        <w:t xml:space="preserve">«Донские писатели – детям» </w:t>
      </w:r>
    </w:p>
    <w:p w14:paraId="0062A6EA" w14:textId="522B169B" w:rsidR="0002548E" w:rsidRPr="000B6FBE" w:rsidRDefault="0002548E" w:rsidP="000B6FBE">
      <w:pPr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32373C"/>
          <w:kern w:val="36"/>
          <w:sz w:val="48"/>
          <w:szCs w:val="48"/>
          <w:lang w:eastAsia="ru-RU"/>
        </w:rPr>
      </w:pPr>
      <w:r w:rsidRPr="0002548E">
        <w:rPr>
          <w:rFonts w:ascii="Arial" w:eastAsia="Times New Roman" w:hAnsi="Arial" w:cs="Arial"/>
          <w:b/>
          <w:bCs/>
          <w:color w:val="32373C"/>
          <w:kern w:val="36"/>
          <w:sz w:val="48"/>
          <w:szCs w:val="48"/>
          <w:lang w:eastAsia="ru-RU"/>
        </w:rPr>
        <w:t>обзор литературы</w:t>
      </w:r>
    </w:p>
    <w:p w14:paraId="63AA0EBC" w14:textId="77777777" w:rsidR="0002548E" w:rsidRPr="0002548E" w:rsidRDefault="0002548E" w:rsidP="0002548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 wp14:anchorId="5FFF5123" wp14:editId="29B0887D">
            <wp:extent cx="8528400" cy="2948400"/>
            <wp:effectExtent l="0" t="0" r="6350" b="4445"/>
            <wp:docPr id="2" name="Рисунок 2" descr="http://f47-barto.blogs.donlib.ru/wp-content/uploads/sites/39/2020/09/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47-barto.blogs.donlib.ru/wp-content/uploads/sites/39/2020/09/dp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400" cy="29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48E">
        <w:rPr>
          <w:rFonts w:ascii="Arial" w:eastAsia="Times New Roman" w:hAnsi="Arial" w:cs="Arial"/>
          <w:sz w:val="27"/>
          <w:szCs w:val="27"/>
          <w:lang w:eastAsia="ru-RU"/>
        </w:rPr>
        <w:br/>
      </w:r>
    </w:p>
    <w:p w14:paraId="0E043731" w14:textId="77777777" w:rsidR="0002548E" w:rsidRPr="0002548E" w:rsidRDefault="0002548E" w:rsidP="000B6FB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sz w:val="27"/>
          <w:szCs w:val="27"/>
          <w:lang w:eastAsia="ru-RU"/>
        </w:rPr>
        <w:t> </w:t>
      </w:r>
      <w:r w:rsidRPr="0002548E"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t>  Донской край  – это частица нашей великой Родины – России с яркой  и богатой историей.  Плодородные земли, целебные воды, богатые рыбой моря и реки, ценные полезные ископаемые, золотые пшеничные поля, изумрудные виноградники.</w:t>
      </w:r>
      <w:r w:rsidRPr="0002548E">
        <w:rPr>
          <w:rFonts w:ascii="Arial" w:eastAsia="Times New Roman" w:hAnsi="Arial" w:cs="Arial"/>
          <w:sz w:val="27"/>
          <w:szCs w:val="27"/>
          <w:lang w:eastAsia="ru-RU"/>
        </w:rPr>
        <w:br/>
      </w:r>
      <w:r w:rsidRPr="0002548E"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t xml:space="preserve">   Но главное наше богатство – люди. На нашей земле живет много талантливых людей. Донской край дал миру великого русского писателя Антона Павловича Чехова. С Дона вышли два лауреата Нобелевской премии по литературе – Михаил Шолохов и Александр Солженицын. </w:t>
      </w:r>
      <w:r w:rsidRPr="0002548E">
        <w:rPr>
          <w:rFonts w:ascii="Arial" w:eastAsia="Times New Roman" w:hAnsi="Arial" w:cs="Arial"/>
          <w:sz w:val="27"/>
          <w:szCs w:val="27"/>
          <w:lang w:eastAsia="ru-RU"/>
        </w:rPr>
        <w:br/>
      </w:r>
      <w:r w:rsidRPr="0002548E"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t>   Ребята, для того, чтобы вы знали, на какой славной земле вы живёте, знали людей, прославивших свой край, почитали их талант и равнялись на них, мы предлагаем вашему вниманию перечень книг писателей-земляков. И надеемся, что вам это  будет это интересно. Так интересно, что захочется прочитать эти книги, взяв их в нашей библиотеке. Интересного вам чтения.</w:t>
      </w:r>
      <w:r w:rsidRPr="0002548E">
        <w:rPr>
          <w:rFonts w:ascii="Arial" w:eastAsia="Times New Roman" w:hAnsi="Arial" w:cs="Arial"/>
          <w:sz w:val="27"/>
          <w:szCs w:val="27"/>
          <w:lang w:eastAsia="ru-RU"/>
        </w:rPr>
        <w:br/>
        <w:t> </w:t>
      </w:r>
    </w:p>
    <w:p w14:paraId="52C5FC16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noProof/>
          <w:sz w:val="27"/>
          <w:szCs w:val="27"/>
          <w:lang w:eastAsia="ru-RU"/>
        </w:rPr>
        <w:lastRenderedPageBreak/>
        <w:drawing>
          <wp:inline distT="0" distB="0" distL="0" distR="0" wp14:anchorId="6D5D4C32" wp14:editId="2F410B02">
            <wp:extent cx="2314575" cy="3133725"/>
            <wp:effectExtent l="0" t="0" r="9525" b="9525"/>
            <wp:docPr id="3" name="Рисунок 3" descr="http://f47-barto.blogs.donlib.ru/wp-content/uploads/sites/39/2020/09/amatu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47-barto.blogs.donlib.ru/wp-content/uploads/sites/39/2020/09/amatun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4B50E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«Ростовский Экзюпери» – </w:t>
      </w:r>
      <w:proofErr w:type="spellStart"/>
      <w:r w:rsidRPr="0002548E"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t>Аматуни</w:t>
      </w:r>
      <w:proofErr w:type="spellEnd"/>
      <w:r w:rsidRPr="0002548E"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t xml:space="preserve"> Петроний Гай</w:t>
      </w:r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. Он был лётчиком. По призванию, по мастерству, по неуёмному темпераменту, для которого были тесны земные облётанные трассы. И лётчик Петроний Гай </w:t>
      </w:r>
      <w:proofErr w:type="spellStart"/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Аматуни</w:t>
      </w:r>
      <w:proofErr w:type="spellEnd"/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поднялся выше всех авиационных и космических рекордов, поднялся выше земной действительности — стал писателем-фантастом.</w:t>
      </w:r>
    </w:p>
    <w:p w14:paraId="0282A47E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Все его произведения наполнены добром, стремлением к знанию, справедливости, любовью к человеку. Главные герои, пройдя увлекательные приключения и не раз попадя в опасность, пытаются убедить юных читателей, что истинное знание, стремление к образованию, развитию побеждают самые злые силы.</w:t>
      </w:r>
    </w:p>
    <w:p w14:paraId="68ED3769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 wp14:anchorId="6D50147B" wp14:editId="342E9AD6">
            <wp:extent cx="2438400" cy="3171825"/>
            <wp:effectExtent l="0" t="0" r="0" b="9525"/>
            <wp:docPr id="4" name="Рисунок 4" descr="http://f47-barto.blogs.donlib.ru/wp-content/uploads/sites/39/2020/09/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47-barto.blogs.donlib.ru/wp-content/uploads/sites/39/2020/09/a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3957B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proofErr w:type="spellStart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lastRenderedPageBreak/>
        <w:t>Аматуни</w:t>
      </w:r>
      <w:proofErr w:type="spellEnd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, П. Сказки / П. </w:t>
      </w:r>
      <w:proofErr w:type="spellStart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Аматуни</w:t>
      </w:r>
      <w:proofErr w:type="spellEnd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; </w:t>
      </w:r>
      <w:proofErr w:type="spellStart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худож</w:t>
      </w:r>
      <w:proofErr w:type="spellEnd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. П. П. Садков. – Ростов- на-Дону : Ростовское Книжное издательство, 1980. – 176 с. : ил.</w:t>
      </w:r>
    </w:p>
    <w:p w14:paraId="403A7476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Книга включает две сказочные повести. Одна из них, «Королевство Восемью Восемь». Где мы встречаемся с обычным мальчиком —  пятиклассником  </w:t>
      </w:r>
      <w:proofErr w:type="spellStart"/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Василько</w:t>
      </w:r>
      <w:proofErr w:type="spellEnd"/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. Ему и его друзьям выпадает много весёлых и невероятных приключений, опасных и трудных. Всё это происходит в волшебном шахматном королевстве.  Другая — «Почти невероятные приключения в Артеке» по словам самого автора посвящена — Всем </w:t>
      </w:r>
      <w:proofErr w:type="spellStart"/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артековцам</w:t>
      </w:r>
      <w:proofErr w:type="spellEnd"/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, которые есть, и тем, которые будут…</w:t>
      </w:r>
    </w:p>
    <w:p w14:paraId="1D92B88C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 wp14:anchorId="7AF6C9CC" wp14:editId="68A890F1">
            <wp:extent cx="2343150" cy="2943225"/>
            <wp:effectExtent l="0" t="0" r="0" b="9525"/>
            <wp:docPr id="5" name="Рисунок 5" descr="http://f47-barto.blogs.donlib.ru/wp-content/uploads/sites/39/2020/09/a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47-barto.blogs.donlib.ru/wp-content/uploads/sites/39/2020/09/am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E98FF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proofErr w:type="spellStart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Аматуни</w:t>
      </w:r>
      <w:proofErr w:type="spellEnd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, П. Чао – победитель волшебников : сказочная повесть / П. </w:t>
      </w:r>
      <w:proofErr w:type="spellStart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Аматуни</w:t>
      </w:r>
      <w:proofErr w:type="spellEnd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; </w:t>
      </w:r>
      <w:proofErr w:type="spellStart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худож</w:t>
      </w:r>
      <w:proofErr w:type="spellEnd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. П. П. Садков. – Ростов- на-Дону : Ростовское  Книжное издательство, 1974. – 216 с. : ил.</w:t>
      </w:r>
    </w:p>
    <w:p w14:paraId="4B0022B6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Интересная юмористическая сказка для детей младшего школьного возраста рассказывает о захватывающих приключениях Чао, маленькой Елочки, и юного москвича Егора.</w:t>
      </w:r>
    </w:p>
    <w:p w14:paraId="5F40832C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Петроний Гай обращается к читателю:  «Я очень люблю рассказывать. Брожу по белому свету, смотрю, что делается вокруг, слушаю, что люди мне говорят, а потом пишу книги. Кое-что вам может показаться выдумкой, но это зря: разве станет писать небылицы человек серьезный?..»</w:t>
      </w:r>
    </w:p>
    <w:p w14:paraId="48F50DC5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noProof/>
          <w:sz w:val="27"/>
          <w:szCs w:val="27"/>
          <w:lang w:eastAsia="ru-RU"/>
        </w:rPr>
        <w:lastRenderedPageBreak/>
        <w:drawing>
          <wp:inline distT="0" distB="0" distL="0" distR="0" wp14:anchorId="25CD54E1" wp14:editId="513E01B8">
            <wp:extent cx="2400300" cy="2990850"/>
            <wp:effectExtent l="0" t="0" r="0" b="0"/>
            <wp:docPr id="6" name="Рисунок 6" descr="http://f47-barto.blogs.donlib.ru/wp-content/uploads/sites/39/2020/09/vaslen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47-barto.blogs.donlib.ru/wp-content/uploads/sites/39/2020/09/vaslenk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E0FC9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sz w:val="27"/>
          <w:szCs w:val="27"/>
          <w:lang w:eastAsia="ru-RU"/>
        </w:rPr>
        <w:t xml:space="preserve">Писателя </w:t>
      </w:r>
      <w:r w:rsidRPr="0002548E"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t>Ивана Дмитриевича Василенко</w:t>
      </w:r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</w:t>
      </w:r>
      <w:r w:rsidRPr="0002548E">
        <w:rPr>
          <w:rFonts w:ascii="Arial" w:eastAsia="Times New Roman" w:hAnsi="Arial" w:cs="Arial"/>
          <w:sz w:val="27"/>
          <w:szCs w:val="27"/>
          <w:lang w:eastAsia="ru-RU"/>
        </w:rPr>
        <w:t>«открыл» замечательный русский литератор В. В. Вересаев. К нему в годы войны пришел однажды немолодой и очень больной учитель и принес свою первую книжку, написанную для детей в 1937 году. Вересаев прочитал ее и со страниц «Литературной газеты» в 1944 году сказал: «Передо мной… талантливый, совершенно сложившийся писатель, со своим языком, с великолепной выдумкой, с живыми образами».</w:t>
      </w:r>
    </w:p>
    <w:p w14:paraId="28508E54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 wp14:anchorId="52D4E2B5" wp14:editId="4C0A250D">
            <wp:extent cx="2333625" cy="3133725"/>
            <wp:effectExtent l="0" t="0" r="9525" b="9525"/>
            <wp:docPr id="7" name="Рисунок 7" descr="http://f47-barto.blogs.donlib.ru/wp-content/uploads/sites/39/2020/09/va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47-barto.blogs.donlib.ru/wp-content/uploads/sites/39/2020/09/vas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0ED2E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Василенко, И. Д. Солнечные часы : повести и рассказы / И. Д. Василенко. — Ростов- на-Дону : Ростовское  Книжное издательство, 1974. – 88 с. : ил.</w:t>
      </w:r>
    </w:p>
    <w:p w14:paraId="4847CE2F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lastRenderedPageBreak/>
        <w:t>В книге «Солнечные часы» собраны лучшие произведения, написанные Иваном Дмитриевичем Василенко в годы Великой Отечественной войны. Они о ребятах, маленьких гражданах своей страны, которые в трудное для нее время стремятся принять самое активное участие в делах взрослых, в их борьбе с фашистами.</w:t>
      </w:r>
      <w:r w:rsidRPr="0002548E">
        <w:rPr>
          <w:rFonts w:ascii="Arial" w:eastAsia="Times New Roman" w:hAnsi="Arial" w:cs="Arial"/>
          <w:sz w:val="27"/>
          <w:szCs w:val="27"/>
          <w:lang w:eastAsia="ru-RU"/>
        </w:rPr>
        <w:br/>
      </w:r>
    </w:p>
    <w:p w14:paraId="05BDBE10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 wp14:anchorId="3C3C41C2" wp14:editId="6EB387BD">
            <wp:extent cx="2171700" cy="2895600"/>
            <wp:effectExtent l="0" t="0" r="0" b="0"/>
            <wp:docPr id="8" name="Рисунок 8" descr="http://f47-barto.blogs.donlib.ru/wp-content/uploads/sites/39/2020/09/va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47-barto.blogs.donlib.ru/wp-content/uploads/sites/39/2020/09/vas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12F3F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Василенко, И. Д. Солнечные часы : повести и рассказы / И. Д. Василенко. — Ростов- на-Дону : Ростовское  Книжное издательство, 1974. – 88 с. : ил.</w:t>
      </w:r>
    </w:p>
    <w:p w14:paraId="08EE7003" w14:textId="2CCA5C45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В книге «Солнечные часы» собраны лучшие произведения, написанные Иваном Дмитриевичем Василенко в годы Великой Отечественной войны. Они о ребятах, маленьких гражданах своей страны, которые в трудное для нее время стремятся принять самое активное участие в делах взрослых, в их борьбе с</w:t>
      </w:r>
      <w:r w:rsidR="000B6FB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</w:t>
      </w:r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lastRenderedPageBreak/>
        <w:t>фашистами.</w:t>
      </w:r>
      <w:r w:rsidRPr="0002548E">
        <w:rPr>
          <w:rFonts w:ascii="Arial" w:eastAsia="Times New Roman" w:hAnsi="Arial" w:cs="Arial"/>
          <w:sz w:val="27"/>
          <w:szCs w:val="27"/>
          <w:lang w:eastAsia="ru-RU"/>
        </w:rPr>
        <w:br/>
      </w:r>
      <w:r w:rsidRPr="0002548E"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 wp14:anchorId="786B5CCF" wp14:editId="49D47AD8">
            <wp:extent cx="2133600" cy="3057525"/>
            <wp:effectExtent l="0" t="0" r="0" b="9525"/>
            <wp:docPr id="9" name="Рисунок 9" descr="http://f47-barto.blogs.donlib.ru/wp-content/uploads/sites/39/2020/09/va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47-barto.blogs.donlib.ru/wp-content/uploads/sites/39/2020/09/vas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BDAB0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Василенко, И. Звёздочка : повесть / И. Василенко; рис. Е. Медведева. – М. : Детская литература, 1970. – 96 с. : ил.</w:t>
      </w:r>
    </w:p>
    <w:p w14:paraId="7F11633B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Повесть «Звездочка» — о жизни учащихся ремесленного училища — была удостоена Государственной премии СССР. Книга о Мите увлекательна и достоверна. Факты авторской биографии, реальные исторические события и писательский вымысел сплетены столь тесно, что переходы почти незаметны. Любовь и вера в человека, патриотизм, забота о молодом поколении, труд — темы, которые  прозвучали в повести «Звездочка».</w:t>
      </w:r>
    </w:p>
    <w:p w14:paraId="5918D1B5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 wp14:anchorId="77797DDE" wp14:editId="0ADE9FD8">
            <wp:extent cx="2305050" cy="3219450"/>
            <wp:effectExtent l="0" t="0" r="0" b="0"/>
            <wp:docPr id="10" name="Рисунок 10" descr="http://f47-barto.blogs.donlib.ru/wp-content/uploads/sites/39/2020/09/gubar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47-barto.blogs.donlib.ru/wp-content/uploads/sites/39/2020/09/gubarev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1EF96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lastRenderedPageBreak/>
        <w:t>Губарев Виталий Георгиевич</w:t>
      </w:r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  — </w:t>
      </w:r>
      <w:r w:rsidRPr="0002548E">
        <w:rPr>
          <w:rFonts w:ascii="Arial" w:eastAsia="Times New Roman" w:hAnsi="Arial" w:cs="Arial"/>
          <w:sz w:val="27"/>
          <w:szCs w:val="27"/>
          <w:lang w:eastAsia="ru-RU"/>
        </w:rPr>
        <w:t xml:space="preserve"> русский детский писатель, драматург, журналист. Наибольшую известность писателю принесли его повести-сказки «Королевство кривых зеркал», «Путешествие на Утреннюю Звезду», «Часы веков» и «В Тридевятом царстве», вошедшие в «золотой фонд» отечественной литературы для детей.</w:t>
      </w:r>
    </w:p>
    <w:p w14:paraId="1EC11760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sz w:val="27"/>
          <w:szCs w:val="27"/>
          <w:lang w:eastAsia="ru-RU"/>
        </w:rPr>
        <w:t>У фантазий Виталия Георгиевича Губарева есть важное достоинство, отличающее их от многих произведений для детей: его повести-сказки и сегодня понятны и современны</w:t>
      </w:r>
    </w:p>
    <w:p w14:paraId="70AA7518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 wp14:anchorId="19A6CE0E" wp14:editId="2F3BA57C">
            <wp:extent cx="2352675" cy="3048000"/>
            <wp:effectExtent l="0" t="0" r="9525" b="0"/>
            <wp:docPr id="11" name="Рисунок 11" descr="http://f47-barto.blogs.donlib.ru/wp-content/uploads/sites/39/2020/09/gu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47-barto.blogs.donlib.ru/wp-content/uploads/sites/39/2020/09/gub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B14E6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Губарев, В. Королевство кривых зеркал : повести-сказки / Виталий Губарев; </w:t>
      </w:r>
      <w:proofErr w:type="spellStart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худож</w:t>
      </w:r>
      <w:proofErr w:type="spellEnd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. Т. </w:t>
      </w:r>
      <w:proofErr w:type="spellStart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Прибыловская</w:t>
      </w:r>
      <w:proofErr w:type="spellEnd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. – М. : Советская Россия, 1990. – 176 с. : ил.</w:t>
      </w:r>
    </w:p>
    <w:p w14:paraId="7F3DAD11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Девочка по имени Оля, оказывается в королевстве кривых зеркал, знакомится со своим изображением. Девочки успели побывать королевскими пажами, освободили из Башни Смерти зеркальщика Гурда и в итоге победили злых и коварных </w:t>
      </w:r>
      <w:proofErr w:type="spellStart"/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Абажа</w:t>
      </w:r>
      <w:proofErr w:type="spellEnd"/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, </w:t>
      </w:r>
      <w:proofErr w:type="spellStart"/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Нушрока</w:t>
      </w:r>
      <w:proofErr w:type="spellEnd"/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и </w:t>
      </w:r>
      <w:proofErr w:type="spellStart"/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Анидаг</w:t>
      </w:r>
      <w:proofErr w:type="spellEnd"/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. Сказка учит тому, что неплохо бы иногда посмотреть на себя со стороны и увидеть свои недостатки, учит дружить, выручать друга в беде, быть храбрым, принимать решения.</w:t>
      </w:r>
    </w:p>
    <w:p w14:paraId="7C256C7E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noProof/>
          <w:sz w:val="27"/>
          <w:szCs w:val="27"/>
          <w:lang w:eastAsia="ru-RU"/>
        </w:rPr>
        <w:lastRenderedPageBreak/>
        <w:drawing>
          <wp:inline distT="0" distB="0" distL="0" distR="0" wp14:anchorId="1E485AF1" wp14:editId="58D5A1AC">
            <wp:extent cx="2276475" cy="3476625"/>
            <wp:effectExtent l="0" t="0" r="9525" b="9525"/>
            <wp:docPr id="12" name="Рисунок 12" descr="http://f47-barto.blogs.donlib.ru/wp-content/uploads/sites/39/2020/09/gu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f47-barto.blogs.donlib.ru/wp-content/uploads/sites/39/2020/09/gub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01FC6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Губарев, В. Трое на острове : повесть-сказка / Виталий Губарев; ил. И. Семенов. – М. : </w:t>
      </w:r>
      <w:proofErr w:type="spellStart"/>
      <w:r w:rsidRPr="0002548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Детгиз</w:t>
      </w:r>
      <w:proofErr w:type="spellEnd"/>
      <w:r w:rsidRPr="0002548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, 1959. — 94 с. : ил</w:t>
      </w:r>
      <w:r w:rsidRPr="0002548E">
        <w:rPr>
          <w:rFonts w:ascii="Arial" w:eastAsia="Times New Roman" w:hAnsi="Arial" w:cs="Arial"/>
          <w:sz w:val="27"/>
          <w:szCs w:val="27"/>
          <w:lang w:eastAsia="ru-RU"/>
        </w:rPr>
        <w:t>.</w:t>
      </w:r>
    </w:p>
    <w:p w14:paraId="5F8FCE76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Сказка об удивительных приключениях трёх ребят, попавших при помощи волшебного платка на необитаемый остров. Платок обладал необыкновенным свойством — осуществлять любые желания владельца, делать жизнь праздной и беззаботной, не требующей никакого труда. Ребята попробовали, конечно, воспользоваться этим свойством платка, а вот что из этого вышло, вы узнаете, прочитав книгу.</w:t>
      </w:r>
      <w:r w:rsidRPr="0002548E">
        <w:rPr>
          <w:rFonts w:ascii="Arial" w:eastAsia="Times New Roman" w:hAnsi="Arial" w:cs="Arial"/>
          <w:sz w:val="27"/>
          <w:szCs w:val="27"/>
          <w:lang w:eastAsia="ru-RU"/>
        </w:rPr>
        <w:br/>
      </w:r>
    </w:p>
    <w:p w14:paraId="2AF07569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noProof/>
          <w:sz w:val="27"/>
          <w:szCs w:val="27"/>
          <w:lang w:eastAsia="ru-RU"/>
        </w:rPr>
        <w:lastRenderedPageBreak/>
        <w:drawing>
          <wp:inline distT="0" distB="0" distL="0" distR="0" wp14:anchorId="16A82053" wp14:editId="4AECC5A7">
            <wp:extent cx="2343150" cy="3314700"/>
            <wp:effectExtent l="0" t="0" r="0" b="0"/>
            <wp:docPr id="13" name="Рисунок 13" descr="http://f47-barto.blogs.donlib.ru/wp-content/uploads/sites/39/2020/09/dkon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47-barto.blogs.donlib.ru/wp-content/uploads/sites/39/2020/09/dkonov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48E">
        <w:rPr>
          <w:rFonts w:ascii="Arial" w:eastAsia="Times New Roman" w:hAnsi="Arial" w:cs="Arial"/>
          <w:sz w:val="27"/>
          <w:szCs w:val="27"/>
          <w:lang w:eastAsia="ru-RU"/>
        </w:rPr>
        <w:t xml:space="preserve">Замечательный донской автор </w:t>
      </w:r>
      <w:r w:rsidRPr="0002548E"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t>Юрий Александрович Дьяконов</w:t>
      </w:r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</w:t>
      </w:r>
      <w:r w:rsidRPr="0002548E">
        <w:rPr>
          <w:rFonts w:ascii="Arial" w:eastAsia="Times New Roman" w:hAnsi="Arial" w:cs="Arial"/>
          <w:sz w:val="27"/>
          <w:szCs w:val="27"/>
          <w:lang w:eastAsia="ru-RU"/>
        </w:rPr>
        <w:t>стал писателем, уже имея за плечами большой опыт работы с детьми. Работа вожатого, организатора первых лагерей труда и отдыха для подростков, а затем и работа в школе подружили писателя с ребятами на всю жизнь. Книги писателя учат детей доброте и дружбе, взаимовыручке и заботе о ближнем.</w:t>
      </w:r>
      <w:r w:rsidRPr="0002548E">
        <w:rPr>
          <w:rFonts w:ascii="Arial" w:eastAsia="Times New Roman" w:hAnsi="Arial" w:cs="Arial"/>
          <w:sz w:val="27"/>
          <w:szCs w:val="27"/>
          <w:lang w:eastAsia="ru-RU"/>
        </w:rPr>
        <w:br/>
      </w:r>
      <w:r w:rsidRPr="0002548E">
        <w:rPr>
          <w:rFonts w:ascii="Arial" w:eastAsia="Times New Roman" w:hAnsi="Arial" w:cs="Arial"/>
          <w:sz w:val="27"/>
          <w:szCs w:val="27"/>
          <w:lang w:eastAsia="ru-RU"/>
        </w:rPr>
        <w:br/>
        <w:t>                 </w:t>
      </w:r>
    </w:p>
    <w:p w14:paraId="65D5103D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 wp14:anchorId="786765AA" wp14:editId="31B42E55">
            <wp:extent cx="2114550" cy="2952750"/>
            <wp:effectExtent l="0" t="0" r="0" b="0"/>
            <wp:docPr id="14" name="Рисунок 14" descr="http://f47-barto.blogs.donlib.ru/wp-content/uploads/sites/39/2020/09/dja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f47-barto.blogs.donlib.ru/wp-content/uploads/sites/39/2020/09/djak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CDEDC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Дьяконов, Ю. Рената : повесть / Юрий Дьяконов; рис. А. Хлебникова. – Ростов- на-Дону : Ростовское  Книжное  издательство, 1973. – 104 с. : ил.</w:t>
      </w:r>
    </w:p>
    <w:p w14:paraId="695E6A92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lastRenderedPageBreak/>
        <w:t>Это не фантастика, и не сказка. Маленькая Рената с семьей переезжает в новый дом, знакомится с соседями по дому и двору. Автор описывает старые ростовские улочки и дворы, компанию приятелей-мальчишек. В дворовых перипетиях юные читатели невольно находили себя. Повесть учит заботиться о своих близких и друзьях. Автор показывает, на какие глубокие чувства способны дети.</w:t>
      </w:r>
    </w:p>
    <w:p w14:paraId="662B5C45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 wp14:anchorId="68624B38" wp14:editId="1DEC831B">
            <wp:extent cx="2057400" cy="2971800"/>
            <wp:effectExtent l="0" t="0" r="0" b="0"/>
            <wp:docPr id="15" name="Рисунок 15" descr="http://f47-barto.blogs.donlib.ru/wp-content/uploads/sites/39/2020/09/dja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f47-barto.blogs.donlib.ru/wp-content/uploads/sites/39/2020/09/djak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FBF39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Дьяконов, Ю. Восемь волшебных желудей, или Приключения </w:t>
      </w:r>
      <w:proofErr w:type="spellStart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Желудинои</w:t>
      </w:r>
      <w:proofErr w:type="spellEnd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 его младших братьев : повесть-сказка / Юрий Дьяконов; рис. Г. Валькина. – М. : Детская литература, 1981. – 160 с. : ил.</w:t>
      </w:r>
    </w:p>
    <w:p w14:paraId="47D7C6B9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Сказочная история о маленькой девочке Жене и восьми волшебных желудях. Вы узнаете, как отважные герои боролись с пожаром в лесу, от кого спасали насекомых и птиц, что такое «Открытие Добрых Глаз» и почему так важно бережно относиться к природе.</w:t>
      </w:r>
    </w:p>
    <w:p w14:paraId="3BEF78F4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noProof/>
          <w:sz w:val="27"/>
          <w:szCs w:val="27"/>
          <w:lang w:eastAsia="ru-RU"/>
        </w:rPr>
        <w:lastRenderedPageBreak/>
        <w:drawing>
          <wp:inline distT="0" distB="0" distL="0" distR="0" wp14:anchorId="156E5B88" wp14:editId="45BA3723">
            <wp:extent cx="2105025" cy="3009900"/>
            <wp:effectExtent l="0" t="0" r="9525" b="0"/>
            <wp:docPr id="16" name="Рисунок 16" descr="http://f47-barto.blogs.donlib.ru/wp-content/uploads/sites/39/2020/09/zh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f47-barto.blogs.donlib.ru/wp-content/uploads/sites/39/2020/09/zhak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008FF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sz w:val="27"/>
          <w:szCs w:val="27"/>
          <w:lang w:eastAsia="ru-RU"/>
        </w:rPr>
        <w:t xml:space="preserve">С момента, когда </w:t>
      </w:r>
      <w:r w:rsidRPr="0002548E"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t>Вениамин Константинович Жак</w:t>
      </w:r>
      <w:r w:rsidRPr="0002548E">
        <w:rPr>
          <w:rFonts w:ascii="Arial" w:eastAsia="Times New Roman" w:hAnsi="Arial" w:cs="Arial"/>
          <w:sz w:val="27"/>
          <w:szCs w:val="27"/>
          <w:lang w:eastAsia="ru-RU"/>
        </w:rPr>
        <w:t xml:space="preserve"> научился читать и писать, он сочинял стихи, в юности осознал себя поэтом. Более полувека своей неуемной писательской деятельности служил он литературе.  Его стихи интересно читать «про себя» и хорошо декламировать вслух. Они звучные, музыкальные, запоминающиеся.</w:t>
      </w:r>
    </w:p>
    <w:p w14:paraId="35660F1B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sz w:val="27"/>
          <w:szCs w:val="27"/>
          <w:lang w:eastAsia="ru-RU"/>
        </w:rPr>
        <w:t xml:space="preserve">   Своим юным друзьям Жак, как напутствие в большую, интересную, взрослую жизнь, советует: </w:t>
      </w:r>
      <w:r w:rsidRPr="0002548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Человек — сильнее всех на свете! Как чудесно человеком быть!</w:t>
      </w:r>
    </w:p>
    <w:p w14:paraId="275E4B03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 wp14:anchorId="13E2258A" wp14:editId="65C6E138">
            <wp:extent cx="2105025" cy="2676525"/>
            <wp:effectExtent l="0" t="0" r="9525" b="9525"/>
            <wp:docPr id="17" name="Рисунок 17" descr="http://f47-barto.blogs.donlib.ru/wp-content/uploads/sites/39/2020/09/zha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f47-barto.blogs.donlib.ru/wp-content/uploads/sites/39/2020/09/zhak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08183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sz w:val="27"/>
          <w:szCs w:val="27"/>
          <w:lang w:eastAsia="ru-RU"/>
        </w:rPr>
        <w:t> </w:t>
      </w:r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Жак, В. Кто склевал звёзды / Вениамин Жак; предисл. И. П. </w:t>
      </w:r>
      <w:proofErr w:type="spellStart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Мотяшова</w:t>
      </w:r>
      <w:proofErr w:type="spellEnd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. – Ростов- на-Дону : Ростовское  Книжное издательство, 1974. – 136 с. : ил.</w:t>
      </w:r>
    </w:p>
    <w:p w14:paraId="62256D1B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Неожиданные ситуации, четкий ритм, задорный юмор — отличительные черты поэзии Жака. Стихи весёлые и немного </w:t>
      </w:r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lastRenderedPageBreak/>
        <w:t>грустные, забавные и серьёзные. Стихи про ребячьи игры и про труд взрослых. Про природу и про технику. В общем, про всё, чем интересна и замечательна жизнь.</w:t>
      </w:r>
    </w:p>
    <w:p w14:paraId="50D7A1F0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 wp14:anchorId="19BB0321" wp14:editId="3673BE0A">
            <wp:extent cx="2057400" cy="2781300"/>
            <wp:effectExtent l="0" t="0" r="0" b="0"/>
            <wp:docPr id="18" name="Рисунок 18" descr="http://f47-barto.blogs.donlib.ru/wp-content/uploads/sites/39/2020/09/zhak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f47-barto.blogs.donlib.ru/wp-content/uploads/sites/39/2020/09/zhak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C5B10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Жак, В. Мудрецы : забавные стихи для детей / Вениамин Жак; рис. В. Негоды. – Ростов- на-Дону : Ростовское  Книжное издательство, 1970. – 44 с. : ил.</w:t>
      </w:r>
    </w:p>
    <w:p w14:paraId="06EE5DB7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— Зачем собаке голова? Зачем собаке хвост? И совершенно «научные» мудрые ответы. Но Жак умел не только веселить и развлекать ребят, он умел говорить с детьми на серьезные темы. Детские лирические стихи наполнены солнечным светом, каплями дождя, золотом осени. </w:t>
      </w:r>
    </w:p>
    <w:p w14:paraId="018DF459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 wp14:anchorId="114E5031" wp14:editId="04671104">
            <wp:extent cx="2076450" cy="2895600"/>
            <wp:effectExtent l="0" t="0" r="0" b="0"/>
            <wp:docPr id="19" name="Рисунок 19" descr="http://f47-barto.blogs.donlib.ru/wp-content/uploads/sites/39/2020/09/korkishhen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f47-barto.blogs.donlib.ru/wp-content/uploads/sites/39/2020/09/korkishhenko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3BD05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sz w:val="27"/>
          <w:szCs w:val="27"/>
          <w:lang w:eastAsia="ru-RU"/>
        </w:rPr>
        <w:t xml:space="preserve">Говорят, что писатель начинается с удивления. Таким и был </w:t>
      </w:r>
      <w:proofErr w:type="spellStart"/>
      <w:r w:rsidRPr="0002548E"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t>Коркищенко</w:t>
      </w:r>
      <w:proofErr w:type="spellEnd"/>
      <w:r w:rsidRPr="0002548E"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t xml:space="preserve"> Алексей Абрамович.</w:t>
      </w:r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</w:t>
      </w:r>
      <w:r w:rsidRPr="0002548E">
        <w:rPr>
          <w:rFonts w:ascii="Arial" w:eastAsia="Times New Roman" w:hAnsi="Arial" w:cs="Arial"/>
          <w:sz w:val="27"/>
          <w:szCs w:val="27"/>
          <w:lang w:eastAsia="ru-RU"/>
        </w:rPr>
        <w:t xml:space="preserve">Почему течет-течет и не иссякает речка Кагальник? Кто научил только, что родившегося </w:t>
      </w:r>
      <w:r w:rsidRPr="0002548E">
        <w:rPr>
          <w:rFonts w:ascii="Arial" w:eastAsia="Times New Roman" w:hAnsi="Arial" w:cs="Arial"/>
          <w:sz w:val="27"/>
          <w:szCs w:val="27"/>
          <w:lang w:eastAsia="ru-RU"/>
        </w:rPr>
        <w:lastRenderedPageBreak/>
        <w:t>жеребенка находить свою мать… Может быть, писатель начался именно тогда, в детстве. А может быть чуточку позже, когда и он сам и жеребенок повзрослели. Когда впервые запряг мальчишка друга своих детских игр в борону, и к вечеру, устав ходить по мягкой вязкой пахоте, обессиленный, прислонился к потному лошадиному боку. Тогда и он сам и лошадь были друзьями…</w:t>
      </w:r>
    </w:p>
    <w:p w14:paraId="64D7359E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 wp14:anchorId="01047630" wp14:editId="2336B79A">
            <wp:extent cx="2247900" cy="2647950"/>
            <wp:effectExtent l="0" t="0" r="0" b="0"/>
            <wp:docPr id="20" name="Рисунок 20" descr="http://f47-barto.blogs.donlib.ru/wp-content/uploads/sites/39/2020/09/korki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f47-barto.blogs.donlib.ru/wp-content/uploads/sites/39/2020/09/korki5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0DAAC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proofErr w:type="spellStart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Коркищенко</w:t>
      </w:r>
      <w:proofErr w:type="spellEnd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, А. Старая лошадь Зина : повесть / Алексей </w:t>
      </w:r>
      <w:proofErr w:type="spellStart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Коркищенко</w:t>
      </w:r>
      <w:proofErr w:type="spellEnd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; </w:t>
      </w:r>
      <w:proofErr w:type="spellStart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худож</w:t>
      </w:r>
      <w:proofErr w:type="spellEnd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. Э. Д. </w:t>
      </w:r>
      <w:proofErr w:type="spellStart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Бобрешов</w:t>
      </w:r>
      <w:proofErr w:type="spellEnd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. – Ростов- на-Дону : Ростовское  Книжное издательство, 1988. – 112 с. : ил.</w:t>
      </w:r>
    </w:p>
    <w:p w14:paraId="0041BE06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Повесть о жизни сельских ребят, о том, как мальчик Троша сумел подружиться со строптивой лошадью Зиной, узнал ее биографию и вместе со своими друзьями сделал еще много добрых дел. Книга будет интересна  ребятам младшего школьного возраста.</w:t>
      </w:r>
      <w:r w:rsidRPr="0002548E">
        <w:rPr>
          <w:rFonts w:ascii="Arial" w:eastAsia="Times New Roman" w:hAnsi="Arial" w:cs="Arial"/>
          <w:sz w:val="27"/>
          <w:szCs w:val="27"/>
          <w:lang w:eastAsia="ru-RU"/>
        </w:rPr>
        <w:br/>
      </w:r>
    </w:p>
    <w:p w14:paraId="75238EDE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 wp14:anchorId="052E5037" wp14:editId="5CC7EE9C">
            <wp:extent cx="1962150" cy="2809875"/>
            <wp:effectExtent l="0" t="0" r="0" b="9525"/>
            <wp:docPr id="21" name="Рисунок 21" descr="http://f47-barto.blogs.donlib.ru/wp-content/uploads/sites/39/2020/09/korki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f47-barto.blogs.donlib.ru/wp-content/uploads/sites/39/2020/09/korki7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CDEAC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proofErr w:type="spellStart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lastRenderedPageBreak/>
        <w:t>Коркищенко</w:t>
      </w:r>
      <w:proofErr w:type="spellEnd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, А. День лошади : повести и рассказы / Алексей </w:t>
      </w:r>
      <w:proofErr w:type="spellStart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Коркищенко</w:t>
      </w:r>
      <w:proofErr w:type="spellEnd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. – Ростов- на-Дону : Ростовское Книжное издательство, 1986.</w:t>
      </w:r>
    </w:p>
    <w:p w14:paraId="046756A9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В сборнике подобраны истории для детей и подростков. Красивое описание природы, яркий деревенский колорит, разговоры по душам.</w:t>
      </w:r>
      <w:r w:rsidRPr="0002548E">
        <w:rPr>
          <w:rFonts w:ascii="Arial" w:eastAsia="Times New Roman" w:hAnsi="Arial" w:cs="Arial"/>
          <w:sz w:val="27"/>
          <w:szCs w:val="27"/>
          <w:lang w:eastAsia="ru-RU"/>
        </w:rPr>
        <w:br/>
      </w:r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Герои — люди и лошади казачьих станиц, В повести «Рыжая стая» основной рассказ — о спасении детьми и стариками племенного табуна кобылиц новой, буденновской породы от загребущих рук фашистов.</w:t>
      </w:r>
    </w:p>
    <w:p w14:paraId="0B7453B6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 wp14:anchorId="7D19C7B3" wp14:editId="610F0B45">
            <wp:extent cx="2238375" cy="3238500"/>
            <wp:effectExtent l="0" t="0" r="9525" b="0"/>
            <wp:docPr id="22" name="Рисунок 22" descr="http://f47-barto.blogs.donlib.ru/wp-content/uploads/sites/39/2020/09/lebeden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f47-barto.blogs.donlib.ru/wp-content/uploads/sites/39/2020/09/lebedenko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C1715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sz w:val="27"/>
          <w:szCs w:val="27"/>
          <w:lang w:eastAsia="ru-RU"/>
        </w:rPr>
        <w:t> </w:t>
      </w:r>
      <w:r w:rsidRPr="0002548E"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t>Лебеденко Пётр Васильевич</w:t>
      </w:r>
    </w:p>
    <w:p w14:paraId="32CE2951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sz w:val="27"/>
          <w:szCs w:val="27"/>
          <w:lang w:eastAsia="ru-RU"/>
        </w:rPr>
        <w:t> «Передо мной лежала чистая тетрадка, я никак не мог придумать, с чего начать. Конечно, начать надо было с войны – мы ведь все сюда пришли оттуда. Но все, что было на войне, сейчас казалось очень далеким. «Давным-давно это было». Именно эти слова первыми легли на бумагу. Откуда вдруг пришла такая мысль – не ведаю, но она пришла нежданно-негаданно: я напишу сказки! О милом моему сердцу Доне, о древнем Азове, о людях, которые любили свою донскую сторонушку так же, как любил и люблю ее я…»</w:t>
      </w:r>
    </w:p>
    <w:p w14:paraId="2A13D41B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noProof/>
          <w:sz w:val="27"/>
          <w:szCs w:val="27"/>
          <w:lang w:eastAsia="ru-RU"/>
        </w:rPr>
        <w:lastRenderedPageBreak/>
        <w:drawing>
          <wp:inline distT="0" distB="0" distL="0" distR="0" wp14:anchorId="19304FFA" wp14:editId="6D78F199">
            <wp:extent cx="2162175" cy="3390900"/>
            <wp:effectExtent l="0" t="0" r="9525" b="0"/>
            <wp:docPr id="23" name="Рисунок 23" descr="http://f47-barto.blogs.donlib.ru/wp-content/uploads/sites/39/2020/09/l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f47-barto.blogs.donlib.ru/wp-content/uploads/sites/39/2020/09/leb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CD4D1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Лебеденко, П. Сказки Тихого Дона / П. Лебеденко; рис. Н. Драгунова. – Ростов- на-Дону :  </w:t>
      </w:r>
      <w:proofErr w:type="spellStart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Ростовкнига</w:t>
      </w:r>
      <w:proofErr w:type="spellEnd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, 2012. – 96 с. : ил.</w:t>
      </w:r>
    </w:p>
    <w:p w14:paraId="483D3AEE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Сам Лебеденко говорил: «…Откуда вдруг пришла такая мысль – не ведаю, но она пришла нежданно-негаданно: я напишу сказки! О милом моему сердце Доне, о древнем Азове, о людях, которые любили свою донскую сторонку так же, как любил и люблю ее я …»</w:t>
      </w:r>
    </w:p>
    <w:p w14:paraId="700A909A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Все его произведения жизненно правдивы, наполнены любовью к своей родине, учат мужеству и отваге.  В каждой сказке – свой герой, своя мораль, свой нравственный урок.</w:t>
      </w:r>
    </w:p>
    <w:p w14:paraId="605A6379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 wp14:anchorId="53D97B3C" wp14:editId="595981FD">
            <wp:extent cx="2209800" cy="2867025"/>
            <wp:effectExtent l="0" t="0" r="0" b="9525"/>
            <wp:docPr id="24" name="Рисунок 24" descr="http://f47-barto.blogs.donlib.ru/wp-content/uploads/sites/39/2020/09/maj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f47-barto.blogs.donlib.ru/wp-content/uploads/sites/39/2020/09/majer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6F8CB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t>Наталья Андреевна Майер</w:t>
      </w:r>
    </w:p>
    <w:p w14:paraId="4EA3436F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sz w:val="27"/>
          <w:szCs w:val="27"/>
          <w:lang w:eastAsia="ru-RU"/>
        </w:rPr>
        <w:lastRenderedPageBreak/>
        <w:t>Автор о себе: В детстве я мечтала стать зоологом. В нашем дворе была всегда много собак и кошек, которых я подбирала на улице и приносила домой. Всем найдёнышам находилось место.</w:t>
      </w:r>
    </w:p>
    <w:p w14:paraId="685EE24C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sz w:val="27"/>
          <w:szCs w:val="27"/>
          <w:lang w:eastAsia="ru-RU"/>
        </w:rPr>
        <w:t>В 2002 году я вдруг начала писать стихи для детей: о животных, о жучках и паучках. В юности  не сумела отстоять своё желание стать зоологом, и моя мечта сбылась по-иному, через стихи…</w:t>
      </w:r>
    </w:p>
    <w:p w14:paraId="1B1C69CF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 wp14:anchorId="59DCB4E7" wp14:editId="0314F4A3">
            <wp:extent cx="2143125" cy="2581275"/>
            <wp:effectExtent l="0" t="0" r="9525" b="9525"/>
            <wp:docPr id="25" name="Рисунок 25" descr="http://f47-barto.blogs.donlib.ru/wp-content/uploads/sites/39/2020/09/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f47-barto.blogs.donlib.ru/wp-content/uploads/sites/39/2020/09/m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3E8C4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 </w:t>
      </w:r>
      <w:hyperlink r:id="rId29" w:history="1">
        <w:r w:rsidRPr="0002548E">
          <w:rPr>
            <w:rFonts w:ascii="Arial" w:eastAsia="Times New Roman" w:hAnsi="Arial" w:cs="Arial"/>
            <w:b/>
            <w:bCs/>
            <w:color w:val="000000"/>
            <w:sz w:val="27"/>
            <w:szCs w:val="27"/>
            <w:u w:val="single"/>
            <w:lang w:eastAsia="ru-RU"/>
          </w:rPr>
          <w:t>Майер</w:t>
        </w:r>
      </w:hyperlink>
      <w:r w:rsidRPr="0002548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, Н. Азбука в загадках / Н. Майер — Ростов-на-Дону : Издательский дом  «</w:t>
      </w:r>
      <w:proofErr w:type="spellStart"/>
      <w:r w:rsidRPr="0002548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fldChar w:fldCharType="begin"/>
      </w:r>
      <w:r w:rsidRPr="0002548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instrText xml:space="preserve"> HYPERLINK "https://www.labirint.ru/pubhouse/108/" </w:instrText>
      </w:r>
      <w:r w:rsidRPr="0002548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fldChar w:fldCharType="separate"/>
      </w:r>
      <w:r w:rsidRPr="0002548E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Проф</w:t>
      </w:r>
      <w:proofErr w:type="spellEnd"/>
      <w:r w:rsidRPr="0002548E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-Пресс</w:t>
      </w:r>
      <w:r w:rsidRPr="0002548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fldChar w:fldCharType="end"/>
      </w:r>
      <w:r w:rsidRPr="0002548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», 2017. – 6 с. : ил. Серия: Книжки на картоне </w:t>
      </w:r>
      <w:proofErr w:type="spellStart"/>
      <w:r w:rsidRPr="0002548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цельнокрытые</w:t>
      </w:r>
      <w:proofErr w:type="spellEnd"/>
    </w:p>
    <w:p w14:paraId="12D57462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 Яркая красивая «Азбука в загадках» Натальи Майер, в книге написаны не большие стишки-загадки, в скобках написаны отгадки.</w:t>
      </w:r>
    </w:p>
    <w:p w14:paraId="21DE8A87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Она имеет красивые красочные картинки, которые и являются отгадками к загадкам, ребенку сразу понятно, о чем идёт речь.</w:t>
      </w:r>
    </w:p>
    <w:p w14:paraId="717515FC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 wp14:anchorId="55F9C836" wp14:editId="6A82A5E5">
            <wp:extent cx="1933575" cy="2743200"/>
            <wp:effectExtent l="0" t="0" r="9525" b="0"/>
            <wp:docPr id="26" name="Рисунок 26" descr="http://f47-barto.blogs.donlib.ru/wp-content/uploads/sites/39/2020/09/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f47-barto.blogs.donlib.ru/wp-content/uploads/sites/39/2020/09/m2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9668C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b/>
          <w:bCs/>
          <w:color w:val="333300"/>
          <w:sz w:val="27"/>
          <w:szCs w:val="27"/>
          <w:lang w:eastAsia="ru-RU"/>
        </w:rPr>
        <w:lastRenderedPageBreak/>
        <w:t xml:space="preserve">Майер Н. </w:t>
      </w:r>
      <w:hyperlink r:id="rId31" w:history="1">
        <w:proofErr w:type="spellStart"/>
        <w:r w:rsidRPr="0002548E">
          <w:rPr>
            <w:rFonts w:ascii="Arial" w:eastAsia="Times New Roman" w:hAnsi="Arial" w:cs="Arial"/>
            <w:b/>
            <w:bCs/>
            <w:color w:val="333300"/>
            <w:sz w:val="27"/>
            <w:szCs w:val="27"/>
            <w:u w:val="single"/>
            <w:lang w:eastAsia="ru-RU"/>
          </w:rPr>
          <w:t>Муркина</w:t>
        </w:r>
        <w:proofErr w:type="spellEnd"/>
      </w:hyperlink>
      <w:r w:rsidRPr="0002548E">
        <w:rPr>
          <w:rFonts w:ascii="Arial" w:eastAsia="Times New Roman" w:hAnsi="Arial" w:cs="Arial"/>
          <w:b/>
          <w:bCs/>
          <w:color w:val="333300"/>
          <w:sz w:val="27"/>
          <w:szCs w:val="27"/>
          <w:lang w:eastAsia="ru-RU"/>
        </w:rPr>
        <w:t xml:space="preserve"> семья / Н. Майер — Ростов-на-Дону : Издательский дом  «</w:t>
      </w:r>
      <w:proofErr w:type="spellStart"/>
      <w:r w:rsidRPr="0002548E">
        <w:rPr>
          <w:rFonts w:ascii="Arial" w:eastAsia="Times New Roman" w:hAnsi="Arial" w:cs="Arial"/>
          <w:b/>
          <w:bCs/>
          <w:color w:val="333300"/>
          <w:sz w:val="27"/>
          <w:szCs w:val="27"/>
          <w:lang w:eastAsia="ru-RU"/>
        </w:rPr>
        <w:fldChar w:fldCharType="begin"/>
      </w:r>
      <w:r w:rsidRPr="0002548E">
        <w:rPr>
          <w:rFonts w:ascii="Arial" w:eastAsia="Times New Roman" w:hAnsi="Arial" w:cs="Arial"/>
          <w:b/>
          <w:bCs/>
          <w:color w:val="333300"/>
          <w:sz w:val="27"/>
          <w:szCs w:val="27"/>
          <w:lang w:eastAsia="ru-RU"/>
        </w:rPr>
        <w:instrText xml:space="preserve"> HYPERLINK "https://www.labirint.ru/pubhouse/108/" </w:instrText>
      </w:r>
      <w:r w:rsidRPr="0002548E">
        <w:rPr>
          <w:rFonts w:ascii="Arial" w:eastAsia="Times New Roman" w:hAnsi="Arial" w:cs="Arial"/>
          <w:b/>
          <w:bCs/>
          <w:color w:val="333300"/>
          <w:sz w:val="27"/>
          <w:szCs w:val="27"/>
          <w:lang w:eastAsia="ru-RU"/>
        </w:rPr>
        <w:fldChar w:fldCharType="separate"/>
      </w:r>
      <w:r w:rsidRPr="0002548E">
        <w:rPr>
          <w:rFonts w:ascii="Arial" w:eastAsia="Times New Roman" w:hAnsi="Arial" w:cs="Arial"/>
          <w:b/>
          <w:bCs/>
          <w:color w:val="333300"/>
          <w:sz w:val="27"/>
          <w:szCs w:val="27"/>
          <w:u w:val="single"/>
          <w:lang w:eastAsia="ru-RU"/>
        </w:rPr>
        <w:t>Проф</w:t>
      </w:r>
      <w:proofErr w:type="spellEnd"/>
      <w:r w:rsidRPr="0002548E">
        <w:rPr>
          <w:rFonts w:ascii="Arial" w:eastAsia="Times New Roman" w:hAnsi="Arial" w:cs="Arial"/>
          <w:b/>
          <w:bCs/>
          <w:color w:val="333300"/>
          <w:sz w:val="27"/>
          <w:szCs w:val="27"/>
          <w:u w:val="single"/>
          <w:lang w:eastAsia="ru-RU"/>
        </w:rPr>
        <w:t>-Пресс</w:t>
      </w:r>
      <w:r w:rsidRPr="0002548E">
        <w:rPr>
          <w:rFonts w:ascii="Arial" w:eastAsia="Times New Roman" w:hAnsi="Arial" w:cs="Arial"/>
          <w:b/>
          <w:bCs/>
          <w:color w:val="333300"/>
          <w:sz w:val="27"/>
          <w:szCs w:val="27"/>
          <w:lang w:eastAsia="ru-RU"/>
        </w:rPr>
        <w:fldChar w:fldCharType="end"/>
      </w:r>
      <w:r w:rsidRPr="0002548E">
        <w:rPr>
          <w:rFonts w:ascii="Arial" w:eastAsia="Times New Roman" w:hAnsi="Arial" w:cs="Arial"/>
          <w:b/>
          <w:bCs/>
          <w:color w:val="333300"/>
          <w:sz w:val="27"/>
          <w:szCs w:val="27"/>
          <w:lang w:eastAsia="ru-RU"/>
        </w:rPr>
        <w:t xml:space="preserve">», 2006. – 10 с. : ил.  Раздел: </w:t>
      </w:r>
      <w:hyperlink r:id="rId32" w:history="1">
        <w:r w:rsidRPr="0002548E">
          <w:rPr>
            <w:rFonts w:ascii="Arial" w:eastAsia="Times New Roman" w:hAnsi="Arial" w:cs="Arial"/>
            <w:b/>
            <w:bCs/>
            <w:color w:val="333300"/>
            <w:sz w:val="27"/>
            <w:szCs w:val="27"/>
            <w:u w:val="single"/>
            <w:lang w:eastAsia="ru-RU"/>
          </w:rPr>
          <w:t>Для самых маленьких</w:t>
        </w:r>
      </w:hyperlink>
    </w:p>
    <w:p w14:paraId="363FE865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Стихотворения про животных для самых маленьких.</w:t>
      </w:r>
      <w:r w:rsidRPr="0002548E">
        <w:rPr>
          <w:rFonts w:ascii="Arial" w:eastAsia="Times New Roman" w:hAnsi="Arial" w:cs="Arial"/>
          <w:sz w:val="27"/>
          <w:szCs w:val="27"/>
          <w:lang w:eastAsia="ru-RU"/>
        </w:rPr>
        <w:br/>
      </w:r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Красочные цветные иллюстрации. </w:t>
      </w:r>
      <w:r w:rsidRPr="0002548E">
        <w:rPr>
          <w:rFonts w:ascii="Arial" w:eastAsia="Times New Roman" w:hAnsi="Arial" w:cs="Arial"/>
          <w:sz w:val="27"/>
          <w:szCs w:val="27"/>
          <w:lang w:eastAsia="ru-RU"/>
        </w:rPr>
        <w:br/>
      </w:r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«</w:t>
      </w:r>
      <w:proofErr w:type="spellStart"/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Муркина</w:t>
      </w:r>
      <w:proofErr w:type="spellEnd"/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семья» рассказывает о представителях семейства кошачьих. Яркие рисунки очень нравятся малышам.</w:t>
      </w:r>
    </w:p>
    <w:p w14:paraId="4CC334DF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sz w:val="27"/>
          <w:szCs w:val="27"/>
          <w:lang w:eastAsia="ru-RU"/>
        </w:rPr>
        <w:t> </w:t>
      </w:r>
    </w:p>
    <w:p w14:paraId="77D0221B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 wp14:anchorId="312330B6" wp14:editId="2E108CE3">
            <wp:extent cx="1885950" cy="2676525"/>
            <wp:effectExtent l="0" t="0" r="0" b="9525"/>
            <wp:docPr id="27" name="Рисунок 27" descr="http://f47-barto.blogs.donlib.ru/wp-content/uploads/sites/39/2020/09/pavl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f47-barto.blogs.donlib.ru/wp-content/uploads/sites/39/2020/09/pavlova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95083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sz w:val="27"/>
          <w:szCs w:val="27"/>
          <w:lang w:eastAsia="ru-RU"/>
        </w:rPr>
        <w:t xml:space="preserve">Ученый-биолог и известная детская писательница </w:t>
      </w:r>
      <w:r w:rsidRPr="0002548E"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t>Павлова Нина Михайловна</w:t>
      </w:r>
      <w:r w:rsidRPr="0002548E">
        <w:rPr>
          <w:rFonts w:ascii="Arial" w:eastAsia="Times New Roman" w:hAnsi="Arial" w:cs="Arial"/>
          <w:sz w:val="27"/>
          <w:szCs w:val="27"/>
          <w:lang w:eastAsia="ru-RU"/>
        </w:rPr>
        <w:t>.  О ней говорили, что пишет она зеленым пером, в котором помещаются все травы, которые есть на свете, все цветы и даже деревья. С веточками, листочками, гусеницами и птицами. Мы раскрываем её книжки – и вдруг цветы заговорили с ветерком, с насекомыми. И самое удивительное в этих книжках, что мы с вами нисколько этому не удивились, будто давно понимаем язык растений, крохотных животных и сами умеем говорить на их языке.</w:t>
      </w:r>
    </w:p>
    <w:p w14:paraId="0E5257E2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noProof/>
          <w:sz w:val="27"/>
          <w:szCs w:val="27"/>
          <w:lang w:eastAsia="ru-RU"/>
        </w:rPr>
        <w:lastRenderedPageBreak/>
        <w:drawing>
          <wp:inline distT="0" distB="0" distL="0" distR="0" wp14:anchorId="4BF9A0FA" wp14:editId="42A17FB8">
            <wp:extent cx="1905000" cy="2505075"/>
            <wp:effectExtent l="0" t="0" r="0" b="9525"/>
            <wp:docPr id="28" name="Рисунок 28" descr="http://f47-barto.blogs.donlib.ru/wp-content/uploads/sites/39/2020/09/pav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f47-barto.blogs.donlib.ru/wp-content/uploads/sites/39/2020/09/pav3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2259D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Павлова, Н. Загадки цветов : научно-художественная книга / Н. Павлова. – Ленинград : Детская литература, 1977. – 95 с. : ил.</w:t>
      </w:r>
    </w:p>
    <w:p w14:paraId="5569A777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sz w:val="27"/>
          <w:szCs w:val="27"/>
          <w:lang w:eastAsia="ru-RU"/>
        </w:rPr>
        <w:t> </w:t>
      </w:r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Вместе с ребёнком автор удивляется и радуется, смотрит на мир его глазами и потому видит в природе то, что может быть скрыто от других. Юного читателя непременно увлечёт жизнь растений, он сам поставит вопросы и пойдёт за ответом к растениям. Он обязательно почувствует, что прочитанная книжка зовёт его в мир неизвестного, в мир загадок природы.</w:t>
      </w:r>
    </w:p>
    <w:p w14:paraId="514A593F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 wp14:anchorId="48AD9B12" wp14:editId="4722EA97">
            <wp:extent cx="2114550" cy="2867025"/>
            <wp:effectExtent l="0" t="0" r="0" b="9525"/>
            <wp:docPr id="29" name="Рисунок 29" descr="http://f47-barto.blogs.donlib.ru/wp-content/uploads/sites/39/2020/09/pav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f47-barto.blogs.donlib.ru/wp-content/uploads/sites/39/2020/09/pav1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E97A3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Павлова, Н. Жёлтый, белый, лиловый / Нина Павлова; рис. В. </w:t>
      </w:r>
      <w:proofErr w:type="spellStart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Алфеевского</w:t>
      </w:r>
      <w:proofErr w:type="spellEnd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. – СПб. ; М. : Речь, 2015. — 23 с. : ил. – (Любимая мамина книжка).</w:t>
      </w:r>
    </w:p>
    <w:p w14:paraId="5E1C0235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Сколько на свете разных цветов и травок! О чём они переговариваются друг с другом? Чем хвастаются, чему радуются, а от чего огорчаются? Какую историю расскажет подмаренник, </w:t>
      </w:r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lastRenderedPageBreak/>
        <w:t>гусиный лук или травка Пупавка? Легко и увлекательно написанные истории перенесут маленького читателя в такой знакомый, но полный загадок и неожиданных открытий мир разноцветных травок и их соседей.</w:t>
      </w:r>
    </w:p>
    <w:p w14:paraId="738D9BB8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 wp14:anchorId="218E6FA9" wp14:editId="705E60D6">
            <wp:extent cx="1962150" cy="2562225"/>
            <wp:effectExtent l="0" t="0" r="0" b="9525"/>
            <wp:docPr id="30" name="Рисунок 30" descr="http://f47-barto.blogs.donlib.ru/wp-content/uploads/sites/39/2020/09/suhan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f47-barto.blogs.donlib.ru/wp-content/uploads/sites/39/2020/09/suhanova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BD456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sz w:val="27"/>
          <w:szCs w:val="27"/>
          <w:lang w:eastAsia="ru-RU"/>
        </w:rPr>
        <w:t xml:space="preserve">На вопрос, как она стала писателем, </w:t>
      </w:r>
      <w:r w:rsidRPr="0002548E"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t>Наталья Алексеевна Суханова</w:t>
      </w:r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</w:t>
      </w:r>
      <w:r w:rsidRPr="0002548E">
        <w:rPr>
          <w:rFonts w:ascii="Arial" w:eastAsia="Times New Roman" w:hAnsi="Arial" w:cs="Arial"/>
          <w:sz w:val="27"/>
          <w:szCs w:val="27"/>
          <w:lang w:eastAsia="ru-RU"/>
        </w:rPr>
        <w:t>отвечала историей из детства. В доме, куда переехала их семья, она нашла книгу. В ней не было ни начала, ни конца — страницы отсутствовали. Девочка решила, что книга волшебная, и сама придумала ей продолжение.</w:t>
      </w:r>
    </w:p>
    <w:p w14:paraId="672DAFB2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sz w:val="27"/>
          <w:szCs w:val="27"/>
          <w:lang w:eastAsia="ru-RU"/>
        </w:rPr>
        <w:t>Так и повелось,  если скучная была книга – «додумывала» её так, чтобы было интересней – в её, конечно, понимании. То есть, она была писательницей ещё с детства, только мысленно.</w:t>
      </w:r>
    </w:p>
    <w:p w14:paraId="5EBA324E" w14:textId="77777777" w:rsidR="0002548E" w:rsidRPr="000B6FBE" w:rsidRDefault="0002548E" w:rsidP="0002548E">
      <w:pPr>
        <w:spacing w:after="240" w:line="240" w:lineRule="auto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0B6FBE">
        <w:rPr>
          <w:rFonts w:ascii="Arial" w:eastAsia="Times New Roman" w:hAnsi="Arial" w:cs="Arial"/>
          <w:b/>
          <w:bCs/>
          <w:noProof/>
          <w:sz w:val="27"/>
          <w:szCs w:val="27"/>
          <w:lang w:eastAsia="ru-RU"/>
        </w:rPr>
        <w:drawing>
          <wp:inline distT="0" distB="0" distL="0" distR="0" wp14:anchorId="6FB5E5A7" wp14:editId="303837DF">
            <wp:extent cx="2143125" cy="2695575"/>
            <wp:effectExtent l="0" t="0" r="9525" b="9525"/>
            <wp:docPr id="31" name="Рисунок 31" descr="http://f47-barto.blogs.donlib.ru/wp-content/uploads/sites/39/2020/09/su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f47-barto.blogs.donlib.ru/wp-content/uploads/sites/39/2020/09/suh1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8B0BB" w14:textId="77777777" w:rsidR="0002548E" w:rsidRPr="000B6FBE" w:rsidRDefault="0002548E" w:rsidP="0002548E">
      <w:pPr>
        <w:spacing w:after="240" w:line="240" w:lineRule="auto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Суханова, Н. В пещерах </w:t>
      </w:r>
      <w:proofErr w:type="spellStart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мурозавра</w:t>
      </w:r>
      <w:proofErr w:type="spellEnd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: фантастическая повесть с приключениями / Наталья Суханова; рис. Н. А. Драгунова. — Ростов н/Д : Книжное издательство, 1978. – 128 с. : ил.</w:t>
      </w:r>
    </w:p>
    <w:p w14:paraId="3C10B9F8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lastRenderedPageBreak/>
        <w:t xml:space="preserve">В книге рассказывается о мальчике </w:t>
      </w:r>
      <w:proofErr w:type="spellStart"/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Фимке</w:t>
      </w:r>
      <w:proofErr w:type="spellEnd"/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, который решил пробраться в муравейник, чтобы подтвердить свои научные догадки. С помощью уменьшительных таблеток он так и сделал. На помощь «ученому» бросились его юные и взрослые друзья.</w:t>
      </w:r>
    </w:p>
    <w:p w14:paraId="68BB363C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 wp14:anchorId="77C437C1" wp14:editId="3D9BEDD6">
            <wp:extent cx="2305050" cy="3086100"/>
            <wp:effectExtent l="0" t="0" r="0" b="0"/>
            <wp:docPr id="32" name="Рисунок 32" descr="http://f47-barto.blogs.donlib.ru/wp-content/uploads/sites/39/2020/09/suh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f47-barto.blogs.donlib.ru/wp-content/uploads/sites/39/2020/09/suh2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C7F26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Суханова, Н. Сказка о </w:t>
      </w:r>
      <w:proofErr w:type="spellStart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Юппи</w:t>
      </w:r>
      <w:proofErr w:type="spellEnd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/ Наталья Суханова; </w:t>
      </w:r>
      <w:proofErr w:type="spellStart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худож</w:t>
      </w:r>
      <w:proofErr w:type="spellEnd"/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. Д. А. Брюханов. – Ростов н/Д : Книжное издательство, 1984. – 144 с. : ил.</w:t>
      </w:r>
    </w:p>
    <w:p w14:paraId="6D46CF76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proofErr w:type="spellStart"/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Юппи</w:t>
      </w:r>
      <w:proofErr w:type="spellEnd"/>
      <w:r w:rsidRPr="0002548E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, главный герой сказочной повести — маленький симпатичный зверек, исключительно редкий, прямо-таки единственный в своем роде, а потому очень одинокий. Он отправляется в путешествие, чтобы найти свою маму. И ищет ответы на очень серьезные и сложные вопросы.</w:t>
      </w:r>
    </w:p>
    <w:p w14:paraId="5091C90B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ВЫБИРАЙТЕ НАИБОЛЕЕ ПОНРАВИВШИЕСЯ КНИГИ  И ЧИТАЙТЕ!</w:t>
      </w:r>
    </w:p>
    <w:p w14:paraId="03DA897C" w14:textId="77777777" w:rsidR="0002548E" w:rsidRPr="0002548E" w:rsidRDefault="0002548E" w:rsidP="0002548E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02548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ЧТЕНИЕ КНИГ ДРУЗЬЯ — ЭТО УДИВИТЕЛЬНОЕ ЗАНЯТИЕ…</w:t>
      </w:r>
    </w:p>
    <w:p w14:paraId="71D90F65" w14:textId="6E777DCF" w:rsidR="0002548E" w:rsidRPr="0002548E" w:rsidRDefault="0002548E" w:rsidP="0002548E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p w14:paraId="036D5BB5" w14:textId="77777777" w:rsidR="00336126" w:rsidRDefault="00336126"/>
    <w:sectPr w:rsidR="00336126" w:rsidSect="000B6FBE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555D21"/>
    <w:multiLevelType w:val="multilevel"/>
    <w:tmpl w:val="FE8E1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548E"/>
    <w:rsid w:val="0002548E"/>
    <w:rsid w:val="000B6FBE"/>
    <w:rsid w:val="00336126"/>
    <w:rsid w:val="00DD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EA6B2"/>
  <w15:docId w15:val="{8A51AA0E-90AF-4A6E-BE07-433C0EFF5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4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88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5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8013">
              <w:marLeft w:val="0"/>
              <w:marRight w:val="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45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91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77763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87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76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30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92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52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3052262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16010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681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21" Type="http://schemas.openxmlformats.org/officeDocument/2006/relationships/image" Target="media/image17.jpeg"/><Relationship Id="rId34" Type="http://schemas.openxmlformats.org/officeDocument/2006/relationships/image" Target="media/image2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hyperlink" Target="https://www.labirint.ru/authors/41521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hyperlink" Target="https://wcbook.ru/catalog/127-dlya-samyx-malenkix" TargetMode="External"/><Relationship Id="rId37" Type="http://schemas.openxmlformats.org/officeDocument/2006/relationships/image" Target="media/image30.jpe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2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hyperlink" Target="https://wcbook.ru/author/42526-majer-nataly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5.jpeg"/><Relationship Id="rId35" Type="http://schemas.openxmlformats.org/officeDocument/2006/relationships/image" Target="media/image28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2283</Words>
  <Characters>13014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Тамара Веселова</cp:lastModifiedBy>
  <cp:revision>4</cp:revision>
  <dcterms:created xsi:type="dcterms:W3CDTF">2021-04-12T04:58:00Z</dcterms:created>
  <dcterms:modified xsi:type="dcterms:W3CDTF">2021-04-13T09:26:00Z</dcterms:modified>
</cp:coreProperties>
</file>