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Pr="008B077D" w:rsidRDefault="00D043A2">
      <w:pPr>
        <w:ind w:right="-139"/>
        <w:jc w:val="center"/>
        <w:rPr>
          <w:sz w:val="24"/>
          <w:szCs w:val="24"/>
        </w:rPr>
      </w:pPr>
      <w:r w:rsidRPr="008B077D"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Pr="008B077D" w:rsidRDefault="00D043A2">
      <w:pPr>
        <w:ind w:right="-139"/>
        <w:jc w:val="center"/>
        <w:rPr>
          <w:sz w:val="24"/>
          <w:szCs w:val="24"/>
        </w:rPr>
      </w:pPr>
      <w:r w:rsidRPr="008B077D"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Pr="008B077D" w:rsidRDefault="00EA57FB">
      <w:pPr>
        <w:spacing w:line="20" w:lineRule="exact"/>
        <w:rPr>
          <w:sz w:val="24"/>
          <w:szCs w:val="24"/>
        </w:rPr>
      </w:pPr>
    </w:p>
    <w:p w:rsidR="00646C18" w:rsidRPr="008B077D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Pr="008B077D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10338" w:type="dxa"/>
        <w:tblInd w:w="260" w:type="dxa"/>
        <w:tblLayout w:type="fixed"/>
        <w:tblLook w:val="04A0"/>
      </w:tblPr>
      <w:tblGrid>
        <w:gridCol w:w="1910"/>
        <w:gridCol w:w="8428"/>
      </w:tblGrid>
      <w:tr w:rsidR="00807CA7" w:rsidRPr="008B077D" w:rsidTr="00E433A3">
        <w:tc>
          <w:tcPr>
            <w:tcW w:w="1910" w:type="dxa"/>
            <w:vAlign w:val="bottom"/>
          </w:tcPr>
          <w:p w:rsidR="00807CA7" w:rsidRPr="008B077D" w:rsidRDefault="00807CA7" w:rsidP="00C051BA">
            <w:pPr>
              <w:spacing w:line="268" w:lineRule="exact"/>
              <w:ind w:left="120"/>
              <w:rPr>
                <w:sz w:val="24"/>
                <w:szCs w:val="24"/>
              </w:rPr>
            </w:pPr>
            <w:r w:rsidRPr="008B077D"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8428" w:type="dxa"/>
          </w:tcPr>
          <w:p w:rsidR="00807CA7" w:rsidRPr="008B077D" w:rsidRDefault="00807CA7" w:rsidP="00E433A3">
            <w:pPr>
              <w:spacing w:line="232" w:lineRule="auto"/>
              <w:ind w:left="-51"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8B077D">
              <w:rPr>
                <w:rFonts w:eastAsia="Times New Roman"/>
                <w:sz w:val="24"/>
                <w:szCs w:val="24"/>
              </w:rPr>
              <w:t>Плямина</w:t>
            </w:r>
            <w:proofErr w:type="spellEnd"/>
            <w:r w:rsidRPr="008B077D">
              <w:rPr>
                <w:rFonts w:eastAsia="Times New Roman"/>
                <w:sz w:val="24"/>
                <w:szCs w:val="24"/>
              </w:rPr>
              <w:t xml:space="preserve"> Таисия Евгеньевна</w:t>
            </w:r>
          </w:p>
        </w:tc>
      </w:tr>
      <w:tr w:rsidR="00807CA7" w:rsidRPr="008B077D" w:rsidTr="00E433A3">
        <w:tc>
          <w:tcPr>
            <w:tcW w:w="1910" w:type="dxa"/>
            <w:vAlign w:val="bottom"/>
          </w:tcPr>
          <w:p w:rsidR="00807CA7" w:rsidRPr="008B077D" w:rsidRDefault="00807CA7" w:rsidP="00C051BA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8B077D"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8428" w:type="dxa"/>
          </w:tcPr>
          <w:p w:rsidR="00807CA7" w:rsidRPr="008B077D" w:rsidRDefault="00807CA7" w:rsidP="00E433A3">
            <w:pPr>
              <w:spacing w:line="232" w:lineRule="auto"/>
              <w:ind w:left="-51" w:right="120"/>
              <w:jc w:val="both"/>
              <w:rPr>
                <w:rFonts w:eastAsia="Times New Roman"/>
                <w:sz w:val="24"/>
                <w:szCs w:val="24"/>
              </w:rPr>
            </w:pPr>
            <w:r w:rsidRPr="008B077D">
              <w:rPr>
                <w:rFonts w:eastAsia="Times New Roman"/>
                <w:sz w:val="24"/>
                <w:szCs w:val="24"/>
              </w:rPr>
              <w:t>география</w:t>
            </w:r>
          </w:p>
        </w:tc>
      </w:tr>
      <w:tr w:rsidR="00807CA7" w:rsidRPr="008B077D" w:rsidTr="00E433A3">
        <w:tc>
          <w:tcPr>
            <w:tcW w:w="1910" w:type="dxa"/>
            <w:vAlign w:val="bottom"/>
          </w:tcPr>
          <w:p w:rsidR="00807CA7" w:rsidRPr="008B077D" w:rsidRDefault="00807CA7" w:rsidP="00C051BA">
            <w:pPr>
              <w:spacing w:line="265" w:lineRule="exact"/>
              <w:ind w:left="120"/>
              <w:rPr>
                <w:sz w:val="24"/>
                <w:szCs w:val="24"/>
              </w:rPr>
            </w:pPr>
            <w:r w:rsidRPr="008B077D"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428" w:type="dxa"/>
          </w:tcPr>
          <w:p w:rsidR="00807CA7" w:rsidRPr="008B077D" w:rsidRDefault="00807CA7" w:rsidP="00E433A3">
            <w:pPr>
              <w:spacing w:line="232" w:lineRule="auto"/>
              <w:ind w:left="-51" w:right="120"/>
              <w:jc w:val="both"/>
              <w:rPr>
                <w:rFonts w:eastAsia="Times New Roman"/>
                <w:sz w:val="24"/>
                <w:szCs w:val="24"/>
              </w:rPr>
            </w:pPr>
            <w:r w:rsidRPr="008B077D">
              <w:rPr>
                <w:rFonts w:eastAsia="Times New Roman"/>
                <w:sz w:val="24"/>
                <w:szCs w:val="24"/>
                <w:lang w:val="en-US"/>
              </w:rPr>
              <w:t>8</w:t>
            </w:r>
            <w:r w:rsidRPr="008B077D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807CA7" w:rsidRPr="008B077D" w:rsidTr="00E433A3">
        <w:tc>
          <w:tcPr>
            <w:tcW w:w="1910" w:type="dxa"/>
            <w:vAlign w:val="bottom"/>
          </w:tcPr>
          <w:p w:rsidR="00807CA7" w:rsidRPr="008B077D" w:rsidRDefault="00807CA7" w:rsidP="00C051BA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8B077D"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8428" w:type="dxa"/>
          </w:tcPr>
          <w:p w:rsidR="00807CA7" w:rsidRPr="008B077D" w:rsidRDefault="00807CA7" w:rsidP="001D6500">
            <w:pPr>
              <w:spacing w:line="232" w:lineRule="auto"/>
              <w:ind w:left="-51" w:right="120"/>
              <w:jc w:val="both"/>
              <w:rPr>
                <w:rFonts w:eastAsia="Times New Roman"/>
                <w:sz w:val="24"/>
                <w:szCs w:val="24"/>
              </w:rPr>
            </w:pPr>
            <w:r w:rsidRPr="008B077D">
              <w:rPr>
                <w:rFonts w:eastAsia="Times New Roman"/>
                <w:sz w:val="24"/>
                <w:szCs w:val="24"/>
              </w:rPr>
              <w:t>2</w:t>
            </w:r>
            <w:r w:rsidR="001D6500" w:rsidRPr="008B077D">
              <w:rPr>
                <w:rFonts w:eastAsia="Times New Roman"/>
                <w:sz w:val="24"/>
                <w:szCs w:val="24"/>
                <w:lang w:val="en-US"/>
              </w:rPr>
              <w:t>7</w:t>
            </w:r>
            <w:r w:rsidRPr="008B077D">
              <w:rPr>
                <w:rFonts w:eastAsia="Times New Roman"/>
                <w:sz w:val="24"/>
                <w:szCs w:val="24"/>
              </w:rPr>
              <w:t>.0</w:t>
            </w:r>
            <w:r w:rsidR="00D1406B" w:rsidRPr="008B077D">
              <w:rPr>
                <w:rFonts w:eastAsia="Times New Roman"/>
                <w:sz w:val="24"/>
                <w:szCs w:val="24"/>
              </w:rPr>
              <w:t>5</w:t>
            </w:r>
            <w:r w:rsidRPr="008B077D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8B077D" w:rsidTr="00E433A3">
        <w:tc>
          <w:tcPr>
            <w:tcW w:w="1910" w:type="dxa"/>
            <w:vAlign w:val="bottom"/>
          </w:tcPr>
          <w:p w:rsidR="00646C18" w:rsidRPr="008B077D" w:rsidRDefault="00646C18" w:rsidP="00C051BA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8B077D"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8428" w:type="dxa"/>
          </w:tcPr>
          <w:p w:rsidR="00646C18" w:rsidRPr="008B077D" w:rsidRDefault="008B077D" w:rsidP="00F87913">
            <w:pPr>
              <w:spacing w:line="232" w:lineRule="auto"/>
              <w:ind w:left="-51" w:right="120"/>
              <w:jc w:val="both"/>
              <w:rPr>
                <w:rFonts w:eastAsia="Times New Roman"/>
                <w:sz w:val="24"/>
                <w:szCs w:val="24"/>
              </w:rPr>
            </w:pPr>
            <w:r w:rsidRPr="008B077D">
              <w:rPr>
                <w:rFonts w:eastAsia="Times New Roman"/>
                <w:sz w:val="24"/>
                <w:szCs w:val="24"/>
              </w:rPr>
              <w:t>Природные ресурсы и природные условия. Географические прогнозы, задачи современной географии</w:t>
            </w:r>
            <w:r w:rsidR="00592218" w:rsidRPr="008B077D">
              <w:rPr>
                <w:sz w:val="24"/>
                <w:szCs w:val="24"/>
              </w:rPr>
              <w:t xml:space="preserve"> </w:t>
            </w:r>
          </w:p>
        </w:tc>
      </w:tr>
      <w:tr w:rsidR="00646C18" w:rsidRPr="008B077D" w:rsidTr="00E433A3">
        <w:trPr>
          <w:trHeight w:val="1105"/>
        </w:trPr>
        <w:tc>
          <w:tcPr>
            <w:tcW w:w="1910" w:type="dxa"/>
            <w:vAlign w:val="bottom"/>
          </w:tcPr>
          <w:p w:rsidR="00646C18" w:rsidRPr="008B077D" w:rsidRDefault="00127E87" w:rsidP="00E433A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 w:rsidRPr="008B077D"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8428" w:type="dxa"/>
          </w:tcPr>
          <w:p w:rsidR="00592218" w:rsidRPr="008B077D" w:rsidRDefault="00592218" w:rsidP="00592218">
            <w:pPr>
              <w:spacing w:line="263" w:lineRule="auto"/>
              <w:rPr>
                <w:rFonts w:eastAsia="Times New Roman"/>
                <w:sz w:val="24"/>
                <w:szCs w:val="24"/>
              </w:rPr>
            </w:pPr>
            <w:r w:rsidRPr="008B077D">
              <w:rPr>
                <w:sz w:val="24"/>
                <w:szCs w:val="24"/>
              </w:rPr>
              <w:t xml:space="preserve">1. </w:t>
            </w:r>
            <w:r w:rsidR="008B077D" w:rsidRPr="008B077D">
              <w:rPr>
                <w:rFonts w:eastAsia="Times New Roman"/>
                <w:sz w:val="24"/>
                <w:szCs w:val="24"/>
              </w:rPr>
              <w:t>Природные ресурсы и природные условия</w:t>
            </w:r>
          </w:p>
          <w:p w:rsidR="00592218" w:rsidRPr="008B077D" w:rsidRDefault="00592218" w:rsidP="00592218">
            <w:pPr>
              <w:spacing w:line="263" w:lineRule="auto"/>
              <w:rPr>
                <w:rFonts w:eastAsia="Times New Roman"/>
                <w:sz w:val="24"/>
                <w:szCs w:val="24"/>
              </w:rPr>
            </w:pPr>
            <w:r w:rsidRPr="008B077D">
              <w:rPr>
                <w:rFonts w:eastAsia="Times New Roman"/>
                <w:sz w:val="24"/>
                <w:szCs w:val="24"/>
              </w:rPr>
              <w:t xml:space="preserve">2. </w:t>
            </w:r>
            <w:r w:rsidR="008B077D" w:rsidRPr="008B077D">
              <w:rPr>
                <w:rFonts w:eastAsia="Times New Roman"/>
                <w:sz w:val="24"/>
                <w:szCs w:val="24"/>
              </w:rPr>
              <w:t>Географические прогнозы</w:t>
            </w:r>
          </w:p>
          <w:p w:rsidR="00D1406B" w:rsidRPr="008B077D" w:rsidRDefault="00592218" w:rsidP="00592218">
            <w:pPr>
              <w:spacing w:line="263" w:lineRule="exact"/>
              <w:ind w:left="-51"/>
              <w:rPr>
                <w:rFonts w:eastAsia="Times New Roman"/>
                <w:sz w:val="24"/>
                <w:szCs w:val="24"/>
              </w:rPr>
            </w:pPr>
            <w:r w:rsidRPr="008B077D">
              <w:rPr>
                <w:rFonts w:eastAsia="Times New Roman"/>
                <w:sz w:val="24"/>
                <w:szCs w:val="24"/>
              </w:rPr>
              <w:t xml:space="preserve">3. </w:t>
            </w:r>
            <w:r w:rsidR="008B077D" w:rsidRPr="008B077D">
              <w:rPr>
                <w:rFonts w:eastAsia="Times New Roman"/>
                <w:sz w:val="24"/>
                <w:szCs w:val="24"/>
              </w:rPr>
              <w:t>задачи современной географии</w:t>
            </w:r>
          </w:p>
          <w:p w:rsidR="00592218" w:rsidRPr="008B077D" w:rsidRDefault="00592218" w:rsidP="0098056F">
            <w:pPr>
              <w:spacing w:line="263" w:lineRule="exact"/>
              <w:ind w:left="-51"/>
              <w:rPr>
                <w:sz w:val="24"/>
                <w:szCs w:val="24"/>
              </w:rPr>
            </w:pPr>
            <w:r w:rsidRPr="008B077D">
              <w:rPr>
                <w:rFonts w:eastAsia="Times New Roman"/>
                <w:sz w:val="24"/>
                <w:szCs w:val="24"/>
              </w:rPr>
              <w:t xml:space="preserve">4. </w:t>
            </w:r>
            <w:r w:rsidR="0098056F" w:rsidRPr="008B077D">
              <w:rPr>
                <w:rFonts w:eastAsia="Times New Roman"/>
                <w:sz w:val="24"/>
                <w:szCs w:val="24"/>
              </w:rPr>
              <w:t>Подведение итогов по изучению географии за курс 8 класса</w:t>
            </w:r>
          </w:p>
        </w:tc>
      </w:tr>
      <w:tr w:rsidR="00646C18" w:rsidRPr="008B077D" w:rsidTr="00E433A3">
        <w:tc>
          <w:tcPr>
            <w:tcW w:w="1910" w:type="dxa"/>
          </w:tcPr>
          <w:p w:rsidR="00646C18" w:rsidRPr="008B077D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 w:rsidRPr="008B077D">
              <w:rPr>
                <w:rFonts w:eastAsia="Times New Roman"/>
                <w:b/>
                <w:bCs/>
                <w:sz w:val="24"/>
                <w:szCs w:val="24"/>
              </w:rPr>
              <w:t xml:space="preserve">Ссылка на </w:t>
            </w:r>
            <w:proofErr w:type="spellStart"/>
            <w:r w:rsidRPr="008B077D"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 w:rsidRPr="008B077D"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8428" w:type="dxa"/>
            <w:vAlign w:val="bottom"/>
          </w:tcPr>
          <w:p w:rsidR="000532FA" w:rsidRPr="008B077D" w:rsidRDefault="00B3073B" w:rsidP="000532FA">
            <w:pPr>
              <w:rPr>
                <w:sz w:val="24"/>
                <w:szCs w:val="24"/>
              </w:rPr>
            </w:pPr>
            <w:hyperlink r:id="rId5" w:history="1">
              <w:r w:rsidR="000532FA" w:rsidRPr="008B077D">
                <w:rPr>
                  <w:rStyle w:val="a3"/>
                  <w:rFonts w:eastAsia="Times New Roman"/>
                  <w:sz w:val="24"/>
                  <w:szCs w:val="24"/>
                </w:rPr>
                <w:t>https://</w:t>
              </w:r>
              <w:r w:rsidR="000532FA" w:rsidRPr="008B077D"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join</w:t>
              </w:r>
              <w:r w:rsidR="000532FA" w:rsidRPr="008B077D">
                <w:rPr>
                  <w:rStyle w:val="a3"/>
                  <w:rFonts w:eastAsia="Times New Roman"/>
                  <w:sz w:val="24"/>
                  <w:szCs w:val="24"/>
                </w:rPr>
                <w:t>.</w:t>
              </w:r>
              <w:proofErr w:type="spellStart"/>
              <w:r w:rsidR="000532FA" w:rsidRPr="008B077D"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skype</w:t>
              </w:r>
              <w:proofErr w:type="spellEnd"/>
              <w:r w:rsidR="000532FA" w:rsidRPr="008B077D">
                <w:rPr>
                  <w:rStyle w:val="a3"/>
                  <w:rFonts w:eastAsia="Times New Roman"/>
                  <w:sz w:val="24"/>
                  <w:szCs w:val="24"/>
                </w:rPr>
                <w:t>.</w:t>
              </w:r>
              <w:r w:rsidR="000532FA" w:rsidRPr="008B077D"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com</w:t>
              </w:r>
              <w:r w:rsidR="000532FA" w:rsidRPr="008B077D">
                <w:rPr>
                  <w:rStyle w:val="a3"/>
                  <w:rFonts w:eastAsia="Times New Roman"/>
                  <w:sz w:val="24"/>
                  <w:szCs w:val="24"/>
                </w:rPr>
                <w:t>/</w:t>
              </w:r>
              <w:proofErr w:type="spellStart"/>
              <w:r w:rsidR="000532FA" w:rsidRPr="008B077D"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ihAdZRDNxVxX</w:t>
              </w:r>
              <w:proofErr w:type="spellEnd"/>
            </w:hyperlink>
          </w:p>
          <w:p w:rsidR="00646C18" w:rsidRPr="008B077D" w:rsidRDefault="00646C18" w:rsidP="00E433A3">
            <w:pPr>
              <w:spacing w:line="271" w:lineRule="exact"/>
              <w:ind w:left="-51"/>
              <w:rPr>
                <w:sz w:val="24"/>
                <w:szCs w:val="24"/>
              </w:rPr>
            </w:pPr>
          </w:p>
        </w:tc>
      </w:tr>
      <w:tr w:rsidR="00646C18" w:rsidRPr="008B077D" w:rsidTr="00E433A3">
        <w:tc>
          <w:tcPr>
            <w:tcW w:w="1910" w:type="dxa"/>
          </w:tcPr>
          <w:p w:rsidR="00646C18" w:rsidRPr="008B077D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B077D"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8428" w:type="dxa"/>
            <w:vAlign w:val="bottom"/>
          </w:tcPr>
          <w:p w:rsidR="00646C18" w:rsidRPr="008B077D" w:rsidRDefault="008204FE" w:rsidP="000532FA">
            <w:pPr>
              <w:ind w:left="-51"/>
              <w:rPr>
                <w:sz w:val="24"/>
                <w:szCs w:val="24"/>
              </w:rPr>
            </w:pPr>
            <w:proofErr w:type="spellStart"/>
            <w:r w:rsidRPr="008B077D">
              <w:rPr>
                <w:sz w:val="24"/>
                <w:szCs w:val="24"/>
              </w:rPr>
              <w:t>Онлайн</w:t>
            </w:r>
            <w:proofErr w:type="spellEnd"/>
          </w:p>
        </w:tc>
      </w:tr>
      <w:tr w:rsidR="008204FE" w:rsidRPr="008B077D" w:rsidTr="00E433A3">
        <w:tc>
          <w:tcPr>
            <w:tcW w:w="1910" w:type="dxa"/>
          </w:tcPr>
          <w:p w:rsidR="008204FE" w:rsidRPr="008B077D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B077D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8428" w:type="dxa"/>
            <w:vAlign w:val="bottom"/>
          </w:tcPr>
          <w:p w:rsidR="00092867" w:rsidRPr="008B077D" w:rsidRDefault="00092867" w:rsidP="004321A0">
            <w:pPr>
              <w:tabs>
                <w:tab w:val="left" w:pos="1160"/>
              </w:tabs>
              <w:spacing w:line="235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8B077D">
              <w:rPr>
                <w:rFonts w:eastAsia="Times New Roman"/>
                <w:sz w:val="24"/>
                <w:szCs w:val="24"/>
              </w:rPr>
              <w:t>сообщенияя</w:t>
            </w:r>
            <w:proofErr w:type="spellEnd"/>
            <w:r w:rsidRPr="008B077D"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 w:rsidRPr="008B077D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Pr="008B077D">
              <w:rPr>
                <w:rFonts w:eastAsia="Times New Roman"/>
                <w:sz w:val="24"/>
                <w:szCs w:val="24"/>
              </w:rPr>
              <w:t xml:space="preserve"> №_89044462349, </w:t>
            </w:r>
            <w:proofErr w:type="spellStart"/>
            <w:r w:rsidRPr="008B077D">
              <w:rPr>
                <w:rFonts w:eastAsia="Times New Roman"/>
                <w:sz w:val="24"/>
                <w:szCs w:val="24"/>
              </w:rPr>
              <w:t>вк</w:t>
            </w:r>
            <w:proofErr w:type="spellEnd"/>
            <w:r w:rsidRPr="008B077D">
              <w:rPr>
                <w:rFonts w:eastAsia="Times New Roman"/>
                <w:sz w:val="24"/>
                <w:szCs w:val="24"/>
              </w:rPr>
              <w:t xml:space="preserve"> </w:t>
            </w:r>
            <w:hyperlink r:id="rId6" w:history="1">
              <w:r w:rsidRPr="008B077D"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https</w:t>
              </w:r>
              <w:r w:rsidRPr="008B077D">
                <w:rPr>
                  <w:rStyle w:val="a3"/>
                  <w:rFonts w:eastAsia="Times New Roman"/>
                  <w:sz w:val="24"/>
                  <w:szCs w:val="24"/>
                </w:rPr>
                <w:t>://</w:t>
              </w:r>
              <w:r w:rsidRPr="008B077D"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vk</w:t>
              </w:r>
              <w:r w:rsidRPr="008B077D">
                <w:rPr>
                  <w:rStyle w:val="a3"/>
                  <w:rFonts w:eastAsia="Times New Roman"/>
                  <w:sz w:val="24"/>
                  <w:szCs w:val="24"/>
                </w:rPr>
                <w:t>.</w:t>
              </w:r>
              <w:r w:rsidRPr="008B077D"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com</w:t>
              </w:r>
              <w:r w:rsidRPr="008B077D">
                <w:rPr>
                  <w:rStyle w:val="a3"/>
                  <w:rFonts w:eastAsia="Times New Roman"/>
                  <w:sz w:val="24"/>
                  <w:szCs w:val="24"/>
                </w:rPr>
                <w:t>/</w:t>
              </w:r>
              <w:r w:rsidRPr="008B077D"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id</w:t>
              </w:r>
              <w:r w:rsidRPr="008B077D">
                <w:rPr>
                  <w:rStyle w:val="a3"/>
                  <w:rFonts w:eastAsia="Times New Roman"/>
                  <w:sz w:val="24"/>
                  <w:szCs w:val="24"/>
                </w:rPr>
                <w:t>76498635</w:t>
              </w:r>
            </w:hyperlink>
            <w:r w:rsidRPr="008B077D">
              <w:rPr>
                <w:sz w:val="24"/>
                <w:szCs w:val="24"/>
              </w:rPr>
              <w:t xml:space="preserve">, </w:t>
            </w:r>
            <w:proofErr w:type="spellStart"/>
            <w:r w:rsidRPr="008B077D">
              <w:rPr>
                <w:sz w:val="24"/>
                <w:szCs w:val="24"/>
              </w:rPr>
              <w:t>эл</w:t>
            </w:r>
            <w:proofErr w:type="gramStart"/>
            <w:r w:rsidRPr="008B077D">
              <w:rPr>
                <w:sz w:val="24"/>
                <w:szCs w:val="24"/>
              </w:rPr>
              <w:t>.п</w:t>
            </w:r>
            <w:proofErr w:type="gramEnd"/>
            <w:r w:rsidRPr="008B077D">
              <w:rPr>
                <w:sz w:val="24"/>
                <w:szCs w:val="24"/>
              </w:rPr>
              <w:t>очта</w:t>
            </w:r>
            <w:proofErr w:type="spellEnd"/>
            <w:r w:rsidRPr="008B077D">
              <w:rPr>
                <w:sz w:val="24"/>
                <w:szCs w:val="24"/>
              </w:rPr>
              <w:t xml:space="preserve"> </w:t>
            </w:r>
            <w:hyperlink r:id="rId7" w:history="1">
              <w:r w:rsidRPr="008B077D"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taisiyadudka</w:t>
              </w:r>
              <w:r w:rsidRPr="008B077D">
                <w:rPr>
                  <w:rStyle w:val="a3"/>
                  <w:rFonts w:eastAsia="Times New Roman"/>
                  <w:sz w:val="24"/>
                  <w:szCs w:val="24"/>
                </w:rPr>
                <w:t>@</w:t>
              </w:r>
              <w:r w:rsidRPr="008B077D"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mail</w:t>
              </w:r>
              <w:r w:rsidRPr="008B077D">
                <w:rPr>
                  <w:rStyle w:val="a3"/>
                  <w:rFonts w:eastAsia="Times New Roman"/>
                  <w:sz w:val="24"/>
                  <w:szCs w:val="24"/>
                </w:rPr>
                <w:t>.</w:t>
              </w:r>
              <w:proofErr w:type="spellStart"/>
              <w:r w:rsidRPr="008B077D"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B077D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8204FE" w:rsidRPr="008B077D" w:rsidRDefault="008204FE" w:rsidP="004321A0">
            <w:pPr>
              <w:ind w:left="-51"/>
              <w:rPr>
                <w:sz w:val="24"/>
                <w:szCs w:val="24"/>
              </w:rPr>
            </w:pPr>
          </w:p>
        </w:tc>
      </w:tr>
      <w:tr w:rsidR="00C7425C" w:rsidRPr="008B077D" w:rsidTr="00E433A3">
        <w:tc>
          <w:tcPr>
            <w:tcW w:w="10338" w:type="dxa"/>
            <w:gridSpan w:val="2"/>
          </w:tcPr>
          <w:p w:rsidR="00C7425C" w:rsidRPr="008B077D" w:rsidRDefault="00C7425C" w:rsidP="004321A0">
            <w:pPr>
              <w:ind w:left="-51"/>
              <w:jc w:val="center"/>
              <w:rPr>
                <w:b/>
                <w:sz w:val="24"/>
                <w:szCs w:val="24"/>
              </w:rPr>
            </w:pPr>
            <w:r w:rsidRPr="008B077D">
              <w:rPr>
                <w:b/>
                <w:sz w:val="24"/>
                <w:szCs w:val="24"/>
              </w:rPr>
              <w:t>Задания</w:t>
            </w:r>
          </w:p>
        </w:tc>
      </w:tr>
      <w:tr w:rsidR="00C7425C" w:rsidRPr="008B077D" w:rsidTr="00C910D6">
        <w:trPr>
          <w:trHeight w:val="1689"/>
        </w:trPr>
        <w:tc>
          <w:tcPr>
            <w:tcW w:w="1910" w:type="dxa"/>
          </w:tcPr>
          <w:p w:rsidR="00C7425C" w:rsidRPr="008B077D" w:rsidRDefault="0098056F" w:rsidP="008B077D">
            <w:pPr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8B077D">
              <w:rPr>
                <w:rFonts w:eastAsia="Times New Roman"/>
                <w:b/>
                <w:sz w:val="24"/>
                <w:szCs w:val="24"/>
              </w:rPr>
              <w:t xml:space="preserve">Задание </w:t>
            </w:r>
            <w:r w:rsidR="00DA2985" w:rsidRPr="008B077D">
              <w:rPr>
                <w:rFonts w:eastAsia="Times New Roman"/>
                <w:b/>
                <w:sz w:val="24"/>
                <w:szCs w:val="24"/>
              </w:rPr>
              <w:t>1</w:t>
            </w:r>
            <w:r w:rsidRPr="008B077D">
              <w:rPr>
                <w:rFonts w:eastAsia="Times New Roman"/>
                <w:b/>
                <w:sz w:val="24"/>
                <w:szCs w:val="24"/>
              </w:rPr>
              <w:t>.</w:t>
            </w:r>
            <w:r w:rsidRPr="008B077D">
              <w:rPr>
                <w:sz w:val="24"/>
                <w:szCs w:val="24"/>
              </w:rPr>
              <w:t xml:space="preserve"> </w:t>
            </w:r>
            <w:r w:rsidR="008B077D" w:rsidRPr="008B077D">
              <w:rPr>
                <w:sz w:val="24"/>
                <w:szCs w:val="24"/>
              </w:rPr>
              <w:t>Прочитать те</w:t>
            </w:r>
            <w:proofErr w:type="gramStart"/>
            <w:r w:rsidR="008B077D" w:rsidRPr="008B077D">
              <w:rPr>
                <w:sz w:val="24"/>
                <w:szCs w:val="24"/>
              </w:rPr>
              <w:t>кст/пр</w:t>
            </w:r>
            <w:proofErr w:type="gramEnd"/>
            <w:r w:rsidR="008B077D" w:rsidRPr="008B077D">
              <w:rPr>
                <w:sz w:val="24"/>
                <w:szCs w:val="24"/>
              </w:rPr>
              <w:t>ослушать лекцию учителя</w:t>
            </w:r>
          </w:p>
        </w:tc>
        <w:tc>
          <w:tcPr>
            <w:tcW w:w="8428" w:type="dxa"/>
            <w:vAlign w:val="bottom"/>
          </w:tcPr>
          <w:p w:rsidR="008B077D" w:rsidRPr="008B077D" w:rsidRDefault="008B077D" w:rsidP="008B077D">
            <w:pPr>
              <w:pStyle w:val="Textbody"/>
              <w:spacing w:line="0" w:lineRule="atLeast"/>
              <w:rPr>
                <w:rFonts w:cs="Times New Roman"/>
                <w:color w:val="000000"/>
              </w:rPr>
            </w:pPr>
            <w:r w:rsidRPr="008B077D">
              <w:rPr>
                <w:rFonts w:cs="Times New Roman"/>
                <w:bCs/>
                <w:color w:val="000000"/>
              </w:rPr>
              <w:t>Природная (окружающая среда) – часть природы Земли, с которой человечество взаимодействует в своей жизни и деятельности</w:t>
            </w:r>
          </w:p>
          <w:p w:rsidR="008B077D" w:rsidRPr="008B077D" w:rsidRDefault="008B077D" w:rsidP="008B077D">
            <w:pPr>
              <w:pStyle w:val="Textbody"/>
              <w:spacing w:line="0" w:lineRule="atLeast"/>
              <w:rPr>
                <w:rFonts w:cs="Times New Roman"/>
                <w:color w:val="000000"/>
              </w:rPr>
            </w:pPr>
            <w:r w:rsidRPr="008B077D">
              <w:rPr>
                <w:rFonts w:cs="Times New Roman"/>
                <w:bCs/>
                <w:color w:val="000000"/>
              </w:rPr>
              <w:t>Природные ресурсы – элементы природы, которые используются человеком в его производственной деятельности</w:t>
            </w:r>
          </w:p>
          <w:p w:rsidR="008B077D" w:rsidRPr="008B077D" w:rsidRDefault="008B077D" w:rsidP="008B077D">
            <w:pPr>
              <w:pStyle w:val="Textbody"/>
              <w:spacing w:line="0" w:lineRule="atLeast"/>
              <w:rPr>
                <w:rFonts w:cs="Times New Roman"/>
                <w:color w:val="000000"/>
              </w:rPr>
            </w:pPr>
            <w:r w:rsidRPr="008B077D">
              <w:rPr>
                <w:rFonts w:cs="Times New Roman"/>
                <w:bCs/>
                <w:color w:val="000000"/>
              </w:rPr>
              <w:t>Примеры:</w:t>
            </w:r>
            <w:r w:rsidRPr="008B077D">
              <w:rPr>
                <w:rFonts w:cs="Times New Roman"/>
                <w:color w:val="000000"/>
              </w:rPr>
              <w:t xml:space="preserve"> нефть, природный газ, железная руда, древесина, почва, медь, цинк</w:t>
            </w:r>
          </w:p>
          <w:p w:rsidR="008B077D" w:rsidRPr="008B077D" w:rsidRDefault="008B077D" w:rsidP="008B077D">
            <w:pPr>
              <w:pStyle w:val="Textbody"/>
              <w:spacing w:line="0" w:lineRule="atLeast"/>
              <w:rPr>
                <w:rFonts w:cs="Times New Roman"/>
                <w:color w:val="000000"/>
              </w:rPr>
            </w:pPr>
            <w:r w:rsidRPr="008B077D">
              <w:rPr>
                <w:rFonts w:cs="Times New Roman"/>
                <w:bCs/>
                <w:color w:val="000000"/>
              </w:rPr>
              <w:t>Природные условия – элементы природы, которые не используются человеком, но существенно влияют на его развитие</w:t>
            </w:r>
          </w:p>
          <w:p w:rsidR="008B077D" w:rsidRPr="008B077D" w:rsidRDefault="008B077D" w:rsidP="008B077D">
            <w:pPr>
              <w:pStyle w:val="Textbody"/>
              <w:spacing w:line="0" w:lineRule="atLeast"/>
              <w:rPr>
                <w:rFonts w:cs="Times New Roman"/>
                <w:color w:val="000000"/>
              </w:rPr>
            </w:pPr>
            <w:r w:rsidRPr="008B077D">
              <w:rPr>
                <w:rFonts w:cs="Times New Roman"/>
                <w:bCs/>
                <w:color w:val="000000"/>
              </w:rPr>
              <w:t>Примеры</w:t>
            </w:r>
            <w:r w:rsidRPr="008B077D">
              <w:rPr>
                <w:rFonts w:cs="Times New Roman"/>
                <w:bCs/>
                <w:color w:val="000000"/>
                <w:lang w:val="en-US"/>
              </w:rPr>
              <w:t>:</w:t>
            </w:r>
            <w:r w:rsidRPr="008B077D">
              <w:rPr>
                <w:rFonts w:cs="Times New Roman"/>
                <w:bCs/>
                <w:color w:val="000000"/>
              </w:rPr>
              <w:t xml:space="preserve"> </w:t>
            </w:r>
            <w:r w:rsidRPr="008B077D">
              <w:rPr>
                <w:rFonts w:cs="Times New Roman"/>
                <w:color w:val="000000"/>
              </w:rPr>
              <w:t>рельеф, геологическое строение, климат</w:t>
            </w:r>
          </w:p>
          <w:p w:rsidR="008B077D" w:rsidRPr="008B077D" w:rsidRDefault="008B077D" w:rsidP="008B077D">
            <w:pPr>
              <w:pStyle w:val="Textbody"/>
              <w:spacing w:line="0" w:lineRule="atLeast"/>
              <w:rPr>
                <w:rFonts w:cs="Times New Roman"/>
                <w:color w:val="000000"/>
              </w:rPr>
            </w:pPr>
            <w:r w:rsidRPr="008B077D">
              <w:rPr>
                <w:rFonts w:cs="Times New Roman"/>
                <w:color w:val="000000"/>
              </w:rPr>
              <w:t>Природные ресурсы РФ</w:t>
            </w:r>
          </w:p>
          <w:p w:rsidR="00000000" w:rsidRPr="008B077D" w:rsidRDefault="00C910D6" w:rsidP="008B077D">
            <w:pPr>
              <w:pStyle w:val="Textbody"/>
              <w:numPr>
                <w:ilvl w:val="0"/>
                <w:numId w:val="21"/>
              </w:numPr>
              <w:spacing w:line="0" w:lineRule="atLeast"/>
              <w:rPr>
                <w:rFonts w:cs="Times New Roman"/>
                <w:color w:val="000000"/>
              </w:rPr>
            </w:pPr>
            <w:r w:rsidRPr="008B077D">
              <w:rPr>
                <w:rFonts w:cs="Times New Roman"/>
                <w:bCs/>
                <w:color w:val="000000"/>
              </w:rPr>
              <w:t>Природные ресурсы – это компоненты и силы природы, которые используются человеком в жизни и прои</w:t>
            </w:r>
            <w:r w:rsidRPr="008B077D">
              <w:rPr>
                <w:rFonts w:cs="Times New Roman"/>
                <w:bCs/>
                <w:color w:val="000000"/>
              </w:rPr>
              <w:t>зводстве</w:t>
            </w:r>
            <w:r w:rsidRPr="008B077D">
              <w:rPr>
                <w:rFonts w:cs="Times New Roman"/>
                <w:color w:val="000000"/>
              </w:rPr>
              <w:t>.</w:t>
            </w:r>
            <w:r w:rsidRPr="00C910D6">
              <w:rPr>
                <w:rFonts w:eastAsiaTheme="minorEastAsia" w:cs="Times New Roman"/>
                <w:noProof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Pr="00C910D6">
              <w:rPr>
                <w:rFonts w:cs="Times New Roman"/>
                <w:color w:val="000000"/>
              </w:rPr>
              <w:drawing>
                <wp:inline distT="0" distB="0" distL="0" distR="0">
                  <wp:extent cx="4018915" cy="1876425"/>
                  <wp:effectExtent l="19050" t="0" r="635" b="0"/>
                  <wp:docPr id="6" name="Объект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887796" cy="3579963"/>
                            <a:chOff x="148701" y="771550"/>
                            <a:chExt cx="8887796" cy="3579963"/>
                          </a:xfrm>
                        </a:grpSpPr>
                        <a:sp>
                          <a:nvSpPr>
                            <a:cNvPr id="7" name="Прямоугольник 6"/>
                            <a:cNvSpPr/>
                          </a:nvSpPr>
                          <a:spPr>
                            <a:xfrm>
                              <a:off x="539553" y="3631433"/>
                              <a:ext cx="2268252" cy="72008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a:spPr>
                          <a:txSp>
                            <a:txBody>
    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a:bodyPr>
                              <a:lstStyle>
                                <a:defPPr>
                                  <a:defRPr lang="ko-KR"/>
                                </a:defPPr>
                                <a:lvl1pPr marL="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800" dirty="0">
                                    <a:effectLst>
                                      <a:outerShdw blurRad="38100" dist="38100" dir="2700000" algn="tl">
                                        <a:srgbClr val="000000">
                                          <a:alpha val="43137"/>
                                        </a:srgbClr>
                                      </a:outerShdw>
                                    </a:effectLst>
                                  </a:rPr>
                                  <a:t>Почвенные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cxnSp>
                          <a:nvCxnSpPr>
                            <a:cNvPr id="14" name="Соединительная линия уступом 13"/>
                            <a:cNvCxnSpPr/>
                          </a:nvCxnSpPr>
                          <a:spPr>
                            <a:xfrm rot="10800000" flipV="1">
                              <a:off x="2125111" y="1131591"/>
                              <a:ext cx="594067" cy="2499843"/>
                            </a:xfrm>
                            <a:prstGeom prst="bentConnector2">
                              <a:avLst/>
                            </a:prstGeom>
                            <a:ln w="38100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  <a:tailEnd type="oval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5" name="Прямоугольник 4"/>
                            <a:cNvSpPr/>
                          </a:nvSpPr>
                          <a:spPr>
                            <a:xfrm>
                              <a:off x="2267744" y="771550"/>
                              <a:ext cx="4608512" cy="72008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7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a:bodyPr>
                              <a:lstStyle>
                                <a:defPPr>
                                  <a:defRPr lang="ko-KR"/>
                                </a:defPPr>
                                <a:lvl1pPr marL="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3200" b="1" dirty="0">
                                    <a:effectLst>
                                      <a:outerShdw blurRad="38100" dist="38100" dir="2700000" algn="tl">
                                        <a:srgbClr val="000000">
                                          <a:alpha val="43137"/>
                                        </a:srgbClr>
                                      </a:outerShdw>
                                    </a:effectLst>
                                  </a:rPr>
                                  <a:t>Природные ресурсы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6" name="Прямоугольник 5"/>
                            <a:cNvSpPr/>
                          </a:nvSpPr>
                          <a:spPr>
                            <a:xfrm>
                              <a:off x="148701" y="2355726"/>
                              <a:ext cx="1769388" cy="72008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a:spPr>
                          <a:txSp>
                            <a:txBody>
    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a:bodyPr>
                              <a:lstStyle>
                                <a:defPPr>
                                  <a:defRPr lang="ko-KR"/>
                                </a:defPPr>
                                <a:lvl1pPr marL="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800" dirty="0">
                                    <a:effectLst>
                                      <a:outerShdw blurRad="38100" dist="38100" dir="2700000" algn="tl">
                                        <a:srgbClr val="000000">
                                          <a:alpha val="43137"/>
                                        </a:srgbClr>
                                      </a:outerShdw>
                                    </a:effectLst>
                                  </a:rPr>
                                  <a:t>Водные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8" name="Прямоугольник 7"/>
                            <a:cNvSpPr/>
                          </a:nvSpPr>
                          <a:spPr>
                            <a:xfrm>
                              <a:off x="2452956" y="2355726"/>
                              <a:ext cx="2664296" cy="72008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a:spPr>
                          <a:txSp>
                            <a:txBody>
    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a:bodyPr>
                              <a:lstStyle>
                                <a:defPPr>
                                  <a:defRPr lang="ko-KR"/>
                                </a:defPPr>
                                <a:lvl1pPr marL="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800" dirty="0">
                                    <a:effectLst>
                                      <a:outerShdw blurRad="38100" dist="38100" dir="2700000" algn="tl">
                                        <a:srgbClr val="000000">
                                          <a:alpha val="43137"/>
                                        </a:srgbClr>
                                      </a:outerShdw>
                                    </a:effectLst>
                                  </a:rPr>
                                  <a:t>Минеральные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3">
                              <a:schemeClr val="lt1"/>
                            </a:lnRef>
                            <a:fillRef idx="1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9" name="Прямоугольник 8"/>
                            <a:cNvSpPr/>
                          </a:nvSpPr>
                          <a:spPr>
                            <a:xfrm>
                              <a:off x="3275856" y="3612798"/>
                              <a:ext cx="2808312" cy="720080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a:spPr>
                          <a:txSp>
                            <a:txBody>
    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a:bodyPr>
                              <a:lstStyle>
                                <a:defPPr>
                                  <a:defRPr lang="ko-KR"/>
                                </a:defPPr>
                                <a:lvl1pPr marL="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800" dirty="0">
                                    <a:effectLst>
                                      <a:outerShdw blurRad="38100" dist="38100" dir="2700000" algn="tl">
                                        <a:srgbClr val="000000">
                                          <a:alpha val="43137"/>
                                        </a:srgbClr>
                                      </a:outerShdw>
                                    </a:effectLst>
                                  </a:rPr>
                                  <a:t>Биологические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0" name="Прямоугольник 9"/>
                            <a:cNvSpPr/>
                          </a:nvSpPr>
                          <a:spPr>
                            <a:xfrm>
                              <a:off x="6768245" y="3631433"/>
                              <a:ext cx="2268252" cy="72008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a:spPr>
                          <a:txSp>
                            <a:txBody>
    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a:bodyPr>
                              <a:lstStyle>
                                <a:defPPr>
                                  <a:defRPr lang="ko-KR"/>
                                </a:defPPr>
                                <a:lvl1pPr marL="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800" dirty="0">
                                    <a:effectLst>
                                      <a:outerShdw blurRad="38100" dist="38100" dir="2700000" algn="tl">
                                        <a:srgbClr val="000000">
                                          <a:alpha val="43137"/>
                                        </a:srgbClr>
                                      </a:outerShdw>
                                    </a:effectLst>
                                  </a:rPr>
                                  <a:t>Земельные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" name="Прямоугольник 10"/>
                            <a:cNvSpPr/>
                          </a:nvSpPr>
                          <a:spPr>
                            <a:xfrm>
                              <a:off x="5652120" y="2355726"/>
                              <a:ext cx="2808312" cy="72008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a:spPr>
                          <a:txSp>
                            <a:txBody>
                  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a:bodyPr>
                              <a:lstStyle>
                                <a:defPPr>
                                  <a:defRPr lang="ko-KR"/>
                                </a:defPPr>
                                <a:lvl1pPr marL="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1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800" dirty="0">
                                    <a:effectLst>
                                      <a:outerShdw blurRad="38100" dist="38100" dir="2700000" algn="tl">
                                        <a:srgbClr val="000000">
                                          <a:alpha val="43137"/>
                                        </a:srgbClr>
                                      </a:outerShdw>
                                    </a:effectLst>
                                  </a:rPr>
                                  <a:t>Климатические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cxnSp>
                          <a:nvCxnSpPr>
                            <a:cNvPr id="13" name="Соединительная линия уступом 12"/>
                            <a:cNvCxnSpPr>
                              <a:stCxn id="5" idx="1"/>
                              <a:endCxn id="6" idx="0"/>
                            </a:cNvCxnSpPr>
                          </a:nvCxnSpPr>
                          <a:spPr>
                            <a:xfrm rot="10800000" flipV="1">
                              <a:off x="1033394" y="1131590"/>
                              <a:ext cx="1234351" cy="1224136"/>
                            </a:xfrm>
                            <a:prstGeom prst="bentConnector2">
                              <a:avLst/>
                            </a:prstGeom>
                            <a:ln w="38100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  <a:tailEnd type="oval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24" name="Соединительная линия уступом 23"/>
                            <a:cNvCxnSpPr>
                              <a:endCxn id="8" idx="0"/>
                            </a:cNvCxnSpPr>
                          </a:nvCxnSpPr>
                          <a:spPr>
                            <a:xfrm rot="5400000">
                              <a:off x="3595607" y="1681129"/>
                              <a:ext cx="864096" cy="485101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ln w="38100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  <a:tailEnd type="oval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28" name="Соединительная линия уступом 27"/>
                            <a:cNvCxnSpPr/>
                          </a:nvCxnSpPr>
                          <a:spPr>
                            <a:xfrm rot="16200000" flipH="1">
                              <a:off x="4082437" y="2310550"/>
                              <a:ext cx="2107192" cy="497305"/>
                            </a:xfrm>
                            <a:prstGeom prst="bentConnector3">
                              <a:avLst>
                                <a:gd name="adj1" fmla="val 20194"/>
                              </a:avLst>
                            </a:prstGeom>
                            <a:ln w="38100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  <a:tailEnd type="oval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35" name="Соединительная линия уступом 34"/>
                            <a:cNvCxnSpPr>
                              <a:stCxn id="5" idx="3"/>
                              <a:endCxn id="11" idx="0"/>
                            </a:cNvCxnSpPr>
                          </a:nvCxnSpPr>
                          <a:spPr>
                            <a:xfrm>
                              <a:off x="6876257" y="1131590"/>
                              <a:ext cx="180020" cy="1224136"/>
                            </a:xfrm>
                            <a:prstGeom prst="bentConnector2">
                              <a:avLst/>
                            </a:prstGeom>
                            <a:ln w="38100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  <a:tailEnd type="oval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38" name="Соединительная линия уступом 37"/>
                            <a:cNvCxnSpPr>
                              <a:stCxn id="5" idx="3"/>
                            </a:cNvCxnSpPr>
                          </a:nvCxnSpPr>
                          <a:spPr>
                            <a:xfrm>
                              <a:off x="6876256" y="1131590"/>
                              <a:ext cx="1800200" cy="2481208"/>
                            </a:xfrm>
                            <a:prstGeom prst="bentConnector2">
                              <a:avLst/>
                            </a:prstGeom>
                            <a:ln w="38100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  <a:tailEnd type="oval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inline>
              </w:drawing>
            </w:r>
          </w:p>
          <w:p w:rsidR="008B077D" w:rsidRPr="008B077D" w:rsidRDefault="00C910D6" w:rsidP="008B077D">
            <w:pPr>
              <w:pStyle w:val="Textbody"/>
              <w:numPr>
                <w:ilvl w:val="0"/>
                <w:numId w:val="21"/>
              </w:numPr>
              <w:spacing w:line="0" w:lineRule="atLeast"/>
              <w:rPr>
                <w:rFonts w:cs="Times New Roman"/>
                <w:color w:val="000000"/>
              </w:rPr>
            </w:pPr>
            <w:r w:rsidRPr="008B077D">
              <w:rPr>
                <w:rFonts w:cs="Times New Roman"/>
                <w:bCs/>
                <w:i/>
                <w:iCs/>
                <w:color w:val="000000"/>
              </w:rPr>
              <w:t xml:space="preserve">Главный природный ресурс – это  </w:t>
            </w:r>
            <w:r w:rsidRPr="008B077D">
              <w:rPr>
                <w:rFonts w:cs="Times New Roman"/>
                <w:bCs/>
                <w:i/>
                <w:iCs/>
                <w:color w:val="000000"/>
                <w:u w:val="single"/>
              </w:rPr>
              <w:t xml:space="preserve">территория нашей страны </w:t>
            </w:r>
            <w:r w:rsidRPr="008B077D">
              <w:rPr>
                <w:rFonts w:cs="Times New Roman"/>
                <w:bCs/>
                <w:i/>
                <w:iCs/>
                <w:color w:val="000000"/>
              </w:rPr>
              <w:t>– комплексный ресурс, оказывающий влияние на все стороны материальной и духовной жизни человека и общества.</w:t>
            </w:r>
          </w:p>
          <w:p w:rsidR="008B077D" w:rsidRDefault="008B077D" w:rsidP="008B077D">
            <w:pPr>
              <w:pStyle w:val="Textbody"/>
              <w:spacing w:line="0" w:lineRule="atLeast"/>
              <w:rPr>
                <w:rFonts w:cs="Times New Roman"/>
                <w:bCs/>
                <w:i/>
                <w:iCs/>
                <w:color w:val="000000"/>
              </w:rPr>
            </w:pPr>
          </w:p>
          <w:p w:rsidR="008B077D" w:rsidRDefault="008B077D" w:rsidP="008B077D">
            <w:pPr>
              <w:pStyle w:val="Textbody"/>
              <w:spacing w:line="0" w:lineRule="atLeast"/>
              <w:rPr>
                <w:rFonts w:cs="Times New Roman"/>
                <w:bCs/>
                <w:i/>
                <w:iCs/>
                <w:color w:val="000000"/>
              </w:rPr>
            </w:pPr>
            <w:r w:rsidRPr="008B077D">
              <w:rPr>
                <w:rFonts w:cs="Times New Roman"/>
                <w:color w:val="000000"/>
              </w:rPr>
              <w:lastRenderedPageBreak/>
              <w:drawing>
                <wp:inline distT="0" distB="0" distL="0" distR="0">
                  <wp:extent cx="3971925" cy="2286000"/>
                  <wp:effectExtent l="19050" t="0" r="0" b="0"/>
                  <wp:docPr id="5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7921625" cy="6540500"/>
                            <a:chOff x="611188" y="333375"/>
                            <a:chExt cx="7921625" cy="6540500"/>
                          </a:xfrm>
                        </a:grpSpPr>
                        <a:sp>
                          <a:nvSpPr>
                            <a:cNvPr id="6145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987675" y="333375"/>
                              <a:ext cx="3455988" cy="460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lIns="90000" tIns="46800" rIns="90000" bIns="46800">
                                <a:spAutoFit/>
                              </a:bodyPr>
                              <a:lstStyle>
                                <a:defPPr>
                                  <a:defRPr lang="en-GB"/>
                                </a:defPPr>
                                <a:lvl1pPr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1pPr>
                                <a:lvl2pPr marL="742950" indent="-28575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2pPr>
                                <a:lvl3pPr marL="11430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3pPr>
                                <a:lvl4pPr marL="16002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4pPr>
                                <a:lvl5pPr marL="20574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ts val="1500"/>
                                  </a:spcBef>
                                  <a:buClrTx/>
                                  <a:buFontTx/>
                                  <a:buNone/>
                                  <a:tabLst>
                                    <a:tab pos="0" algn="l"/>
                                    <a:tab pos="447675" algn="l"/>
                                    <a:tab pos="896938" algn="l"/>
                                    <a:tab pos="1346200" algn="l"/>
                                    <a:tab pos="1795463" algn="l"/>
                                    <a:tab pos="2244725" algn="l"/>
                                    <a:tab pos="2693988" algn="l"/>
                                    <a:tab pos="3143250" algn="l"/>
                                    <a:tab pos="3592513" algn="l"/>
                                    <a:tab pos="4041775" algn="l"/>
                                    <a:tab pos="4491038" algn="l"/>
                                    <a:tab pos="4940300" algn="l"/>
                                    <a:tab pos="5389563" algn="l"/>
                                    <a:tab pos="5838825" algn="l"/>
                                    <a:tab pos="6288088" algn="l"/>
                                    <a:tab pos="6737350" algn="l"/>
                                    <a:tab pos="7186613" algn="l"/>
                                    <a:tab pos="7635875" algn="l"/>
                                    <a:tab pos="8085138" algn="l"/>
                                    <a:tab pos="8534400" algn="l"/>
                                    <a:tab pos="8983663" algn="l"/>
                                  </a:tabLst>
                                </a:pPr>
                                <a:r>
                                  <a:rPr lang="ru-RU" sz="2400" b="1">
                                    <a:solidFill>
                                      <a:srgbClr val="000000"/>
                                    </a:solidFill>
                                  </a:rPr>
                                  <a:t>Природные ресурсы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146" name="Rectangle 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612775" y="1341438"/>
                              <a:ext cx="2879725" cy="647700"/>
                            </a:xfrm>
                            <a:prstGeom prst="rect">
                              <a:avLst/>
                            </a:prstGeom>
                            <a:solidFill>
                              <a:srgbClr val="D6ECEE"/>
                            </a:solidFill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lIns="90000" tIns="46800" rIns="90000" bIns="46800" anchor="ctr"/>
                              <a:lstStyle>
                                <a:defPPr>
                                  <a:defRPr lang="en-GB"/>
                                </a:defPPr>
                                <a:lvl1pPr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1pPr>
                                <a:lvl2pPr marL="742950" indent="-28575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2pPr>
                                <a:lvl3pPr marL="11430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3pPr>
                                <a:lvl4pPr marL="16002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4pPr>
                                <a:lvl5pPr marL="20574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buClrTx/>
                                  <a:buFontTx/>
                                  <a:buNone/>
                                  <a:tabLst>
                                    <a:tab pos="0" algn="l"/>
                                    <a:tab pos="447675" algn="l"/>
                                    <a:tab pos="896938" algn="l"/>
                                    <a:tab pos="1346200" algn="l"/>
                                    <a:tab pos="1795463" algn="l"/>
                                    <a:tab pos="2244725" algn="l"/>
                                    <a:tab pos="2693988" algn="l"/>
                                    <a:tab pos="3143250" algn="l"/>
                                    <a:tab pos="3592513" algn="l"/>
                                    <a:tab pos="4041775" algn="l"/>
                                    <a:tab pos="4491038" algn="l"/>
                                    <a:tab pos="4940300" algn="l"/>
                                    <a:tab pos="5389563" algn="l"/>
                                    <a:tab pos="5838825" algn="l"/>
                                    <a:tab pos="6288088" algn="l"/>
                                    <a:tab pos="6737350" algn="l"/>
                                    <a:tab pos="7186613" algn="l"/>
                                    <a:tab pos="7635875" algn="l"/>
                                    <a:tab pos="8085138" algn="l"/>
                                    <a:tab pos="8534400" algn="l"/>
                                    <a:tab pos="8983663" algn="l"/>
                                  </a:tabLst>
                                </a:pPr>
                                <a:r>
                                  <a:rPr lang="ru-RU" sz="2400" b="1">
                                    <a:solidFill>
                                      <a:srgbClr val="000000"/>
                                    </a:solidFill>
                                  </a:rPr>
                                  <a:t>Исчерпаемые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147" name="Rectangle 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653088" y="1341438"/>
                              <a:ext cx="2879725" cy="647700"/>
                            </a:xfrm>
                            <a:prstGeom prst="rect">
                              <a:avLst/>
                            </a:prstGeom>
                            <a:solidFill>
                              <a:srgbClr val="D6ECEE"/>
                            </a:solidFill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lIns="90000" tIns="46800" rIns="90000" bIns="46800" anchor="ctr"/>
                              <a:lstStyle>
                                <a:defPPr>
                                  <a:defRPr lang="en-GB"/>
                                </a:defPPr>
                                <a:lvl1pPr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1pPr>
                                <a:lvl2pPr marL="742950" indent="-28575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2pPr>
                                <a:lvl3pPr marL="11430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3pPr>
                                <a:lvl4pPr marL="16002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4pPr>
                                <a:lvl5pPr marL="20574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buClrTx/>
                                  <a:buFontTx/>
                                  <a:buNone/>
                                  <a:tabLst>
                                    <a:tab pos="0" algn="l"/>
                                    <a:tab pos="447675" algn="l"/>
                                    <a:tab pos="896938" algn="l"/>
                                    <a:tab pos="1346200" algn="l"/>
                                    <a:tab pos="1795463" algn="l"/>
                                    <a:tab pos="2244725" algn="l"/>
                                    <a:tab pos="2693988" algn="l"/>
                                    <a:tab pos="3143250" algn="l"/>
                                    <a:tab pos="3592513" algn="l"/>
                                    <a:tab pos="4041775" algn="l"/>
                                    <a:tab pos="4491038" algn="l"/>
                                    <a:tab pos="4940300" algn="l"/>
                                    <a:tab pos="5389563" algn="l"/>
                                    <a:tab pos="5838825" algn="l"/>
                                    <a:tab pos="6288088" algn="l"/>
                                    <a:tab pos="6737350" algn="l"/>
                                    <a:tab pos="7186613" algn="l"/>
                                    <a:tab pos="7635875" algn="l"/>
                                    <a:tab pos="8085138" algn="l"/>
                                    <a:tab pos="8534400" algn="l"/>
                                    <a:tab pos="8983663" algn="l"/>
                                  </a:tabLst>
                                </a:pPr>
                                <a:r>
                                  <a:rPr lang="ru-RU" sz="2400" b="1">
                                    <a:solidFill>
                                      <a:srgbClr val="000000"/>
                                    </a:solidFill>
                                  </a:rPr>
                                  <a:t>Неисчерпаемые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148" name="Rectangle 4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612775" y="4294188"/>
                              <a:ext cx="2879725" cy="647700"/>
                            </a:xfrm>
                            <a:prstGeom prst="rect">
                              <a:avLst/>
                            </a:prstGeom>
                            <a:solidFill>
                              <a:srgbClr val="D6ECEE"/>
                            </a:solidFill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lIns="90000" tIns="46800" rIns="90000" bIns="46800" anchor="ctr"/>
                              <a:lstStyle>
                                <a:defPPr>
                                  <a:defRPr lang="en-GB"/>
                                </a:defPPr>
                                <a:lvl1pPr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1pPr>
                                <a:lvl2pPr marL="742950" indent="-28575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2pPr>
                                <a:lvl3pPr marL="11430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3pPr>
                                <a:lvl4pPr marL="16002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4pPr>
                                <a:lvl5pPr marL="20574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buClrTx/>
                                  <a:buFontTx/>
                                  <a:buNone/>
                                  <a:tabLst>
                                    <a:tab pos="0" algn="l"/>
                                    <a:tab pos="447675" algn="l"/>
                                    <a:tab pos="896938" algn="l"/>
                                    <a:tab pos="1346200" algn="l"/>
                                    <a:tab pos="1795463" algn="l"/>
                                    <a:tab pos="2244725" algn="l"/>
                                    <a:tab pos="2693988" algn="l"/>
                                    <a:tab pos="3143250" algn="l"/>
                                    <a:tab pos="3592513" algn="l"/>
                                    <a:tab pos="4041775" algn="l"/>
                                    <a:tab pos="4491038" algn="l"/>
                                    <a:tab pos="4940300" algn="l"/>
                                    <a:tab pos="5389563" algn="l"/>
                                    <a:tab pos="5838825" algn="l"/>
                                    <a:tab pos="6288088" algn="l"/>
                                    <a:tab pos="6737350" algn="l"/>
                                    <a:tab pos="7186613" algn="l"/>
                                    <a:tab pos="7635875" algn="l"/>
                                    <a:tab pos="8085138" algn="l"/>
                                    <a:tab pos="8534400" algn="l"/>
                                    <a:tab pos="8983663" algn="l"/>
                                  </a:tabLst>
                                </a:pPr>
                                <a:r>
                                  <a:rPr lang="ru-RU" sz="2400" b="1">
                                    <a:solidFill>
                                      <a:srgbClr val="000000"/>
                                    </a:solidFill>
                                  </a:rPr>
                                  <a:t>Возобновимые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149" name="Rectangle 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651500" y="4294188"/>
                              <a:ext cx="2879725" cy="647700"/>
                            </a:xfrm>
                            <a:prstGeom prst="rect">
                              <a:avLst/>
                            </a:prstGeom>
                            <a:solidFill>
                              <a:srgbClr val="D6ECEE"/>
                            </a:solidFill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lIns="90000" tIns="46800" rIns="90000" bIns="46800" anchor="ctr"/>
                              <a:lstStyle>
                                <a:defPPr>
                                  <a:defRPr lang="en-GB"/>
                                </a:defPPr>
                                <a:lvl1pPr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1pPr>
                                <a:lvl2pPr marL="742950" indent="-28575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2pPr>
                                <a:lvl3pPr marL="11430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3pPr>
                                <a:lvl4pPr marL="16002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4pPr>
                                <a:lvl5pPr marL="20574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buClrTx/>
                                  <a:buFontTx/>
                                  <a:buNone/>
                                  <a:tabLst>
                                    <a:tab pos="0" algn="l"/>
                                    <a:tab pos="447675" algn="l"/>
                                    <a:tab pos="896938" algn="l"/>
                                    <a:tab pos="1346200" algn="l"/>
                                    <a:tab pos="1795463" algn="l"/>
                                    <a:tab pos="2244725" algn="l"/>
                                    <a:tab pos="2693988" algn="l"/>
                                    <a:tab pos="3143250" algn="l"/>
                                    <a:tab pos="3592513" algn="l"/>
                                    <a:tab pos="4041775" algn="l"/>
                                    <a:tab pos="4491038" algn="l"/>
                                    <a:tab pos="4940300" algn="l"/>
                                    <a:tab pos="5389563" algn="l"/>
                                    <a:tab pos="5838825" algn="l"/>
                                    <a:tab pos="6288088" algn="l"/>
                                    <a:tab pos="6737350" algn="l"/>
                                    <a:tab pos="7186613" algn="l"/>
                                    <a:tab pos="7635875" algn="l"/>
                                    <a:tab pos="8085138" algn="l"/>
                                    <a:tab pos="8534400" algn="l"/>
                                    <a:tab pos="8983663" algn="l"/>
                                  </a:tabLst>
                                </a:pPr>
                                <a:r>
                                  <a:rPr lang="ru-RU" sz="2400" b="1">
                                    <a:solidFill>
                                      <a:srgbClr val="000000"/>
                                    </a:solidFill>
                                  </a:rPr>
                                  <a:t>Невозобновимые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150" name="Text Box 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611188" y="1989138"/>
                              <a:ext cx="2881312" cy="132556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lIns="90000" tIns="46800" rIns="90000" bIns="46800">
                                <a:spAutoFit/>
                              </a:bodyPr>
                              <a:lstStyle>
                                <a:defPPr>
                                  <a:defRPr lang="en-GB"/>
                                </a:defPPr>
                                <a:lvl1pPr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1pPr>
                                <a:lvl2pPr marL="742950" indent="-28575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2pPr>
                                <a:lvl3pPr marL="11430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3pPr>
                                <a:lvl4pPr marL="16002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4pPr>
                                <a:lvl5pPr marL="20574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spcBef>
                                    <a:spcPts val="1250"/>
                                  </a:spcBef>
                                  <a:buClrTx/>
                                  <a:buFontTx/>
                                  <a:buNone/>
                                  <a:tabLst>
                                    <a:tab pos="0" algn="l"/>
                                    <a:tab pos="447675" algn="l"/>
                                    <a:tab pos="896938" algn="l"/>
                                    <a:tab pos="1346200" algn="l"/>
                                    <a:tab pos="1795463" algn="l"/>
                                    <a:tab pos="2244725" algn="l"/>
                                    <a:tab pos="2693988" algn="l"/>
                                    <a:tab pos="3143250" algn="l"/>
                                    <a:tab pos="3592513" algn="l"/>
                                    <a:tab pos="4041775" algn="l"/>
                                    <a:tab pos="4491038" algn="l"/>
                                    <a:tab pos="4940300" algn="l"/>
                                    <a:tab pos="5389563" algn="l"/>
                                    <a:tab pos="5838825" algn="l"/>
                                    <a:tab pos="6288088" algn="l"/>
                                    <a:tab pos="6737350" algn="l"/>
                                    <a:tab pos="7186613" algn="l"/>
                                    <a:tab pos="7635875" algn="l"/>
                                    <a:tab pos="8085138" algn="l"/>
                                    <a:tab pos="8534400" algn="l"/>
                                    <a:tab pos="8983663" algn="l"/>
                                  </a:tabLst>
                                </a:pPr>
                                <a:r>
                                  <a:rPr lang="ru-RU" sz="2000" b="1" dirty="0">
                                    <a:solidFill>
                                      <a:srgbClr val="000000"/>
                                    </a:solidFill>
                                  </a:rPr>
                                  <a:t>Минеральные</a:t>
                                </a:r>
                              </a:p>
                              <a:p>
                                <a:pPr algn="ctr">
                                  <a:spcBef>
                                    <a:spcPts val="1250"/>
                                  </a:spcBef>
                                  <a:buClrTx/>
                                  <a:buFontTx/>
                                  <a:buNone/>
                                  <a:tabLst>
                                    <a:tab pos="0" algn="l"/>
                                    <a:tab pos="447675" algn="l"/>
                                    <a:tab pos="896938" algn="l"/>
                                    <a:tab pos="1346200" algn="l"/>
                                    <a:tab pos="1795463" algn="l"/>
                                    <a:tab pos="2244725" algn="l"/>
                                    <a:tab pos="2693988" algn="l"/>
                                    <a:tab pos="3143250" algn="l"/>
                                    <a:tab pos="3592513" algn="l"/>
                                    <a:tab pos="4041775" algn="l"/>
                                    <a:tab pos="4491038" algn="l"/>
                                    <a:tab pos="4940300" algn="l"/>
                                    <a:tab pos="5389563" algn="l"/>
                                    <a:tab pos="5838825" algn="l"/>
                                    <a:tab pos="6288088" algn="l"/>
                                    <a:tab pos="6737350" algn="l"/>
                                    <a:tab pos="7186613" algn="l"/>
                                    <a:tab pos="7635875" algn="l"/>
                                    <a:tab pos="8085138" algn="l"/>
                                    <a:tab pos="8534400" algn="l"/>
                                    <a:tab pos="8983663" algn="l"/>
                                  </a:tabLst>
                                </a:pPr>
                                <a:r>
                                  <a:rPr lang="ru-RU" sz="2000" b="1" dirty="0">
                                    <a:solidFill>
                                      <a:srgbClr val="000000"/>
                                    </a:solidFill>
                                  </a:rPr>
                                  <a:t>Биологические</a:t>
                                </a:r>
                              </a:p>
                              <a:p>
                                <a:pPr algn="ctr">
                                  <a:spcBef>
                                    <a:spcPts val="1250"/>
                                  </a:spcBef>
                                  <a:buClrTx/>
                                  <a:buFontTx/>
                                  <a:buNone/>
                                  <a:tabLst>
                                    <a:tab pos="0" algn="l"/>
                                    <a:tab pos="447675" algn="l"/>
                                    <a:tab pos="896938" algn="l"/>
                                    <a:tab pos="1346200" algn="l"/>
                                    <a:tab pos="1795463" algn="l"/>
                                    <a:tab pos="2244725" algn="l"/>
                                    <a:tab pos="2693988" algn="l"/>
                                    <a:tab pos="3143250" algn="l"/>
                                    <a:tab pos="3592513" algn="l"/>
                                    <a:tab pos="4041775" algn="l"/>
                                    <a:tab pos="4491038" algn="l"/>
                                    <a:tab pos="4940300" algn="l"/>
                                    <a:tab pos="5389563" algn="l"/>
                                    <a:tab pos="5838825" algn="l"/>
                                    <a:tab pos="6288088" algn="l"/>
                                    <a:tab pos="6737350" algn="l"/>
                                    <a:tab pos="7186613" algn="l"/>
                                    <a:tab pos="7635875" algn="l"/>
                                    <a:tab pos="8085138" algn="l"/>
                                    <a:tab pos="8534400" algn="l"/>
                                    <a:tab pos="8983663" algn="l"/>
                                  </a:tabLst>
                                </a:pPr>
                                <a:r>
                                  <a:rPr lang="ru-RU" sz="2000" b="1" dirty="0">
                                    <a:solidFill>
                                      <a:srgbClr val="000000"/>
                                    </a:solidFill>
                                  </a:rPr>
                                  <a:t>Почвенные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151" name="Text Box 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651500" y="2133600"/>
                              <a:ext cx="2881313" cy="100806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lIns="90000" tIns="46800" rIns="90000" bIns="46800">
                                <a:spAutoFit/>
                              </a:bodyPr>
                              <a:lstStyle>
                                <a:defPPr>
                                  <a:defRPr lang="en-GB"/>
                                </a:defPPr>
                                <a:lvl1pPr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1pPr>
                                <a:lvl2pPr marL="742950" indent="-28575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2pPr>
                                <a:lvl3pPr marL="11430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3pPr>
                                <a:lvl4pPr marL="16002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4pPr>
                                <a:lvl5pPr marL="20574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spcBef>
                                    <a:spcPts val="1250"/>
                                  </a:spcBef>
                                  <a:buClrTx/>
                                  <a:buFontTx/>
                                  <a:buNone/>
                                  <a:tabLst>
                                    <a:tab pos="0" algn="l"/>
                                    <a:tab pos="447675" algn="l"/>
                                    <a:tab pos="896938" algn="l"/>
                                    <a:tab pos="1346200" algn="l"/>
                                    <a:tab pos="1795463" algn="l"/>
                                    <a:tab pos="2244725" algn="l"/>
                                    <a:tab pos="2693988" algn="l"/>
                                    <a:tab pos="3143250" algn="l"/>
                                    <a:tab pos="3592513" algn="l"/>
                                    <a:tab pos="4041775" algn="l"/>
                                    <a:tab pos="4491038" algn="l"/>
                                    <a:tab pos="4940300" algn="l"/>
                                    <a:tab pos="5389563" algn="l"/>
                                    <a:tab pos="5838825" algn="l"/>
                                    <a:tab pos="6288088" algn="l"/>
                                    <a:tab pos="6737350" algn="l"/>
                                    <a:tab pos="7186613" algn="l"/>
                                    <a:tab pos="7635875" algn="l"/>
                                    <a:tab pos="8085138" algn="l"/>
                                    <a:tab pos="8534400" algn="l"/>
                                    <a:tab pos="8983663" algn="l"/>
                                  </a:tabLst>
                                </a:pPr>
                                <a:r>
                                  <a:rPr lang="ru-RU" sz="2000" b="1">
                                    <a:solidFill>
                                      <a:srgbClr val="000000"/>
                                    </a:solidFill>
                                  </a:rPr>
                                  <a:t>Энергия Солнца, ветра, приливов, рек, ядерная энергия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152" name="Text Box 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611188" y="5084763"/>
                              <a:ext cx="2881312" cy="178911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lIns="90000" tIns="46800" rIns="90000" bIns="46800">
                                <a:spAutoFit/>
                              </a:bodyPr>
                              <a:lstStyle>
                                <a:defPPr>
                                  <a:defRPr lang="en-GB"/>
                                </a:defPPr>
                                <a:lvl1pPr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1pPr>
                                <a:lvl2pPr marL="742950" indent="-28575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2pPr>
                                <a:lvl3pPr marL="11430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3pPr>
                                <a:lvl4pPr marL="16002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4pPr>
                                <a:lvl5pPr marL="20574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spcBef>
                                    <a:spcPts val="1250"/>
                                  </a:spcBef>
                                  <a:buClrTx/>
                                  <a:buFontTx/>
                                  <a:buNone/>
                                  <a:tabLst>
                                    <a:tab pos="0" algn="l"/>
                                    <a:tab pos="447675" algn="l"/>
                                    <a:tab pos="896938" algn="l"/>
                                    <a:tab pos="1346200" algn="l"/>
                                    <a:tab pos="1795463" algn="l"/>
                                    <a:tab pos="2244725" algn="l"/>
                                    <a:tab pos="2693988" algn="l"/>
                                    <a:tab pos="3143250" algn="l"/>
                                    <a:tab pos="3592513" algn="l"/>
                                    <a:tab pos="4041775" algn="l"/>
                                    <a:tab pos="4491038" algn="l"/>
                                    <a:tab pos="4940300" algn="l"/>
                                    <a:tab pos="5389563" algn="l"/>
                                    <a:tab pos="5838825" algn="l"/>
                                    <a:tab pos="6288088" algn="l"/>
                                    <a:tab pos="6737350" algn="l"/>
                                    <a:tab pos="7186613" algn="l"/>
                                    <a:tab pos="7635875" algn="l"/>
                                    <a:tab pos="8085138" algn="l"/>
                                    <a:tab pos="8534400" algn="l"/>
                                    <a:tab pos="8983663" algn="l"/>
                                  </a:tabLst>
                                </a:pPr>
                                <a:r>
                                  <a:rPr lang="ru-RU" sz="2000" b="1">
                                    <a:solidFill>
                                      <a:srgbClr val="000000"/>
                                    </a:solidFill>
                                  </a:rPr>
                                  <a:t>Биологические</a:t>
                                </a:r>
                              </a:p>
                              <a:p>
                                <a:pPr algn="ctr">
                                  <a:spcBef>
                                    <a:spcPts val="1250"/>
                                  </a:spcBef>
                                  <a:buClrTx/>
                                  <a:buFontTx/>
                                  <a:buNone/>
                                  <a:tabLst>
                                    <a:tab pos="0" algn="l"/>
                                    <a:tab pos="447675" algn="l"/>
                                    <a:tab pos="896938" algn="l"/>
                                    <a:tab pos="1346200" algn="l"/>
                                    <a:tab pos="1795463" algn="l"/>
                                    <a:tab pos="2244725" algn="l"/>
                                    <a:tab pos="2693988" algn="l"/>
                                    <a:tab pos="3143250" algn="l"/>
                                    <a:tab pos="3592513" algn="l"/>
                                    <a:tab pos="4041775" algn="l"/>
                                    <a:tab pos="4491038" algn="l"/>
                                    <a:tab pos="4940300" algn="l"/>
                                    <a:tab pos="5389563" algn="l"/>
                                    <a:tab pos="5838825" algn="l"/>
                                    <a:tab pos="6288088" algn="l"/>
                                    <a:tab pos="6737350" algn="l"/>
                                    <a:tab pos="7186613" algn="l"/>
                                    <a:tab pos="7635875" algn="l"/>
                                    <a:tab pos="8085138" algn="l"/>
                                    <a:tab pos="8534400" algn="l"/>
                                    <a:tab pos="8983663" algn="l"/>
                                  </a:tabLst>
                                </a:pPr>
                                <a:r>
                                  <a:rPr lang="ru-RU" sz="2000" b="1">
                                    <a:solidFill>
                                      <a:srgbClr val="000000"/>
                                    </a:solidFill>
                                  </a:rPr>
                                  <a:t>Почвенные</a:t>
                                </a:r>
                              </a:p>
                              <a:p>
                                <a:pPr algn="ctr">
                                  <a:spcBef>
                                    <a:spcPts val="1250"/>
                                  </a:spcBef>
                                  <a:buClrTx/>
                                  <a:buFontTx/>
                                  <a:buNone/>
                                  <a:tabLst>
                                    <a:tab pos="0" algn="l"/>
                                    <a:tab pos="447675" algn="l"/>
                                    <a:tab pos="896938" algn="l"/>
                                    <a:tab pos="1346200" algn="l"/>
                                    <a:tab pos="1795463" algn="l"/>
                                    <a:tab pos="2244725" algn="l"/>
                                    <a:tab pos="2693988" algn="l"/>
                                    <a:tab pos="3143250" algn="l"/>
                                    <a:tab pos="3592513" algn="l"/>
                                    <a:tab pos="4041775" algn="l"/>
                                    <a:tab pos="4491038" algn="l"/>
                                    <a:tab pos="4940300" algn="l"/>
                                    <a:tab pos="5389563" algn="l"/>
                                    <a:tab pos="5838825" algn="l"/>
                                    <a:tab pos="6288088" algn="l"/>
                                    <a:tab pos="6737350" algn="l"/>
                                    <a:tab pos="7186613" algn="l"/>
                                    <a:tab pos="7635875" algn="l"/>
                                    <a:tab pos="8085138" algn="l"/>
                                    <a:tab pos="8534400" algn="l"/>
                                    <a:tab pos="8983663" algn="l"/>
                                  </a:tabLst>
                                </a:pPr>
                                <a:r>
                                  <a:rPr lang="ru-RU" sz="2000" b="1">
                                    <a:solidFill>
                                      <a:srgbClr val="000000"/>
                                    </a:solidFill>
                                  </a:rPr>
                                  <a:t>Земельные </a:t>
                                </a:r>
                              </a:p>
                              <a:p>
                                <a:pPr algn="ctr">
                                  <a:spcBef>
                                    <a:spcPts val="1250"/>
                                  </a:spcBef>
                                  <a:buClrTx/>
                                  <a:buFontTx/>
                                  <a:buNone/>
                                  <a:tabLst>
                                    <a:tab pos="0" algn="l"/>
                                    <a:tab pos="447675" algn="l"/>
                                    <a:tab pos="896938" algn="l"/>
                                    <a:tab pos="1346200" algn="l"/>
                                    <a:tab pos="1795463" algn="l"/>
                                    <a:tab pos="2244725" algn="l"/>
                                    <a:tab pos="2693988" algn="l"/>
                                    <a:tab pos="3143250" algn="l"/>
                                    <a:tab pos="3592513" algn="l"/>
                                    <a:tab pos="4041775" algn="l"/>
                                    <a:tab pos="4491038" algn="l"/>
                                    <a:tab pos="4940300" algn="l"/>
                                    <a:tab pos="5389563" algn="l"/>
                                    <a:tab pos="5838825" algn="l"/>
                                    <a:tab pos="6288088" algn="l"/>
                                    <a:tab pos="6737350" algn="l"/>
                                    <a:tab pos="7186613" algn="l"/>
                                    <a:tab pos="7635875" algn="l"/>
                                    <a:tab pos="8085138" algn="l"/>
                                    <a:tab pos="8534400" algn="l"/>
                                    <a:tab pos="8983663" algn="l"/>
                                  </a:tabLst>
                                </a:pPr>
                                <a:r>
                                  <a:rPr lang="ru-RU" sz="2000" b="1">
                                    <a:solidFill>
                                      <a:srgbClr val="000000"/>
                                    </a:solidFill>
                                  </a:rPr>
                                  <a:t>Водные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153" name="Text Box 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651500" y="5084763"/>
                              <a:ext cx="2881313" cy="116681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 lIns="90000" tIns="46800" rIns="90000" bIns="46800">
                                <a:spAutoFit/>
                              </a:bodyPr>
                              <a:lstStyle>
                                <a:defPPr>
                                  <a:defRPr lang="en-GB"/>
                                </a:defPPr>
                                <a:lvl1pPr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1pPr>
                                <a:lvl2pPr marL="742950" indent="-28575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2pPr>
                                <a:lvl3pPr marL="11430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3pPr>
                                <a:lvl4pPr marL="16002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4pPr>
                                <a:lvl5pPr marL="20574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spcBef>
                                    <a:spcPts val="1250"/>
                                  </a:spcBef>
                                  <a:buClrTx/>
                                  <a:buFontTx/>
                                  <a:buNone/>
                                  <a:tabLst>
                                    <a:tab pos="0" algn="l"/>
                                    <a:tab pos="447675" algn="l"/>
                                    <a:tab pos="896938" algn="l"/>
                                    <a:tab pos="1346200" algn="l"/>
                                    <a:tab pos="1795463" algn="l"/>
                                    <a:tab pos="2244725" algn="l"/>
                                    <a:tab pos="2693988" algn="l"/>
                                    <a:tab pos="3143250" algn="l"/>
                                    <a:tab pos="3592513" algn="l"/>
                                    <a:tab pos="4041775" algn="l"/>
                                    <a:tab pos="4491038" algn="l"/>
                                    <a:tab pos="4940300" algn="l"/>
                                    <a:tab pos="5389563" algn="l"/>
                                    <a:tab pos="5838825" algn="l"/>
                                    <a:tab pos="6288088" algn="l"/>
                                    <a:tab pos="6737350" algn="l"/>
                                    <a:tab pos="7186613" algn="l"/>
                                    <a:tab pos="7635875" algn="l"/>
                                    <a:tab pos="8085138" algn="l"/>
                                    <a:tab pos="8534400" algn="l"/>
                                    <a:tab pos="8983663" algn="l"/>
                                  </a:tabLst>
                                </a:pPr>
                                <a:r>
                                  <a:rPr lang="ru-RU" sz="2000" b="1">
                                    <a:solidFill>
                                      <a:srgbClr val="000000"/>
                                    </a:solidFill>
                                  </a:rPr>
                                  <a:t>Минеральные</a:t>
                                </a:r>
                              </a:p>
                              <a:p>
                                <a:pPr algn="ctr">
                                  <a:spcBef>
                                    <a:spcPts val="1250"/>
                                  </a:spcBef>
                                  <a:buClrTx/>
                                  <a:buFontTx/>
                                  <a:buNone/>
                                  <a:tabLst>
                                    <a:tab pos="0" algn="l"/>
                                    <a:tab pos="447675" algn="l"/>
                                    <a:tab pos="896938" algn="l"/>
                                    <a:tab pos="1346200" algn="l"/>
                                    <a:tab pos="1795463" algn="l"/>
                                    <a:tab pos="2244725" algn="l"/>
                                    <a:tab pos="2693988" algn="l"/>
                                    <a:tab pos="3143250" algn="l"/>
                                    <a:tab pos="3592513" algn="l"/>
                                    <a:tab pos="4041775" algn="l"/>
                                    <a:tab pos="4491038" algn="l"/>
                                    <a:tab pos="4940300" algn="l"/>
                                    <a:tab pos="5389563" algn="l"/>
                                    <a:tab pos="5838825" algn="l"/>
                                    <a:tab pos="6288088" algn="l"/>
                                    <a:tab pos="6737350" algn="l"/>
                                    <a:tab pos="7186613" algn="l"/>
                                    <a:tab pos="7635875" algn="l"/>
                                    <a:tab pos="8085138" algn="l"/>
                                    <a:tab pos="8534400" algn="l"/>
                                    <a:tab pos="8983663" algn="l"/>
                                  </a:tabLst>
                                </a:pPr>
                                <a:r>
                                  <a:rPr lang="ru-RU" sz="2000" b="1">
                                    <a:solidFill>
                                      <a:srgbClr val="000000"/>
                                    </a:solidFill>
                                  </a:rPr>
                                  <a:t>Исключения: торф, поваренная соль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154" name="Line 10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1976438" y="765175"/>
                              <a:ext cx="1878012" cy="503238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en-GB"/>
                                </a:defPPr>
                                <a:lvl1pPr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1pPr>
                                <a:lvl2pPr marL="742950" indent="-28575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2pPr>
                                <a:lvl3pPr marL="11430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3pPr>
                                <a:lvl4pPr marL="16002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4pPr>
                                <a:lvl5pPr marL="20574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155" name="Line 11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5148263" y="765175"/>
                              <a:ext cx="1871662" cy="503238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en-GB"/>
                                </a:defPPr>
                                <a:lvl1pPr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1pPr>
                                <a:lvl2pPr marL="742950" indent="-28575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2pPr>
                                <a:lvl3pPr marL="11430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3pPr>
                                <a:lvl4pPr marL="16002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4pPr>
                                <a:lvl5pPr marL="20574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156" name="Line 12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3635375" y="1773238"/>
                              <a:ext cx="3529013" cy="2447925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en-GB"/>
                                </a:defPPr>
                                <a:lvl1pPr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1pPr>
                                <a:lvl2pPr marL="742950" indent="-28575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2pPr>
                                <a:lvl3pPr marL="11430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3pPr>
                                <a:lvl4pPr marL="16002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4pPr>
                                <a:lvl5pPr marL="20574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6157" name="Line 13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755650" y="2205038"/>
                              <a:ext cx="1588" cy="2016125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en-GB"/>
                                </a:defPPr>
                                <a:lvl1pPr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1pPr>
                                <a:lvl2pPr marL="742950" indent="-28575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2pPr>
                                <a:lvl3pPr marL="11430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3pPr>
                                <a:lvl4pPr marL="16002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4pPr>
                                <a:lvl5pPr marL="2057400" indent="-228600" algn="l" defTabSz="449263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buClr>
                                    <a:srgbClr val="000000"/>
                                  </a:buClr>
                                  <a:buSzPct val="100000"/>
                                  <a:buFont typeface="Times New Roman" pitchFamily="16" charset="0"/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bg1"/>
                                    </a:solidFill>
                                    <a:latin typeface="Arial" charset="0"/>
                                    <a:ea typeface="Microsoft YaHei" charset="-122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:rsidR="008B077D" w:rsidRPr="008B077D" w:rsidRDefault="008B077D" w:rsidP="008B077D">
            <w:pPr>
              <w:pStyle w:val="Textbody"/>
              <w:spacing w:line="0" w:lineRule="atLeast"/>
              <w:rPr>
                <w:rFonts w:cs="Times New Roman"/>
                <w:color w:val="000000"/>
              </w:rPr>
            </w:pPr>
          </w:p>
          <w:p w:rsidR="008B077D" w:rsidRPr="008B077D" w:rsidRDefault="008B077D" w:rsidP="008B077D">
            <w:pPr>
              <w:pStyle w:val="Textbody"/>
              <w:spacing w:line="0" w:lineRule="atLeast"/>
              <w:rPr>
                <w:rFonts w:eastAsiaTheme="minorEastAsia" w:cs="Times New Roman"/>
                <w:noProof/>
                <w:kern w:val="0"/>
                <w:lang w:eastAsia="ru-RU" w:bidi="ar-SA"/>
              </w:rPr>
            </w:pPr>
            <w:r w:rsidRPr="008B077D">
              <w:rPr>
                <w:rFonts w:cs="Times New Roman"/>
                <w:color w:val="000000"/>
              </w:rPr>
              <w:drawing>
                <wp:inline distT="0" distB="0" distL="0" distR="0">
                  <wp:extent cx="3276600" cy="3133725"/>
                  <wp:effectExtent l="0" t="0" r="0" b="0"/>
                  <wp:docPr id="2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3751262" cy="4183062"/>
                            <a:chOff x="2693988" y="1700213"/>
                            <a:chExt cx="3751262" cy="4183062"/>
                          </a:xfrm>
                        </a:grpSpPr>
                        <a:grpSp>
                          <a:nvGrpSpPr>
                            <a:cNvPr id="14340" name="Group 16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2693988" y="1700213"/>
                              <a:ext cx="3751262" cy="4183062"/>
                              <a:chOff x="1697" y="1071"/>
                              <a:chExt cx="2363" cy="2635"/>
                            </a:xfrm>
                          </a:grpSpPr>
                          <a:sp>
                            <a:nvSpPr>
                              <a:cNvPr id="14347" name="Line 17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 flipV="1">
                                <a:off x="2308" y="2063"/>
                                <a:ext cx="287" cy="166"/>
                              </a:xfrm>
                              <a:prstGeom prst="line">
                                <a:avLst/>
                              </a:prstGeom>
                              <a:noFill/>
                              <a:ln w="381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4348" name="Oval 18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697" y="1573"/>
                                <a:ext cx="655" cy="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66FF"/>
                              </a:solidFill>
                              <a:ln w="28440" cap="sq">
                                <a:solidFill>
                                  <a:srgbClr val="5F0FFF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lIns="0" tIns="0" rIns="0" bIns="0" anchor="ctr"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>
                                    <a:buClrTx/>
                                    <a:buFontTx/>
                                    <a:buNone/>
                                    <a:tabLst>
                                      <a:tab pos="0" algn="l"/>
                                      <a:tab pos="447675" algn="l"/>
                                      <a:tab pos="896938" algn="l"/>
                                      <a:tab pos="1346200" algn="l"/>
                                      <a:tab pos="1795463" algn="l"/>
                                      <a:tab pos="2244725" algn="l"/>
                                      <a:tab pos="2693988" algn="l"/>
                                      <a:tab pos="3143250" algn="l"/>
                                      <a:tab pos="3592513" algn="l"/>
                                      <a:tab pos="4041775" algn="l"/>
                                      <a:tab pos="4491038" algn="l"/>
                                      <a:tab pos="4940300" algn="l"/>
                                      <a:tab pos="5389563" algn="l"/>
                                      <a:tab pos="5838825" algn="l"/>
                                      <a:tab pos="6288088" algn="l"/>
                                      <a:tab pos="6737350" algn="l"/>
                                      <a:tab pos="7186613" algn="l"/>
                                      <a:tab pos="7635875" algn="l"/>
                                      <a:tab pos="8085138" algn="l"/>
                                      <a:tab pos="8534400" algn="l"/>
                                      <a:tab pos="8983663" algn="l"/>
                                    </a:tabLst>
                                  </a:pPr>
                                  <a:r>
                                    <a:rPr lang="ru-RU" sz="1200" b="1">
                                      <a:solidFill>
                                        <a:srgbClr val="000000"/>
                                      </a:solidFill>
                                    </a:rPr>
                                    <a:t>Ресурсы</a:t>
                                  </a:r>
                                </a:p>
                                <a:p>
                                  <a:pPr algn="ctr">
                                    <a:buClrTx/>
                                    <a:buFontTx/>
                                    <a:buNone/>
                                    <a:tabLst>
                                      <a:tab pos="0" algn="l"/>
                                      <a:tab pos="447675" algn="l"/>
                                      <a:tab pos="896938" algn="l"/>
                                      <a:tab pos="1346200" algn="l"/>
                                      <a:tab pos="1795463" algn="l"/>
                                      <a:tab pos="2244725" algn="l"/>
                                      <a:tab pos="2693988" algn="l"/>
                                      <a:tab pos="3143250" algn="l"/>
                                      <a:tab pos="3592513" algn="l"/>
                                      <a:tab pos="4041775" algn="l"/>
                                      <a:tab pos="4491038" algn="l"/>
                                      <a:tab pos="4940300" algn="l"/>
                                      <a:tab pos="5389563" algn="l"/>
                                      <a:tab pos="5838825" algn="l"/>
                                      <a:tab pos="6288088" algn="l"/>
                                      <a:tab pos="6737350" algn="l"/>
                                      <a:tab pos="7186613" algn="l"/>
                                      <a:tab pos="7635875" algn="l"/>
                                      <a:tab pos="8085138" algn="l"/>
                                      <a:tab pos="8534400" algn="l"/>
                                      <a:tab pos="8983663" algn="l"/>
                                    </a:tabLst>
                                  </a:pPr>
                                  <a:r>
                                    <a:rPr lang="ru-RU" sz="1200" b="1">
                                      <a:solidFill>
                                        <a:srgbClr val="000000"/>
                                      </a:solidFill>
                                    </a:rPr>
                                    <a:t> морей</a:t>
                                  </a:r>
                                  <a:r>
                                    <a:rPr lang="ru-RU" sz="1200">
                                      <a:solidFill>
                                        <a:srgbClr val="000000"/>
                                      </a:solidFill>
                                    </a:rPr>
                                    <a:t> 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4349" name="Line 19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>
                                <a:off x="2308" y="2557"/>
                                <a:ext cx="287" cy="163"/>
                              </a:xfrm>
                              <a:prstGeom prst="line">
                                <a:avLst/>
                              </a:prstGeom>
                              <a:noFill/>
                              <a:ln w="381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4350" name="Oval 20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698" y="2559"/>
                                <a:ext cx="655" cy="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FF"/>
                              </a:solidFill>
                              <a:ln w="28440" cap="sq">
                                <a:solidFill>
                                  <a:srgbClr val="CA00CA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lIns="0" tIns="0" rIns="0" bIns="0" anchor="ctr"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>
                                    <a:buClrTx/>
                                    <a:buFontTx/>
                                    <a:buNone/>
                                    <a:tabLst>
                                      <a:tab pos="0" algn="l"/>
                                      <a:tab pos="447675" algn="l"/>
                                      <a:tab pos="896938" algn="l"/>
                                      <a:tab pos="1346200" algn="l"/>
                                      <a:tab pos="1795463" algn="l"/>
                                      <a:tab pos="2244725" algn="l"/>
                                      <a:tab pos="2693988" algn="l"/>
                                      <a:tab pos="3143250" algn="l"/>
                                      <a:tab pos="3592513" algn="l"/>
                                      <a:tab pos="4041775" algn="l"/>
                                      <a:tab pos="4491038" algn="l"/>
                                      <a:tab pos="4940300" algn="l"/>
                                      <a:tab pos="5389563" algn="l"/>
                                      <a:tab pos="5838825" algn="l"/>
                                      <a:tab pos="6288088" algn="l"/>
                                      <a:tab pos="6737350" algn="l"/>
                                      <a:tab pos="7186613" algn="l"/>
                                      <a:tab pos="7635875" algn="l"/>
                                      <a:tab pos="8085138" algn="l"/>
                                      <a:tab pos="8534400" algn="l"/>
                                      <a:tab pos="8983663" algn="l"/>
                                    </a:tabLst>
                                  </a:pPr>
                                  <a:endParaRPr lang="ru-RU" sz="1200">
                                    <a:solidFill>
                                      <a:srgbClr val="000000"/>
                                    </a:solidFill>
                                  </a:endParaRPr>
                                </a:p>
                                <a:p>
                                  <a:pPr algn="ctr">
                                    <a:buClrTx/>
                                    <a:buFontTx/>
                                    <a:buNone/>
                                    <a:tabLst>
                                      <a:tab pos="0" algn="l"/>
                                      <a:tab pos="447675" algn="l"/>
                                      <a:tab pos="896938" algn="l"/>
                                      <a:tab pos="1346200" algn="l"/>
                                      <a:tab pos="1795463" algn="l"/>
                                      <a:tab pos="2244725" algn="l"/>
                                      <a:tab pos="2693988" algn="l"/>
                                      <a:tab pos="3143250" algn="l"/>
                                      <a:tab pos="3592513" algn="l"/>
                                      <a:tab pos="4041775" algn="l"/>
                                      <a:tab pos="4491038" algn="l"/>
                                      <a:tab pos="4940300" algn="l"/>
                                      <a:tab pos="5389563" algn="l"/>
                                      <a:tab pos="5838825" algn="l"/>
                                      <a:tab pos="6288088" algn="l"/>
                                      <a:tab pos="6737350" algn="l"/>
                                      <a:tab pos="7186613" algn="l"/>
                                      <a:tab pos="7635875" algn="l"/>
                                      <a:tab pos="8085138" algn="l"/>
                                      <a:tab pos="8534400" algn="l"/>
                                      <a:tab pos="8983663" algn="l"/>
                                    </a:tabLst>
                                  </a:pPr>
                                  <a:r>
                                    <a:rPr lang="ru-RU" sz="1200" b="1">
                                      <a:solidFill>
                                        <a:srgbClr val="000000"/>
                                      </a:solidFill>
                                    </a:rPr>
                                    <a:t>Минерально -</a:t>
                                  </a:r>
                                </a:p>
                                <a:p>
                                  <a:pPr algn="ctr">
                                    <a:buClrTx/>
                                    <a:buFontTx/>
                                    <a:buNone/>
                                    <a:tabLst>
                                      <a:tab pos="0" algn="l"/>
                                      <a:tab pos="447675" algn="l"/>
                                      <a:tab pos="896938" algn="l"/>
                                      <a:tab pos="1346200" algn="l"/>
                                      <a:tab pos="1795463" algn="l"/>
                                      <a:tab pos="2244725" algn="l"/>
                                      <a:tab pos="2693988" algn="l"/>
                                      <a:tab pos="3143250" algn="l"/>
                                      <a:tab pos="3592513" algn="l"/>
                                      <a:tab pos="4041775" algn="l"/>
                                      <a:tab pos="4491038" algn="l"/>
                                      <a:tab pos="4940300" algn="l"/>
                                      <a:tab pos="5389563" algn="l"/>
                                      <a:tab pos="5838825" algn="l"/>
                                      <a:tab pos="6288088" algn="l"/>
                                      <a:tab pos="6737350" algn="l"/>
                                      <a:tab pos="7186613" algn="l"/>
                                      <a:tab pos="7635875" algn="l"/>
                                      <a:tab pos="8085138" algn="l"/>
                                      <a:tab pos="8534400" algn="l"/>
                                      <a:tab pos="8983663" algn="l"/>
                                    </a:tabLst>
                                  </a:pPr>
                                  <a:r>
                                    <a:rPr lang="ru-RU" sz="1200" b="1">
                                      <a:solidFill>
                                        <a:srgbClr val="000000"/>
                                      </a:solidFill>
                                    </a:rPr>
                                    <a:t> сырьевые</a:t>
                                  </a:r>
                                </a:p>
                                <a:p>
                                  <a:pPr algn="ctr">
                                    <a:buClrTx/>
                                    <a:buFontTx/>
                                    <a:buNone/>
                                    <a:tabLst>
                                      <a:tab pos="0" algn="l"/>
                                      <a:tab pos="447675" algn="l"/>
                                      <a:tab pos="896938" algn="l"/>
                                      <a:tab pos="1346200" algn="l"/>
                                      <a:tab pos="1795463" algn="l"/>
                                      <a:tab pos="2244725" algn="l"/>
                                      <a:tab pos="2693988" algn="l"/>
                                      <a:tab pos="3143250" algn="l"/>
                                      <a:tab pos="3592513" algn="l"/>
                                      <a:tab pos="4041775" algn="l"/>
                                      <a:tab pos="4491038" algn="l"/>
                                      <a:tab pos="4940300" algn="l"/>
                                      <a:tab pos="5389563" algn="l"/>
                                      <a:tab pos="5838825" algn="l"/>
                                      <a:tab pos="6288088" algn="l"/>
                                      <a:tab pos="6737350" algn="l"/>
                                      <a:tab pos="7186613" algn="l"/>
                                      <a:tab pos="7635875" algn="l"/>
                                      <a:tab pos="8085138" algn="l"/>
                                      <a:tab pos="8534400" algn="l"/>
                                      <a:tab pos="8983663" algn="l"/>
                                    </a:tabLst>
                                  </a:pPr>
                                  <a:r>
                                    <a:rPr lang="ru-RU" sz="1200" b="1">
                                      <a:solidFill>
                                        <a:srgbClr val="000000"/>
                                      </a:solidFill>
                                    </a:rPr>
                                    <a:t> ресурсы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4351" name="Line 21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2879" y="2721"/>
                                <a:ext cx="0" cy="327"/>
                              </a:xfrm>
                              <a:prstGeom prst="line">
                                <a:avLst/>
                              </a:prstGeom>
                              <a:noFill/>
                              <a:ln w="381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4352" name="Oval 22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552" y="3051"/>
                                <a:ext cx="655" cy="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28440" cap="sq">
                                <a:solidFill>
                                  <a:srgbClr val="BE0000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lIns="0" tIns="0" rIns="0" bIns="0" anchor="ctr"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>
                                    <a:buClrTx/>
                                    <a:buFontTx/>
                                    <a:buNone/>
                                    <a:tabLst>
                                      <a:tab pos="0" algn="l"/>
                                      <a:tab pos="447675" algn="l"/>
                                      <a:tab pos="896938" algn="l"/>
                                      <a:tab pos="1346200" algn="l"/>
                                      <a:tab pos="1795463" algn="l"/>
                                      <a:tab pos="2244725" algn="l"/>
                                      <a:tab pos="2693988" algn="l"/>
                                      <a:tab pos="3143250" algn="l"/>
                                      <a:tab pos="3592513" algn="l"/>
                                      <a:tab pos="4041775" algn="l"/>
                                      <a:tab pos="4491038" algn="l"/>
                                      <a:tab pos="4940300" algn="l"/>
                                      <a:tab pos="5389563" algn="l"/>
                                      <a:tab pos="5838825" algn="l"/>
                                      <a:tab pos="6288088" algn="l"/>
                                      <a:tab pos="6737350" algn="l"/>
                                      <a:tab pos="7186613" algn="l"/>
                                      <a:tab pos="7635875" algn="l"/>
                                      <a:tab pos="8085138" algn="l"/>
                                      <a:tab pos="8534400" algn="l"/>
                                      <a:tab pos="8983663" algn="l"/>
                                    </a:tabLst>
                                  </a:pPr>
                                  <a:r>
                                    <a:rPr lang="ru-RU" sz="1200" b="1">
                                      <a:solidFill>
                                        <a:srgbClr val="000000"/>
                                      </a:solidFill>
                                    </a:rPr>
                                    <a:t>Рекреаци- </a:t>
                                  </a:r>
                                </a:p>
                                <a:p>
                                  <a:pPr algn="ctr">
                                    <a:buClrTx/>
                                    <a:buFontTx/>
                                    <a:buNone/>
                                    <a:tabLst>
                                      <a:tab pos="0" algn="l"/>
                                      <a:tab pos="447675" algn="l"/>
                                      <a:tab pos="896938" algn="l"/>
                                      <a:tab pos="1346200" algn="l"/>
                                      <a:tab pos="1795463" algn="l"/>
                                      <a:tab pos="2244725" algn="l"/>
                                      <a:tab pos="2693988" algn="l"/>
                                      <a:tab pos="3143250" algn="l"/>
                                      <a:tab pos="3592513" algn="l"/>
                                      <a:tab pos="4041775" algn="l"/>
                                      <a:tab pos="4491038" algn="l"/>
                                      <a:tab pos="4940300" algn="l"/>
                                      <a:tab pos="5389563" algn="l"/>
                                      <a:tab pos="5838825" algn="l"/>
                                      <a:tab pos="6288088" algn="l"/>
                                      <a:tab pos="6737350" algn="l"/>
                                      <a:tab pos="7186613" algn="l"/>
                                      <a:tab pos="7635875" algn="l"/>
                                      <a:tab pos="8085138" algn="l"/>
                                      <a:tab pos="8534400" algn="l"/>
                                      <a:tab pos="8983663" algn="l"/>
                                    </a:tabLst>
                                  </a:pPr>
                                  <a:r>
                                    <a:rPr lang="ru-RU" sz="1200" b="1">
                                      <a:solidFill>
                                        <a:srgbClr val="000000"/>
                                      </a:solidFill>
                                    </a:rPr>
                                    <a:t>онные</a:t>
                                  </a:r>
                                </a:p>
                                <a:p>
                                  <a:pPr algn="ctr">
                                    <a:buClrTx/>
                                    <a:buFontTx/>
                                    <a:buNone/>
                                    <a:tabLst>
                                      <a:tab pos="0" algn="l"/>
                                      <a:tab pos="447675" algn="l"/>
                                      <a:tab pos="896938" algn="l"/>
                                      <a:tab pos="1346200" algn="l"/>
                                      <a:tab pos="1795463" algn="l"/>
                                      <a:tab pos="2244725" algn="l"/>
                                      <a:tab pos="2693988" algn="l"/>
                                      <a:tab pos="3143250" algn="l"/>
                                      <a:tab pos="3592513" algn="l"/>
                                      <a:tab pos="4041775" algn="l"/>
                                      <a:tab pos="4491038" algn="l"/>
                                      <a:tab pos="4940300" algn="l"/>
                                      <a:tab pos="5389563" algn="l"/>
                                      <a:tab pos="5838825" algn="l"/>
                                      <a:tab pos="6288088" algn="l"/>
                                      <a:tab pos="6737350" algn="l"/>
                                      <a:tab pos="7186613" algn="l"/>
                                      <a:tab pos="7635875" algn="l"/>
                                      <a:tab pos="8085138" algn="l"/>
                                      <a:tab pos="8534400" algn="l"/>
                                      <a:tab pos="8983663" algn="l"/>
                                    </a:tabLst>
                                  </a:pPr>
                                  <a:r>
                                    <a:rPr lang="ru-RU" sz="1200" b="1">
                                      <a:solidFill>
                                        <a:srgbClr val="000000"/>
                                      </a:solidFill>
                                    </a:rPr>
                                    <a:t> ресурсы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4353" name="Line 23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3163" y="2557"/>
                                <a:ext cx="283" cy="163"/>
                              </a:xfrm>
                              <a:prstGeom prst="line">
                                <a:avLst/>
                              </a:prstGeom>
                              <a:noFill/>
                              <a:ln w="381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4354" name="Oval 24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405" y="2557"/>
                                <a:ext cx="655" cy="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1BD0A"/>
                              </a:solidFill>
                              <a:ln w="28440" cap="sq">
                                <a:solidFill>
                                  <a:srgbClr val="019308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lIns="0" tIns="0" rIns="0" bIns="0" anchor="ctr"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>
                                    <a:buClrTx/>
                                    <a:buFontTx/>
                                    <a:buNone/>
                                    <a:tabLst>
                                      <a:tab pos="0" algn="l"/>
                                      <a:tab pos="447675" algn="l"/>
                                      <a:tab pos="896938" algn="l"/>
                                      <a:tab pos="1346200" algn="l"/>
                                      <a:tab pos="1795463" algn="l"/>
                                      <a:tab pos="2244725" algn="l"/>
                                      <a:tab pos="2693988" algn="l"/>
                                      <a:tab pos="3143250" algn="l"/>
                                      <a:tab pos="3592513" algn="l"/>
                                      <a:tab pos="4041775" algn="l"/>
                                      <a:tab pos="4491038" algn="l"/>
                                      <a:tab pos="4940300" algn="l"/>
                                      <a:tab pos="5389563" algn="l"/>
                                      <a:tab pos="5838825" algn="l"/>
                                      <a:tab pos="6288088" algn="l"/>
                                      <a:tab pos="6737350" algn="l"/>
                                      <a:tab pos="7186613" algn="l"/>
                                      <a:tab pos="7635875" algn="l"/>
                                      <a:tab pos="8085138" algn="l"/>
                                      <a:tab pos="8534400" algn="l"/>
                                      <a:tab pos="8983663" algn="l"/>
                                    </a:tabLst>
                                  </a:pPr>
                                  <a:r>
                                    <a:rPr lang="ru-RU" sz="1200" b="1">
                                      <a:solidFill>
                                        <a:srgbClr val="000000"/>
                                      </a:solidFill>
                                    </a:rPr>
                                    <a:t>Лесные </a:t>
                                  </a:r>
                                </a:p>
                                <a:p>
                                  <a:pPr algn="ctr">
                                    <a:buClrTx/>
                                    <a:buFontTx/>
                                    <a:buNone/>
                                    <a:tabLst>
                                      <a:tab pos="0" algn="l"/>
                                      <a:tab pos="447675" algn="l"/>
                                      <a:tab pos="896938" algn="l"/>
                                      <a:tab pos="1346200" algn="l"/>
                                      <a:tab pos="1795463" algn="l"/>
                                      <a:tab pos="2244725" algn="l"/>
                                      <a:tab pos="2693988" algn="l"/>
                                      <a:tab pos="3143250" algn="l"/>
                                      <a:tab pos="3592513" algn="l"/>
                                      <a:tab pos="4041775" algn="l"/>
                                      <a:tab pos="4491038" algn="l"/>
                                      <a:tab pos="4940300" algn="l"/>
                                      <a:tab pos="5389563" algn="l"/>
                                      <a:tab pos="5838825" algn="l"/>
                                      <a:tab pos="6288088" algn="l"/>
                                      <a:tab pos="6737350" algn="l"/>
                                      <a:tab pos="7186613" algn="l"/>
                                      <a:tab pos="7635875" algn="l"/>
                                      <a:tab pos="8085138" algn="l"/>
                                      <a:tab pos="8534400" algn="l"/>
                                      <a:tab pos="8983663" algn="l"/>
                                    </a:tabLst>
                                  </a:pPr>
                                  <a:r>
                                    <a:rPr lang="ru-RU" sz="1200" b="1">
                                      <a:solidFill>
                                        <a:srgbClr val="000000"/>
                                      </a:solidFill>
                                    </a:rPr>
                                    <a:t>ресурсы</a:t>
                                  </a:r>
                                  <a:r>
                                    <a:rPr lang="ru-RU" sz="1200">
                                      <a:solidFill>
                                        <a:srgbClr val="000000"/>
                                      </a:solidFill>
                                    </a:rPr>
                                    <a:t> 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4355" name="Line 25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3163" y="2063"/>
                                <a:ext cx="283" cy="167"/>
                              </a:xfrm>
                              <a:prstGeom prst="line">
                                <a:avLst/>
                              </a:prstGeom>
                              <a:noFill/>
                              <a:ln w="381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4356" name="Oval 26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404" y="1572"/>
                                <a:ext cx="655" cy="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399FF"/>
                              </a:solidFill>
                              <a:ln w="28440" cap="sq">
                                <a:solidFill>
                                  <a:srgbClr val="4B595B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lIns="0" tIns="0" rIns="0" bIns="0" anchor="ctr"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>
                                    <a:buClrTx/>
                                    <a:buFontTx/>
                                    <a:buNone/>
                                    <a:tabLst>
                                      <a:tab pos="0" algn="l"/>
                                      <a:tab pos="447675" algn="l"/>
                                      <a:tab pos="896938" algn="l"/>
                                      <a:tab pos="1346200" algn="l"/>
                                      <a:tab pos="1795463" algn="l"/>
                                      <a:tab pos="2244725" algn="l"/>
                                      <a:tab pos="2693988" algn="l"/>
                                      <a:tab pos="3143250" algn="l"/>
                                      <a:tab pos="3592513" algn="l"/>
                                      <a:tab pos="4041775" algn="l"/>
                                      <a:tab pos="4491038" algn="l"/>
                                      <a:tab pos="4940300" algn="l"/>
                                      <a:tab pos="5389563" algn="l"/>
                                      <a:tab pos="5838825" algn="l"/>
                                      <a:tab pos="6288088" algn="l"/>
                                      <a:tab pos="6737350" algn="l"/>
                                      <a:tab pos="7186613" algn="l"/>
                                      <a:tab pos="7635875" algn="l"/>
                                      <a:tab pos="8085138" algn="l"/>
                                      <a:tab pos="8534400" algn="l"/>
                                      <a:tab pos="8983663" algn="l"/>
                                    </a:tabLst>
                                  </a:pPr>
                                  <a:r>
                                    <a:rPr lang="ru-RU" sz="1200" b="1">
                                      <a:solidFill>
                                        <a:srgbClr val="000000"/>
                                      </a:solidFill>
                                    </a:rPr>
                                    <a:t>Водные </a:t>
                                  </a:r>
                                </a:p>
                                <a:p>
                                  <a:pPr algn="ctr">
                                    <a:buClrTx/>
                                    <a:buFontTx/>
                                    <a:buNone/>
                                    <a:tabLst>
                                      <a:tab pos="0" algn="l"/>
                                      <a:tab pos="447675" algn="l"/>
                                      <a:tab pos="896938" algn="l"/>
                                      <a:tab pos="1346200" algn="l"/>
                                      <a:tab pos="1795463" algn="l"/>
                                      <a:tab pos="2244725" algn="l"/>
                                      <a:tab pos="2693988" algn="l"/>
                                      <a:tab pos="3143250" algn="l"/>
                                      <a:tab pos="3592513" algn="l"/>
                                      <a:tab pos="4041775" algn="l"/>
                                      <a:tab pos="4491038" algn="l"/>
                                      <a:tab pos="4940300" algn="l"/>
                                      <a:tab pos="5389563" algn="l"/>
                                      <a:tab pos="5838825" algn="l"/>
                                      <a:tab pos="6288088" algn="l"/>
                                      <a:tab pos="6737350" algn="l"/>
                                      <a:tab pos="7186613" algn="l"/>
                                      <a:tab pos="7635875" algn="l"/>
                                      <a:tab pos="8085138" algn="l"/>
                                      <a:tab pos="8534400" algn="l"/>
                                      <a:tab pos="8983663" algn="l"/>
                                    </a:tabLst>
                                  </a:pPr>
                                  <a:r>
                                    <a:rPr lang="ru-RU" sz="1200" b="1">
                                      <a:solidFill>
                                        <a:srgbClr val="000000"/>
                                      </a:solidFill>
                                    </a:rPr>
                                    <a:t>ресурсы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4357" name="Line 27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V="1">
                                <a:off x="2879" y="1734"/>
                                <a:ext cx="0" cy="332"/>
                              </a:xfrm>
                              <a:prstGeom prst="line">
                                <a:avLst/>
                              </a:prstGeom>
                              <a:noFill/>
                              <a:ln w="381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4358" name="Oval 28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562" y="1071"/>
                                <a:ext cx="655" cy="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8C01"/>
                              </a:solidFill>
                              <a:ln w="28440" cap="sq">
                                <a:solidFill>
                                  <a:srgbClr val="D87600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lIns="0" tIns="0" rIns="0" bIns="0" anchor="ctr"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>
                                    <a:buClrTx/>
                                    <a:buFontTx/>
                                    <a:buNone/>
                                    <a:tabLst>
                                      <a:tab pos="0" algn="l"/>
                                      <a:tab pos="447675" algn="l"/>
                                      <a:tab pos="896938" algn="l"/>
                                      <a:tab pos="1346200" algn="l"/>
                                      <a:tab pos="1795463" algn="l"/>
                                      <a:tab pos="2244725" algn="l"/>
                                      <a:tab pos="2693988" algn="l"/>
                                      <a:tab pos="3143250" algn="l"/>
                                      <a:tab pos="3592513" algn="l"/>
                                      <a:tab pos="4041775" algn="l"/>
                                      <a:tab pos="4491038" algn="l"/>
                                      <a:tab pos="4940300" algn="l"/>
                                      <a:tab pos="5389563" algn="l"/>
                                      <a:tab pos="5838825" algn="l"/>
                                      <a:tab pos="6288088" algn="l"/>
                                      <a:tab pos="6737350" algn="l"/>
                                      <a:tab pos="7186613" algn="l"/>
                                      <a:tab pos="7635875" algn="l"/>
                                      <a:tab pos="8085138" algn="l"/>
                                      <a:tab pos="8534400" algn="l"/>
                                      <a:tab pos="8983663" algn="l"/>
                                    </a:tabLst>
                                  </a:pPr>
                                  <a:r>
                                    <a:rPr lang="ru-RU" sz="1200" b="1">
                                      <a:solidFill>
                                        <a:srgbClr val="000000"/>
                                      </a:solidFill>
                                    </a:rPr>
                                    <a:t>Земельные</a:t>
                                  </a:r>
                                </a:p>
                                <a:p>
                                  <a:pPr algn="ctr">
                                    <a:buClrTx/>
                                    <a:buFontTx/>
                                    <a:buNone/>
                                    <a:tabLst>
                                      <a:tab pos="0" algn="l"/>
                                      <a:tab pos="447675" algn="l"/>
                                      <a:tab pos="896938" algn="l"/>
                                      <a:tab pos="1346200" algn="l"/>
                                      <a:tab pos="1795463" algn="l"/>
                                      <a:tab pos="2244725" algn="l"/>
                                      <a:tab pos="2693988" algn="l"/>
                                      <a:tab pos="3143250" algn="l"/>
                                      <a:tab pos="3592513" algn="l"/>
                                      <a:tab pos="4041775" algn="l"/>
                                      <a:tab pos="4491038" algn="l"/>
                                      <a:tab pos="4940300" algn="l"/>
                                      <a:tab pos="5389563" algn="l"/>
                                      <a:tab pos="5838825" algn="l"/>
                                      <a:tab pos="6288088" algn="l"/>
                                      <a:tab pos="6737350" algn="l"/>
                                      <a:tab pos="7186613" algn="l"/>
                                      <a:tab pos="7635875" algn="l"/>
                                      <a:tab pos="8085138" algn="l"/>
                                      <a:tab pos="8534400" algn="l"/>
                                      <a:tab pos="8983663" algn="l"/>
                                    </a:tabLst>
                                  </a:pPr>
                                  <a:r>
                                    <a:rPr lang="ru-RU" sz="1200" b="1">
                                      <a:solidFill>
                                        <a:srgbClr val="000000"/>
                                      </a:solidFill>
                                    </a:rPr>
                                    <a:t>ресурсы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4359" name="Oval 29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562" y="2069"/>
                                <a:ext cx="655" cy="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1FD09"/>
                              </a:solidFill>
                              <a:ln w="28440" cap="sq">
                                <a:solidFill>
                                  <a:srgbClr val="CAD402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lIns="0" tIns="0" rIns="0" bIns="0" anchor="ctr"/>
                                <a:lstStyle>
                                  <a:defPPr>
                                    <a:defRPr lang="en-GB"/>
                                  </a:defPPr>
                                  <a:lvl1pPr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1pPr>
                                  <a:lvl2pPr marL="742950" indent="-28575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2pPr>
                                  <a:lvl3pPr marL="11430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3pPr>
                                  <a:lvl4pPr marL="16002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4pPr>
                                  <a:lvl5pPr marL="2057400" indent="-228600" algn="l" defTabSz="449263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buClr>
                                      <a:srgbClr val="000000"/>
                                    </a:buClr>
                                    <a:buSzPct val="100000"/>
                                    <a:buFont typeface="Times New Roman" pitchFamily="16" charset="0"/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bg1"/>
                                      </a:solidFill>
                                      <a:latin typeface="Arial" charset="0"/>
                                      <a:ea typeface="Microsoft YaHei" charset="-122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>
                                    <a:buClrTx/>
                                    <a:buFontTx/>
                                    <a:buNone/>
                                    <a:tabLst>
                                      <a:tab pos="0" algn="l"/>
                                      <a:tab pos="447675" algn="l"/>
                                      <a:tab pos="896938" algn="l"/>
                                      <a:tab pos="1346200" algn="l"/>
                                      <a:tab pos="1795463" algn="l"/>
                                      <a:tab pos="2244725" algn="l"/>
                                      <a:tab pos="2693988" algn="l"/>
                                      <a:tab pos="3143250" algn="l"/>
                                      <a:tab pos="3592513" algn="l"/>
                                      <a:tab pos="4041775" algn="l"/>
                                      <a:tab pos="4491038" algn="l"/>
                                      <a:tab pos="4940300" algn="l"/>
                                      <a:tab pos="5389563" algn="l"/>
                                      <a:tab pos="5838825" algn="l"/>
                                      <a:tab pos="6288088" algn="l"/>
                                      <a:tab pos="6737350" algn="l"/>
                                      <a:tab pos="7186613" algn="l"/>
                                      <a:tab pos="7635875" algn="l"/>
                                      <a:tab pos="8085138" algn="l"/>
                                      <a:tab pos="8534400" algn="l"/>
                                      <a:tab pos="8983663" algn="l"/>
                                    </a:tabLst>
                                  </a:pPr>
                                  <a:r>
                                    <a:rPr lang="ru-RU" sz="1200" b="1" i="1">
                                      <a:solidFill>
                                        <a:srgbClr val="000000"/>
                                      </a:solidFill>
                                    </a:rPr>
                                    <a:t>ПРИРОДНЫЕ</a:t>
                                  </a:r>
                                </a:p>
                                <a:p>
                                  <a:pPr algn="ctr">
                                    <a:buClrTx/>
                                    <a:buFontTx/>
                                    <a:buNone/>
                                    <a:tabLst>
                                      <a:tab pos="0" algn="l"/>
                                      <a:tab pos="447675" algn="l"/>
                                      <a:tab pos="896938" algn="l"/>
                                      <a:tab pos="1346200" algn="l"/>
                                      <a:tab pos="1795463" algn="l"/>
                                      <a:tab pos="2244725" algn="l"/>
                                      <a:tab pos="2693988" algn="l"/>
                                      <a:tab pos="3143250" algn="l"/>
                                      <a:tab pos="3592513" algn="l"/>
                                      <a:tab pos="4041775" algn="l"/>
                                      <a:tab pos="4491038" algn="l"/>
                                      <a:tab pos="4940300" algn="l"/>
                                      <a:tab pos="5389563" algn="l"/>
                                      <a:tab pos="5838825" algn="l"/>
                                      <a:tab pos="6288088" algn="l"/>
                                      <a:tab pos="6737350" algn="l"/>
                                      <a:tab pos="7186613" algn="l"/>
                                      <a:tab pos="7635875" algn="l"/>
                                      <a:tab pos="8085138" algn="l"/>
                                      <a:tab pos="8534400" algn="l"/>
                                      <a:tab pos="8983663" algn="l"/>
                                    </a:tabLst>
                                  </a:pPr>
                                  <a:r>
                                    <a:rPr lang="ru-RU" sz="1200" b="1" i="1">
                                      <a:solidFill>
                                        <a:srgbClr val="000000"/>
                                      </a:solidFill>
                                    </a:rPr>
                                    <a:t>РЕСУРСЫ</a:t>
                                  </a:r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  <w:r w:rsidRPr="008B077D">
              <w:rPr>
                <w:rFonts w:eastAsiaTheme="minorEastAsia" w:cs="Times New Roman"/>
                <w:noProof/>
                <w:kern w:val="0"/>
                <w:lang w:eastAsia="ru-RU" w:bidi="ar-SA"/>
              </w:rPr>
              <w:t xml:space="preserve"> </w:t>
            </w:r>
          </w:p>
          <w:p w:rsidR="008B077D" w:rsidRPr="008B077D" w:rsidRDefault="008B077D" w:rsidP="008B077D">
            <w:pPr>
              <w:pStyle w:val="Textbody"/>
              <w:spacing w:line="0" w:lineRule="atLeast"/>
              <w:rPr>
                <w:rFonts w:eastAsiaTheme="minorEastAsia" w:cs="Times New Roman"/>
                <w:noProof/>
                <w:kern w:val="0"/>
                <w:lang w:eastAsia="ru-RU" w:bidi="ar-SA"/>
              </w:rPr>
            </w:pPr>
            <w:r w:rsidRPr="008B077D">
              <w:rPr>
                <w:rFonts w:eastAsiaTheme="minorEastAsia" w:cs="Times New Roman"/>
                <w:noProof/>
                <w:kern w:val="0"/>
                <w:lang w:eastAsia="ru-RU" w:bidi="ar-SA"/>
              </w:rPr>
              <w:t>Из-за того что человек слабо представляет последствия влияния своей деятельности на природу, и возникла проблема взаимоотношений «природа — общество». Изучение и прогнозирование изменений природы под влиянием деятельности человека — одна из основных задач географии в наше время.</w:t>
            </w:r>
          </w:p>
          <w:p w:rsidR="008B077D" w:rsidRPr="008B077D" w:rsidRDefault="008B077D" w:rsidP="008B077D">
            <w:pPr>
              <w:pStyle w:val="Textbody"/>
              <w:spacing w:line="0" w:lineRule="atLeast"/>
              <w:rPr>
                <w:rFonts w:eastAsiaTheme="minorEastAsia" w:cs="Times New Roman"/>
                <w:noProof/>
                <w:kern w:val="0"/>
                <w:lang w:eastAsia="ru-RU" w:bidi="ar-SA"/>
              </w:rPr>
            </w:pPr>
            <w:r w:rsidRPr="008B077D">
              <w:rPr>
                <w:rFonts w:eastAsiaTheme="minorEastAsia" w:cs="Times New Roman"/>
                <w:noProof/>
                <w:kern w:val="0"/>
                <w:lang w:eastAsia="ru-RU" w:bidi="ar-SA"/>
              </w:rPr>
              <w:t>Прогноз — это научная разработка представления о природе будущего, ее состояниях и свойствах, обусловленных как собственным развитием, так и деятельностью человека. Каждый день мы встречаемся с одним из видов прогноза в массовых средствах информации — телевидении, радио, газетах — с прогнозом погоды. Это пример прогноза пассивного, так как человек, зная прогноз погоды «на завтра», не может воздействовать на объект прогноза, то есть не может изменить погоду.</w:t>
            </w:r>
          </w:p>
          <w:p w:rsidR="008B077D" w:rsidRPr="008B077D" w:rsidRDefault="008B077D" w:rsidP="008B077D">
            <w:pPr>
              <w:pStyle w:val="Textbody"/>
              <w:spacing w:line="0" w:lineRule="atLeast"/>
              <w:rPr>
                <w:rFonts w:eastAsiaTheme="minorEastAsia" w:cs="Times New Roman"/>
                <w:noProof/>
                <w:kern w:val="0"/>
                <w:lang w:eastAsia="ru-RU" w:bidi="ar-SA"/>
              </w:rPr>
            </w:pPr>
            <w:r w:rsidRPr="008B077D">
              <w:rPr>
                <w:rFonts w:eastAsiaTheme="minorEastAsia" w:cs="Times New Roman"/>
                <w:noProof/>
                <w:kern w:val="0"/>
                <w:lang w:eastAsia="ru-RU" w:bidi="ar-SA"/>
              </w:rPr>
              <w:lastRenderedPageBreak/>
              <w:drawing>
                <wp:inline distT="0" distB="0" distL="0" distR="0">
                  <wp:extent cx="5334000" cy="3352800"/>
                  <wp:effectExtent l="19050" t="0" r="0" b="0"/>
                  <wp:docPr id="3" name="Рисунок 1" descr="H:\1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1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352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077D" w:rsidRPr="008B077D" w:rsidRDefault="008B077D" w:rsidP="008B077D">
            <w:pPr>
              <w:pStyle w:val="Textbody"/>
              <w:spacing w:line="0" w:lineRule="atLeast"/>
              <w:rPr>
                <w:rFonts w:eastAsiaTheme="minorEastAsia" w:cs="Times New Roman"/>
                <w:noProof/>
                <w:kern w:val="0"/>
                <w:lang w:eastAsia="ru-RU" w:bidi="ar-SA"/>
              </w:rPr>
            </w:pPr>
          </w:p>
          <w:p w:rsidR="008B077D" w:rsidRPr="008B077D" w:rsidRDefault="008B077D" w:rsidP="008B077D">
            <w:pPr>
              <w:pStyle w:val="Textbody"/>
              <w:spacing w:line="0" w:lineRule="atLeast"/>
              <w:rPr>
                <w:rFonts w:cs="Times New Roman"/>
                <w:color w:val="000000"/>
              </w:rPr>
            </w:pPr>
            <w:r w:rsidRPr="008B077D">
              <w:rPr>
                <w:rFonts w:eastAsiaTheme="minorEastAsia" w:cs="Times New Roman"/>
                <w:noProof/>
                <w:kern w:val="0"/>
                <w:lang w:eastAsia="ru-RU" w:bidi="ar-SA"/>
              </w:rPr>
              <w:t>Прогнозирование природной среды — дело очень сложное. Необходимо учитывать как природные процессы, так и влияние хозяйственной деятельности человека на природу. В нашей стране географическое прогнозирование составляет часть перспективного планирования и разрабатывается в связи с подготовкой крупных народнохозяйственных проектов. Например, географы провели районирование территории России по степени экологической опасности в районах нового промышленного освоения. Оценив весь комплекс природных условий, они выявили районы с наибольшей и наименьшей степенью экологической опасности.</w:t>
            </w:r>
          </w:p>
          <w:p w:rsidR="004321A0" w:rsidRPr="008B077D" w:rsidRDefault="004321A0" w:rsidP="008B077D">
            <w:pPr>
              <w:pStyle w:val="Textbody"/>
              <w:spacing w:after="0" w:line="0" w:lineRule="atLeast"/>
              <w:rPr>
                <w:rFonts w:cs="Times New Roman"/>
                <w:color w:val="000000"/>
              </w:rPr>
            </w:pPr>
          </w:p>
        </w:tc>
      </w:tr>
      <w:tr w:rsidR="008B077D" w:rsidRPr="008B077D" w:rsidTr="00E433A3">
        <w:tc>
          <w:tcPr>
            <w:tcW w:w="1910" w:type="dxa"/>
          </w:tcPr>
          <w:p w:rsidR="008B077D" w:rsidRPr="008B077D" w:rsidRDefault="008B077D" w:rsidP="008B077D">
            <w:pPr>
              <w:ind w:right="120"/>
              <w:jc w:val="both"/>
              <w:rPr>
                <w:sz w:val="24"/>
                <w:szCs w:val="24"/>
              </w:rPr>
            </w:pPr>
            <w:r w:rsidRPr="008B077D">
              <w:rPr>
                <w:rFonts w:eastAsia="Times New Roman"/>
                <w:b/>
                <w:sz w:val="24"/>
                <w:szCs w:val="24"/>
              </w:rPr>
              <w:lastRenderedPageBreak/>
              <w:t>Задание 2.</w:t>
            </w:r>
            <w:r w:rsidRPr="008B077D">
              <w:rPr>
                <w:sz w:val="24"/>
                <w:szCs w:val="24"/>
              </w:rPr>
              <w:t xml:space="preserve"> Открыть тетради записать ФИ, класс, дату и тему урока.</w:t>
            </w:r>
          </w:p>
          <w:p w:rsidR="008B077D" w:rsidRPr="008B077D" w:rsidRDefault="008B077D" w:rsidP="0098056F">
            <w:pPr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428" w:type="dxa"/>
            <w:vAlign w:val="bottom"/>
          </w:tcPr>
          <w:p w:rsidR="00C910D6" w:rsidRDefault="00C910D6" w:rsidP="008B077D">
            <w:pPr>
              <w:pStyle w:val="Textbody"/>
              <w:spacing w:line="0" w:lineRule="atLeast"/>
              <w:rPr>
                <w:rFonts w:cs="Times New Roman"/>
                <w:bCs/>
                <w:color w:val="000000"/>
              </w:rPr>
            </w:pPr>
            <w:r w:rsidRPr="00C910D6">
              <w:rPr>
                <w:rFonts w:cs="Times New Roman"/>
                <w:bCs/>
                <w:color w:val="000000"/>
              </w:rPr>
              <w:t xml:space="preserve">Записать в тетрадь: </w:t>
            </w:r>
          </w:p>
          <w:p w:rsidR="00C910D6" w:rsidRDefault="00C910D6" w:rsidP="00C910D6">
            <w:pPr>
              <w:pStyle w:val="Textbody"/>
              <w:numPr>
                <w:ilvl w:val="0"/>
                <w:numId w:val="22"/>
              </w:numPr>
              <w:spacing w:line="0" w:lineRule="atLeast"/>
              <w:rPr>
                <w:rFonts w:cs="Times New Roman"/>
                <w:bCs/>
                <w:color w:val="000000"/>
              </w:rPr>
            </w:pPr>
            <w:r w:rsidRPr="00C910D6">
              <w:rPr>
                <w:rFonts w:cs="Times New Roman"/>
                <w:bCs/>
                <w:color w:val="000000"/>
              </w:rPr>
              <w:t>определение природных ресурсов и природных условий</w:t>
            </w:r>
            <w:r>
              <w:rPr>
                <w:rFonts w:cs="Times New Roman"/>
                <w:bCs/>
                <w:color w:val="000000"/>
              </w:rPr>
              <w:t xml:space="preserve">. </w:t>
            </w:r>
          </w:p>
          <w:p w:rsidR="008B077D" w:rsidRDefault="00C910D6" w:rsidP="00C910D6">
            <w:pPr>
              <w:pStyle w:val="Textbody"/>
              <w:numPr>
                <w:ilvl w:val="0"/>
                <w:numId w:val="22"/>
              </w:numPr>
              <w:spacing w:line="0" w:lineRule="atLeast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Классификацию природных ресурсов.</w:t>
            </w:r>
          </w:p>
          <w:p w:rsidR="00C910D6" w:rsidRDefault="00C910D6" w:rsidP="00C910D6">
            <w:pPr>
              <w:pStyle w:val="Textbody"/>
              <w:numPr>
                <w:ilvl w:val="0"/>
                <w:numId w:val="22"/>
              </w:numPr>
              <w:spacing w:line="0" w:lineRule="atLeast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Определение географического прогноза</w:t>
            </w:r>
          </w:p>
          <w:p w:rsidR="00C910D6" w:rsidRPr="00C910D6" w:rsidRDefault="00C910D6" w:rsidP="00C910D6">
            <w:pPr>
              <w:pStyle w:val="Textbody"/>
              <w:numPr>
                <w:ilvl w:val="0"/>
                <w:numId w:val="22"/>
              </w:numPr>
              <w:spacing w:line="0" w:lineRule="atLeast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Виды географических прогнозов</w:t>
            </w:r>
          </w:p>
        </w:tc>
      </w:tr>
      <w:tr w:rsidR="0098056F" w:rsidRPr="008B077D" w:rsidTr="00E433A3">
        <w:tc>
          <w:tcPr>
            <w:tcW w:w="1910" w:type="dxa"/>
          </w:tcPr>
          <w:p w:rsidR="0098056F" w:rsidRPr="008B077D" w:rsidRDefault="0098056F" w:rsidP="008B077D">
            <w:pPr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B077D">
              <w:rPr>
                <w:rFonts w:eastAsia="Times New Roman"/>
                <w:b/>
                <w:sz w:val="24"/>
                <w:szCs w:val="24"/>
              </w:rPr>
              <w:t xml:space="preserve">Задание </w:t>
            </w:r>
            <w:r w:rsidR="008B077D">
              <w:rPr>
                <w:rFonts w:eastAsia="Times New Roman"/>
                <w:b/>
                <w:sz w:val="24"/>
                <w:szCs w:val="24"/>
              </w:rPr>
              <w:t>3</w:t>
            </w:r>
            <w:r w:rsidRPr="008B077D">
              <w:rPr>
                <w:rFonts w:eastAsia="Times New Roman"/>
                <w:b/>
                <w:sz w:val="24"/>
                <w:szCs w:val="24"/>
              </w:rPr>
              <w:t xml:space="preserve">. </w:t>
            </w:r>
            <w:r w:rsidR="00F87913" w:rsidRPr="008B077D">
              <w:rPr>
                <w:rFonts w:eastAsia="Times New Roman"/>
                <w:b/>
                <w:sz w:val="24"/>
                <w:szCs w:val="24"/>
              </w:rPr>
              <w:t>Подведение итогов</w:t>
            </w:r>
          </w:p>
        </w:tc>
        <w:tc>
          <w:tcPr>
            <w:tcW w:w="8428" w:type="dxa"/>
            <w:vAlign w:val="bottom"/>
          </w:tcPr>
          <w:p w:rsidR="0098056F" w:rsidRPr="008B077D" w:rsidRDefault="0098056F" w:rsidP="00C910D6">
            <w:pPr>
              <w:rPr>
                <w:b/>
                <w:sz w:val="24"/>
                <w:szCs w:val="24"/>
              </w:rPr>
            </w:pPr>
            <w:r w:rsidRPr="008B077D">
              <w:rPr>
                <w:rFonts w:eastAsia="Times New Roman"/>
                <w:sz w:val="24"/>
                <w:szCs w:val="24"/>
              </w:rPr>
              <w:t xml:space="preserve">Подведение итогов по изучению </w:t>
            </w:r>
            <w:r w:rsidR="00C910D6">
              <w:rPr>
                <w:rFonts w:eastAsia="Times New Roman"/>
                <w:sz w:val="24"/>
                <w:szCs w:val="24"/>
              </w:rPr>
              <w:t xml:space="preserve">темы и </w:t>
            </w:r>
            <w:r w:rsidRPr="008B077D">
              <w:rPr>
                <w:rFonts w:eastAsia="Times New Roman"/>
                <w:sz w:val="24"/>
                <w:szCs w:val="24"/>
              </w:rPr>
              <w:t>курс</w:t>
            </w:r>
            <w:r w:rsidR="00C910D6">
              <w:rPr>
                <w:rFonts w:eastAsia="Times New Roman"/>
                <w:sz w:val="24"/>
                <w:szCs w:val="24"/>
              </w:rPr>
              <w:t>а</w:t>
            </w:r>
            <w:r w:rsidRPr="008B077D">
              <w:rPr>
                <w:rFonts w:eastAsia="Times New Roman"/>
                <w:sz w:val="24"/>
                <w:szCs w:val="24"/>
              </w:rPr>
              <w:t xml:space="preserve"> </w:t>
            </w:r>
            <w:r w:rsidR="00C910D6" w:rsidRPr="008B077D">
              <w:rPr>
                <w:rFonts w:eastAsia="Times New Roman"/>
                <w:sz w:val="24"/>
                <w:szCs w:val="24"/>
              </w:rPr>
              <w:t xml:space="preserve">географии </w:t>
            </w:r>
            <w:r w:rsidR="00C910D6">
              <w:rPr>
                <w:rFonts w:eastAsia="Times New Roman"/>
                <w:sz w:val="24"/>
                <w:szCs w:val="24"/>
              </w:rPr>
              <w:t xml:space="preserve">за </w:t>
            </w:r>
            <w:r w:rsidRPr="008B077D">
              <w:rPr>
                <w:rFonts w:eastAsia="Times New Roman"/>
                <w:sz w:val="24"/>
                <w:szCs w:val="24"/>
              </w:rPr>
              <w:t>8</w:t>
            </w:r>
            <w:r w:rsidR="00C910D6">
              <w:rPr>
                <w:rFonts w:eastAsia="Times New Roman"/>
                <w:sz w:val="24"/>
                <w:szCs w:val="24"/>
              </w:rPr>
              <w:t xml:space="preserve"> класс</w:t>
            </w:r>
            <w:r w:rsidRPr="008B077D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4023D3" w:rsidRPr="008B077D" w:rsidTr="00E433A3">
        <w:tc>
          <w:tcPr>
            <w:tcW w:w="1910" w:type="dxa"/>
          </w:tcPr>
          <w:p w:rsidR="004023D3" w:rsidRPr="008B077D" w:rsidRDefault="004023D3" w:rsidP="00F87913">
            <w:pPr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B077D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28" w:type="dxa"/>
            <w:vAlign w:val="bottom"/>
          </w:tcPr>
          <w:p w:rsidR="008B077D" w:rsidRPr="008B077D" w:rsidRDefault="004023D3" w:rsidP="008B077D">
            <w:pPr>
              <w:rPr>
                <w:rFonts w:eastAsia="Times New Roman"/>
                <w:sz w:val="24"/>
                <w:szCs w:val="24"/>
              </w:rPr>
            </w:pPr>
            <w:r w:rsidRPr="008B077D">
              <w:rPr>
                <w:rFonts w:eastAsia="Times New Roman"/>
                <w:sz w:val="24"/>
                <w:szCs w:val="24"/>
              </w:rPr>
              <w:t xml:space="preserve">§54,55 </w:t>
            </w:r>
            <w:r w:rsidR="008B077D" w:rsidRPr="008B077D">
              <w:rPr>
                <w:rFonts w:eastAsia="Times New Roman"/>
                <w:sz w:val="24"/>
                <w:szCs w:val="24"/>
              </w:rPr>
              <w:t xml:space="preserve">, в тетради ответить на вопросы: </w:t>
            </w:r>
          </w:p>
          <w:p w:rsidR="008B077D" w:rsidRPr="008B077D" w:rsidRDefault="008B077D" w:rsidP="008B077D">
            <w:pPr>
              <w:rPr>
                <w:sz w:val="24"/>
                <w:szCs w:val="24"/>
              </w:rPr>
            </w:pPr>
            <w:r w:rsidRPr="008B077D">
              <w:rPr>
                <w:rFonts w:eastAsia="Times New Roman"/>
                <w:bCs/>
                <w:sz w:val="24"/>
                <w:szCs w:val="24"/>
              </w:rPr>
              <w:t xml:space="preserve">1. Запишите </w:t>
            </w:r>
            <w:proofErr w:type="spellStart"/>
            <w:r w:rsidRPr="008B077D">
              <w:rPr>
                <w:rFonts w:eastAsia="Times New Roman"/>
                <w:bCs/>
                <w:sz w:val="24"/>
                <w:szCs w:val="24"/>
              </w:rPr>
              <w:t>исчерпаемые</w:t>
            </w:r>
            <w:proofErr w:type="spellEnd"/>
            <w:r w:rsidRPr="008B077D">
              <w:rPr>
                <w:rFonts w:eastAsia="Times New Roman"/>
                <w:bCs/>
                <w:sz w:val="24"/>
                <w:szCs w:val="24"/>
              </w:rPr>
              <w:t xml:space="preserve"> ресурсы, в т</w:t>
            </w:r>
            <w:proofErr w:type="gramStart"/>
            <w:r w:rsidRPr="008B077D">
              <w:rPr>
                <w:rFonts w:eastAsia="Times New Roman"/>
                <w:bCs/>
                <w:sz w:val="24"/>
                <w:szCs w:val="24"/>
              </w:rPr>
              <w:t>.ч</w:t>
            </w:r>
            <w:proofErr w:type="gramEnd"/>
            <w:r w:rsidRPr="008B077D">
              <w:rPr>
                <w:rFonts w:eastAsia="Times New Roman"/>
                <w:bCs/>
                <w:sz w:val="24"/>
                <w:szCs w:val="24"/>
              </w:rPr>
              <w:t xml:space="preserve"> своей местности.</w:t>
            </w:r>
          </w:p>
          <w:p w:rsidR="008B077D" w:rsidRPr="008B077D" w:rsidRDefault="008B077D" w:rsidP="008B077D">
            <w:pPr>
              <w:rPr>
                <w:rFonts w:eastAsia="Times New Roman"/>
                <w:sz w:val="24"/>
                <w:szCs w:val="24"/>
              </w:rPr>
            </w:pPr>
            <w:r w:rsidRPr="008B077D">
              <w:rPr>
                <w:rFonts w:eastAsia="Times New Roman"/>
                <w:bCs/>
                <w:sz w:val="24"/>
                <w:szCs w:val="24"/>
              </w:rPr>
              <w:t xml:space="preserve">2. Какие ресурсы в наше время можно отнести к </w:t>
            </w:r>
            <w:proofErr w:type="gramStart"/>
            <w:r w:rsidRPr="008B077D">
              <w:rPr>
                <w:rFonts w:eastAsia="Times New Roman"/>
                <w:bCs/>
                <w:sz w:val="24"/>
                <w:szCs w:val="24"/>
              </w:rPr>
              <w:t>неисчерпаемым</w:t>
            </w:r>
            <w:proofErr w:type="gramEnd"/>
            <w:r w:rsidRPr="008B077D">
              <w:rPr>
                <w:rFonts w:eastAsia="Times New Roman"/>
                <w:bCs/>
                <w:sz w:val="24"/>
                <w:szCs w:val="24"/>
              </w:rPr>
              <w:t xml:space="preserve">? </w:t>
            </w:r>
          </w:p>
          <w:p w:rsidR="008B077D" w:rsidRPr="008B077D" w:rsidRDefault="008B077D" w:rsidP="008B077D">
            <w:pPr>
              <w:rPr>
                <w:rFonts w:eastAsia="Times New Roman"/>
                <w:sz w:val="24"/>
                <w:szCs w:val="24"/>
              </w:rPr>
            </w:pPr>
            <w:r w:rsidRPr="008B077D">
              <w:rPr>
                <w:rFonts w:eastAsia="Times New Roman"/>
                <w:bCs/>
                <w:sz w:val="24"/>
                <w:szCs w:val="24"/>
              </w:rPr>
              <w:t xml:space="preserve">3. Приведите примеры </w:t>
            </w:r>
            <w:proofErr w:type="spellStart"/>
            <w:r w:rsidRPr="008B077D">
              <w:rPr>
                <w:rFonts w:eastAsia="Times New Roman"/>
                <w:bCs/>
                <w:sz w:val="24"/>
                <w:szCs w:val="24"/>
              </w:rPr>
              <w:t>возобновимых</w:t>
            </w:r>
            <w:proofErr w:type="spellEnd"/>
            <w:r w:rsidRPr="008B077D">
              <w:rPr>
                <w:rFonts w:eastAsia="Times New Roman"/>
                <w:bCs/>
                <w:sz w:val="24"/>
                <w:szCs w:val="24"/>
              </w:rPr>
              <w:t xml:space="preserve"> ресурсов. </w:t>
            </w:r>
          </w:p>
          <w:p w:rsidR="004023D3" w:rsidRPr="008B077D" w:rsidRDefault="004023D3" w:rsidP="00DA2985">
            <w:pPr>
              <w:rPr>
                <w:rFonts w:eastAsia="Times New Roman"/>
                <w:sz w:val="24"/>
                <w:szCs w:val="24"/>
              </w:rPr>
            </w:pPr>
          </w:p>
          <w:p w:rsidR="004023D3" w:rsidRPr="008B077D" w:rsidRDefault="004023D3" w:rsidP="00DA2985">
            <w:pPr>
              <w:rPr>
                <w:rFonts w:eastAsia="Times New Roman"/>
                <w:sz w:val="24"/>
                <w:szCs w:val="24"/>
              </w:rPr>
            </w:pPr>
            <w:r w:rsidRPr="008B077D">
              <w:rPr>
                <w:rFonts w:eastAsia="Times New Roman"/>
                <w:sz w:val="24"/>
                <w:szCs w:val="24"/>
              </w:rPr>
              <w:t xml:space="preserve">Рекомендовано к просмотру </w:t>
            </w:r>
            <w:hyperlink r:id="rId9" w:history="1">
              <w:r w:rsidRPr="008B077D">
                <w:rPr>
                  <w:rStyle w:val="a3"/>
                  <w:rFonts w:eastAsia="Times New Roman"/>
                  <w:sz w:val="24"/>
                  <w:szCs w:val="24"/>
                </w:rPr>
                <w:t>https://interneturok.ru/lesson/geografy/8-klass/prirodnye-usloviya-i-resursy/prirodnye-usloviya-i-resursy-rossii</w:t>
              </w:r>
            </w:hyperlink>
            <w:r w:rsidRPr="008B077D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204FE" w:rsidRPr="008B077D" w:rsidTr="00E433A3">
        <w:tc>
          <w:tcPr>
            <w:tcW w:w="1910" w:type="dxa"/>
          </w:tcPr>
          <w:p w:rsidR="008204FE" w:rsidRPr="008B077D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B077D"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Pr="008B077D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8B077D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428" w:type="dxa"/>
            <w:vAlign w:val="bottom"/>
          </w:tcPr>
          <w:p w:rsidR="00F87913" w:rsidRPr="008B077D" w:rsidRDefault="00F87913" w:rsidP="00F87913">
            <w:pPr>
              <w:spacing w:line="27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B077D">
              <w:rPr>
                <w:rFonts w:eastAsia="Times New Roman"/>
                <w:color w:val="000000"/>
                <w:sz w:val="24"/>
                <w:szCs w:val="24"/>
              </w:rPr>
              <w:t>ОЦЕНКА "5" ставится, если ученик выполнил работу без ошибок и недочетов; допустил не более одного недочета.</w:t>
            </w:r>
          </w:p>
          <w:p w:rsidR="00F87913" w:rsidRPr="008B077D" w:rsidRDefault="00F87913" w:rsidP="00F87913">
            <w:pPr>
              <w:spacing w:line="27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B077D">
              <w:rPr>
                <w:rFonts w:eastAsia="Times New Roman"/>
                <w:color w:val="000000"/>
                <w:sz w:val="24"/>
                <w:szCs w:val="24"/>
              </w:rPr>
              <w:t>ОЦЕНКА "4" ставится, если ученик выполнил работу полностью, но допустил в ней не более одной негрубой ошибки и одного недочета или не более двух недочетов.</w:t>
            </w:r>
          </w:p>
          <w:p w:rsidR="00F87913" w:rsidRPr="008B077D" w:rsidRDefault="00F87913" w:rsidP="00F87913">
            <w:pPr>
              <w:spacing w:line="27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 w:rsidRPr="008B077D">
              <w:rPr>
                <w:rFonts w:eastAsia="Times New Roman"/>
                <w:color w:val="000000"/>
                <w:sz w:val="24"/>
                <w:szCs w:val="24"/>
              </w:rPr>
              <w:t xml:space="preserve">ОЦЕНКА "3" ставится, если ученик правильно выполнил не менее половины </w:t>
            </w:r>
            <w:r w:rsidRPr="008B077D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ошибки и трех недочетов или при отсутствии ошибок, но при наличии четырех-пяти недочетов.</w:t>
            </w:r>
            <w:proofErr w:type="gramEnd"/>
          </w:p>
          <w:p w:rsidR="005F37B9" w:rsidRPr="008B077D" w:rsidRDefault="00F87913" w:rsidP="00F87913">
            <w:pPr>
              <w:ind w:left="-51"/>
              <w:rPr>
                <w:sz w:val="24"/>
                <w:szCs w:val="24"/>
              </w:rPr>
            </w:pPr>
            <w:r w:rsidRPr="008B077D">
              <w:rPr>
                <w:rFonts w:eastAsia="Times New Roman"/>
                <w:color w:val="000000"/>
                <w:sz w:val="24"/>
                <w:szCs w:val="24"/>
              </w:rPr>
              <w:t>ОЦЕНКА "2" ставится, если ученик допустил число ошибок и недочетов превосходящее норму, при которой может быть выставлена оценка "3" или если правильно выполнил менее половины</w:t>
            </w:r>
          </w:p>
        </w:tc>
      </w:tr>
    </w:tbl>
    <w:p w:rsidR="00646C18" w:rsidRPr="008B077D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Pr="008B077D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7CA7" w:rsidRPr="008B077D" w:rsidRDefault="00807CA7" w:rsidP="000532FA">
      <w:pPr>
        <w:rPr>
          <w:sz w:val="24"/>
          <w:szCs w:val="24"/>
        </w:rPr>
      </w:pPr>
      <w:r w:rsidRPr="008B077D">
        <w:rPr>
          <w:rFonts w:eastAsia="Times New Roman"/>
          <w:sz w:val="24"/>
          <w:szCs w:val="24"/>
        </w:rPr>
        <w:t xml:space="preserve">Вопросы можно задать по адресу электронной почты _________ </w:t>
      </w:r>
      <w:proofErr w:type="spellStart"/>
      <w:r w:rsidRPr="008B077D">
        <w:rPr>
          <w:rFonts w:eastAsia="Times New Roman"/>
          <w:sz w:val="24"/>
          <w:szCs w:val="24"/>
          <w:lang w:val="en-US"/>
        </w:rPr>
        <w:t>taisiyadudka</w:t>
      </w:r>
      <w:proofErr w:type="spellEnd"/>
      <w:r w:rsidRPr="008B077D">
        <w:rPr>
          <w:rFonts w:eastAsia="Times New Roman"/>
          <w:sz w:val="24"/>
          <w:szCs w:val="24"/>
        </w:rPr>
        <w:t>@</w:t>
      </w:r>
      <w:r w:rsidRPr="008B077D">
        <w:rPr>
          <w:rFonts w:eastAsia="Times New Roman"/>
          <w:sz w:val="24"/>
          <w:szCs w:val="24"/>
          <w:lang w:val="en-US"/>
        </w:rPr>
        <w:t>mail</w:t>
      </w:r>
      <w:r w:rsidRPr="008B077D">
        <w:rPr>
          <w:rFonts w:eastAsia="Times New Roman"/>
          <w:sz w:val="24"/>
          <w:szCs w:val="24"/>
        </w:rPr>
        <w:t>.</w:t>
      </w:r>
      <w:proofErr w:type="spellStart"/>
      <w:r w:rsidRPr="008B077D">
        <w:rPr>
          <w:rFonts w:eastAsia="Times New Roman"/>
          <w:sz w:val="24"/>
          <w:szCs w:val="24"/>
          <w:lang w:val="en-US"/>
        </w:rPr>
        <w:t>ru</w:t>
      </w:r>
      <w:proofErr w:type="spellEnd"/>
      <w:r w:rsidRPr="008B077D">
        <w:rPr>
          <w:rFonts w:eastAsia="Times New Roman"/>
          <w:sz w:val="24"/>
          <w:szCs w:val="24"/>
        </w:rPr>
        <w:t xml:space="preserve"> ____ или в </w:t>
      </w:r>
      <w:proofErr w:type="spellStart"/>
      <w:r w:rsidRPr="008B077D">
        <w:rPr>
          <w:rFonts w:eastAsia="Times New Roman"/>
          <w:sz w:val="24"/>
          <w:szCs w:val="24"/>
        </w:rPr>
        <w:t>мессенджерах</w:t>
      </w:r>
      <w:proofErr w:type="spellEnd"/>
      <w:r w:rsidRPr="008B077D">
        <w:rPr>
          <w:rFonts w:eastAsia="Times New Roman"/>
          <w:sz w:val="24"/>
          <w:szCs w:val="24"/>
        </w:rPr>
        <w:t xml:space="preserve">: </w:t>
      </w:r>
      <w:proofErr w:type="spellStart"/>
      <w:r w:rsidRPr="008B077D">
        <w:rPr>
          <w:rFonts w:eastAsia="Times New Roman"/>
          <w:sz w:val="24"/>
          <w:szCs w:val="24"/>
        </w:rPr>
        <w:t>WhatsApp</w:t>
      </w:r>
      <w:proofErr w:type="spellEnd"/>
      <w:r w:rsidRPr="008B077D">
        <w:rPr>
          <w:rFonts w:eastAsia="Times New Roman"/>
          <w:sz w:val="24"/>
          <w:szCs w:val="24"/>
        </w:rPr>
        <w:t xml:space="preserve"> (№_89044462349_) или в </w:t>
      </w:r>
      <w:proofErr w:type="spellStart"/>
      <w:r w:rsidRPr="008B077D">
        <w:rPr>
          <w:rFonts w:eastAsia="Times New Roman"/>
          <w:sz w:val="24"/>
          <w:szCs w:val="24"/>
        </w:rPr>
        <w:t>онлайн</w:t>
      </w:r>
      <w:proofErr w:type="spellEnd"/>
      <w:r w:rsidRPr="008B077D">
        <w:rPr>
          <w:rFonts w:eastAsia="Times New Roman"/>
          <w:sz w:val="24"/>
          <w:szCs w:val="24"/>
        </w:rPr>
        <w:t xml:space="preserve"> формате по ссылке    ____</w:t>
      </w:r>
      <w:hyperlink r:id="rId10" w:history="1">
        <w:r w:rsidR="000532FA" w:rsidRPr="008B077D">
          <w:rPr>
            <w:rStyle w:val="a3"/>
            <w:rFonts w:eastAsia="Times New Roman"/>
            <w:sz w:val="24"/>
            <w:szCs w:val="24"/>
          </w:rPr>
          <w:t>https://</w:t>
        </w:r>
        <w:r w:rsidR="000532FA" w:rsidRPr="008B077D">
          <w:rPr>
            <w:rStyle w:val="a3"/>
            <w:rFonts w:eastAsia="Times New Roman"/>
            <w:sz w:val="24"/>
            <w:szCs w:val="24"/>
            <w:lang w:val="en-US"/>
          </w:rPr>
          <w:t>join</w:t>
        </w:r>
        <w:r w:rsidR="000532FA" w:rsidRPr="008B077D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0532FA" w:rsidRPr="008B077D">
          <w:rPr>
            <w:rStyle w:val="a3"/>
            <w:rFonts w:eastAsia="Times New Roman"/>
            <w:sz w:val="24"/>
            <w:szCs w:val="24"/>
            <w:lang w:val="en-US"/>
          </w:rPr>
          <w:t>skype</w:t>
        </w:r>
        <w:proofErr w:type="spellEnd"/>
        <w:r w:rsidR="000532FA" w:rsidRPr="008B077D">
          <w:rPr>
            <w:rStyle w:val="a3"/>
            <w:rFonts w:eastAsia="Times New Roman"/>
            <w:sz w:val="24"/>
            <w:szCs w:val="24"/>
          </w:rPr>
          <w:t>.</w:t>
        </w:r>
        <w:r w:rsidR="000532FA" w:rsidRPr="008B077D">
          <w:rPr>
            <w:rStyle w:val="a3"/>
            <w:rFonts w:eastAsia="Times New Roman"/>
            <w:sz w:val="24"/>
            <w:szCs w:val="24"/>
            <w:lang w:val="en-US"/>
          </w:rPr>
          <w:t>com</w:t>
        </w:r>
        <w:r w:rsidR="000532FA" w:rsidRPr="008B077D">
          <w:rPr>
            <w:rStyle w:val="a3"/>
            <w:rFonts w:eastAsia="Times New Roman"/>
            <w:sz w:val="24"/>
            <w:szCs w:val="24"/>
          </w:rPr>
          <w:t>/</w:t>
        </w:r>
        <w:proofErr w:type="spellStart"/>
        <w:r w:rsidR="000532FA" w:rsidRPr="008B077D">
          <w:rPr>
            <w:rStyle w:val="a3"/>
            <w:rFonts w:eastAsia="Times New Roman"/>
            <w:sz w:val="24"/>
            <w:szCs w:val="24"/>
            <w:lang w:val="en-US"/>
          </w:rPr>
          <w:t>ihAdZRDNxVxX</w:t>
        </w:r>
        <w:proofErr w:type="spellEnd"/>
      </w:hyperlink>
    </w:p>
    <w:p w:rsidR="00807CA7" w:rsidRPr="008B077D" w:rsidRDefault="00807CA7" w:rsidP="00807CA7">
      <w:pPr>
        <w:spacing w:line="6" w:lineRule="exact"/>
        <w:rPr>
          <w:sz w:val="24"/>
          <w:szCs w:val="24"/>
        </w:rPr>
      </w:pPr>
    </w:p>
    <w:p w:rsidR="00807CA7" w:rsidRPr="008B077D" w:rsidRDefault="00807CA7" w:rsidP="00807CA7">
      <w:pPr>
        <w:ind w:left="260"/>
        <w:rPr>
          <w:rFonts w:eastAsia="Times New Roman"/>
          <w:sz w:val="24"/>
          <w:szCs w:val="24"/>
        </w:rPr>
      </w:pPr>
      <w:r w:rsidRPr="008B077D">
        <w:rPr>
          <w:rFonts w:eastAsia="Times New Roman"/>
          <w:sz w:val="24"/>
          <w:szCs w:val="24"/>
        </w:rPr>
        <w:t>с ___11:40___ до __12:10____ (</w:t>
      </w:r>
      <w:r w:rsidRPr="008B077D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8B077D">
        <w:rPr>
          <w:rFonts w:eastAsia="Times New Roman"/>
          <w:sz w:val="24"/>
          <w:szCs w:val="24"/>
        </w:rPr>
        <w:t xml:space="preserve">), </w:t>
      </w:r>
    </w:p>
    <w:p w:rsidR="00807CA7" w:rsidRPr="008B077D" w:rsidRDefault="00807CA7" w:rsidP="00807CA7">
      <w:pPr>
        <w:ind w:left="260"/>
        <w:rPr>
          <w:sz w:val="24"/>
          <w:szCs w:val="24"/>
        </w:rPr>
      </w:pPr>
      <w:r w:rsidRPr="008B077D">
        <w:rPr>
          <w:rFonts w:eastAsia="Times New Roman"/>
          <w:sz w:val="24"/>
          <w:szCs w:val="24"/>
        </w:rPr>
        <w:t xml:space="preserve">с  __14:00___  до  __16:00____  </w:t>
      </w:r>
      <w:r w:rsidRPr="008B077D">
        <w:rPr>
          <w:rFonts w:eastAsia="Times New Roman"/>
          <w:i/>
          <w:iCs/>
          <w:sz w:val="24"/>
          <w:szCs w:val="24"/>
        </w:rPr>
        <w:t xml:space="preserve">(часы  </w:t>
      </w:r>
      <w:r w:rsidRPr="008B077D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8B077D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8B077D">
        <w:rPr>
          <w:rFonts w:eastAsia="Times New Roman"/>
          <w:sz w:val="24"/>
          <w:szCs w:val="24"/>
        </w:rPr>
        <w:t xml:space="preserve">  </w:t>
      </w:r>
      <w:r w:rsidRPr="008B077D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8B077D">
        <w:rPr>
          <w:sz w:val="24"/>
          <w:szCs w:val="24"/>
        </w:rPr>
        <w:t xml:space="preserve"> </w:t>
      </w:r>
      <w:r w:rsidRPr="008B077D">
        <w:rPr>
          <w:rFonts w:eastAsia="Times New Roman"/>
          <w:i/>
          <w:iCs/>
          <w:sz w:val="24"/>
          <w:szCs w:val="24"/>
        </w:rPr>
        <w:t>консультации)</w:t>
      </w:r>
    </w:p>
    <w:p w:rsidR="00807CA7" w:rsidRPr="008B077D" w:rsidRDefault="00807CA7" w:rsidP="00807CA7">
      <w:pPr>
        <w:spacing w:line="288" w:lineRule="exact"/>
        <w:rPr>
          <w:sz w:val="24"/>
          <w:szCs w:val="24"/>
        </w:rPr>
      </w:pPr>
    </w:p>
    <w:p w:rsidR="00807CA7" w:rsidRPr="008B077D" w:rsidRDefault="00807CA7" w:rsidP="00807CA7">
      <w:pPr>
        <w:spacing w:line="236" w:lineRule="auto"/>
        <w:ind w:left="260" w:right="120" w:firstLine="708"/>
        <w:jc w:val="both"/>
        <w:rPr>
          <w:sz w:val="24"/>
          <w:szCs w:val="24"/>
        </w:rPr>
      </w:pPr>
      <w:proofErr w:type="gramStart"/>
      <w:r w:rsidRPr="008B077D"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8B077D">
        <w:rPr>
          <w:rFonts w:eastAsia="Times New Roman"/>
          <w:sz w:val="24"/>
          <w:szCs w:val="24"/>
        </w:rPr>
        <w:t>Word</w:t>
      </w:r>
      <w:proofErr w:type="spellEnd"/>
      <w:r w:rsidRPr="008B077D">
        <w:rPr>
          <w:rFonts w:eastAsia="Times New Roman"/>
          <w:sz w:val="24"/>
          <w:szCs w:val="24"/>
        </w:rPr>
        <w:t>.</w:t>
      </w:r>
      <w:proofErr w:type="gramEnd"/>
    </w:p>
    <w:p w:rsidR="00807CA7" w:rsidRPr="008B077D" w:rsidRDefault="00807CA7" w:rsidP="00807CA7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8B077D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8B077D">
        <w:rPr>
          <w:rFonts w:eastAsia="Courier New"/>
          <w:color w:val="000080"/>
          <w:sz w:val="24"/>
          <w:szCs w:val="24"/>
        </w:rPr>
        <w:t>;</w:t>
      </w:r>
    </w:p>
    <w:p w:rsidR="00807CA7" w:rsidRPr="008B077D" w:rsidRDefault="00807CA7" w:rsidP="00807CA7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8B077D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8B077D">
        <w:rPr>
          <w:rFonts w:eastAsia="Times New Roman"/>
          <w:sz w:val="24"/>
          <w:szCs w:val="24"/>
        </w:rPr>
        <w:t>WhatsApp</w:t>
      </w:r>
      <w:proofErr w:type="spellEnd"/>
      <w:r w:rsidRPr="008B077D">
        <w:rPr>
          <w:rFonts w:eastAsia="Times New Roman"/>
          <w:sz w:val="24"/>
          <w:szCs w:val="24"/>
        </w:rPr>
        <w:t xml:space="preserve"> №_</w:t>
      </w:r>
      <w:r w:rsidRPr="008B077D">
        <w:rPr>
          <w:rFonts w:eastAsia="Times New Roman"/>
          <w:sz w:val="24"/>
          <w:szCs w:val="24"/>
          <w:lang w:val="en-US"/>
        </w:rPr>
        <w:t>89044462349</w:t>
      </w:r>
    </w:p>
    <w:p w:rsidR="00807CA7" w:rsidRPr="008B077D" w:rsidRDefault="00807CA7" w:rsidP="00807CA7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 w:rsidRPr="008B077D">
        <w:rPr>
          <w:rFonts w:eastAsia="Times New Roman"/>
          <w:sz w:val="24"/>
          <w:szCs w:val="24"/>
        </w:rPr>
        <w:t xml:space="preserve">сообщением на странице в социальной сети </w:t>
      </w:r>
      <w:proofErr w:type="spellStart"/>
      <w:r w:rsidRPr="008B077D">
        <w:rPr>
          <w:rFonts w:eastAsia="Times New Roman"/>
          <w:sz w:val="24"/>
          <w:szCs w:val="24"/>
        </w:rPr>
        <w:t>ВКонтакте</w:t>
      </w:r>
      <w:proofErr w:type="spellEnd"/>
      <w:r w:rsidRPr="008B077D">
        <w:rPr>
          <w:rFonts w:eastAsia="Times New Roman"/>
          <w:sz w:val="24"/>
          <w:szCs w:val="24"/>
        </w:rPr>
        <w:t xml:space="preserve"> по ссылке </w:t>
      </w:r>
      <w:hyperlink r:id="rId11" w:history="1">
        <w:r w:rsidRPr="008B077D">
          <w:rPr>
            <w:rStyle w:val="a3"/>
            <w:rFonts w:eastAsia="Times New Roman"/>
            <w:sz w:val="24"/>
            <w:szCs w:val="24"/>
            <w:lang w:val="en-US"/>
          </w:rPr>
          <w:t>https</w:t>
        </w:r>
        <w:r w:rsidRPr="008B077D">
          <w:rPr>
            <w:rStyle w:val="a3"/>
            <w:rFonts w:eastAsia="Times New Roman"/>
            <w:sz w:val="24"/>
            <w:szCs w:val="24"/>
          </w:rPr>
          <w:t>://</w:t>
        </w:r>
        <w:proofErr w:type="spellStart"/>
        <w:r w:rsidRPr="008B077D">
          <w:rPr>
            <w:rStyle w:val="a3"/>
            <w:rFonts w:eastAsia="Times New Roman"/>
            <w:sz w:val="24"/>
            <w:szCs w:val="24"/>
            <w:lang w:val="en-US"/>
          </w:rPr>
          <w:t>vk</w:t>
        </w:r>
        <w:proofErr w:type="spellEnd"/>
        <w:r w:rsidRPr="008B077D">
          <w:rPr>
            <w:rStyle w:val="a3"/>
            <w:rFonts w:eastAsia="Times New Roman"/>
            <w:sz w:val="24"/>
            <w:szCs w:val="24"/>
          </w:rPr>
          <w:t>.</w:t>
        </w:r>
        <w:r w:rsidRPr="008B077D">
          <w:rPr>
            <w:rStyle w:val="a3"/>
            <w:rFonts w:eastAsia="Times New Roman"/>
            <w:sz w:val="24"/>
            <w:szCs w:val="24"/>
            <w:lang w:val="en-US"/>
          </w:rPr>
          <w:t>com</w:t>
        </w:r>
        <w:r w:rsidRPr="008B077D">
          <w:rPr>
            <w:rStyle w:val="a3"/>
            <w:rFonts w:eastAsia="Times New Roman"/>
            <w:sz w:val="24"/>
            <w:szCs w:val="24"/>
          </w:rPr>
          <w:t>/</w:t>
        </w:r>
        <w:r w:rsidRPr="008B077D">
          <w:rPr>
            <w:rStyle w:val="a3"/>
            <w:rFonts w:eastAsia="Times New Roman"/>
            <w:sz w:val="24"/>
            <w:szCs w:val="24"/>
            <w:lang w:val="en-US"/>
          </w:rPr>
          <w:t>id</w:t>
        </w:r>
        <w:r w:rsidRPr="008B077D">
          <w:rPr>
            <w:rStyle w:val="a3"/>
            <w:rFonts w:eastAsia="Times New Roman"/>
            <w:sz w:val="24"/>
            <w:szCs w:val="24"/>
          </w:rPr>
          <w:t>76498635</w:t>
        </w:r>
      </w:hyperlink>
    </w:p>
    <w:p w:rsidR="00807CA7" w:rsidRPr="008B077D" w:rsidRDefault="00807CA7" w:rsidP="00807CA7">
      <w:pPr>
        <w:spacing w:line="236" w:lineRule="auto"/>
        <w:ind w:right="120"/>
        <w:rPr>
          <w:sz w:val="24"/>
          <w:szCs w:val="24"/>
        </w:rPr>
      </w:pPr>
      <w:r w:rsidRPr="008B077D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8B077D">
        <w:rPr>
          <w:rFonts w:eastAsia="Times New Roman"/>
          <w:b/>
          <w:bCs/>
          <w:sz w:val="24"/>
          <w:szCs w:val="24"/>
        </w:rPr>
        <w:t>класс,</w:t>
      </w:r>
      <w:r w:rsidRPr="008B077D">
        <w:rPr>
          <w:rFonts w:eastAsia="Times New Roman"/>
          <w:sz w:val="24"/>
          <w:szCs w:val="24"/>
        </w:rPr>
        <w:t xml:space="preserve"> </w:t>
      </w:r>
      <w:r w:rsidRPr="008B077D"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Pr="008B077D" w:rsidRDefault="00EA57FB" w:rsidP="00807CA7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sectPr w:rsidR="00EA57FB" w:rsidRPr="008B077D" w:rsidSect="008B077D">
      <w:pgSz w:w="11900" w:h="16838"/>
      <w:pgMar w:top="897" w:right="869" w:bottom="426" w:left="1440" w:header="0" w:footer="0" w:gutter="0"/>
      <w:cols w:space="720" w:equalWidth="0">
        <w:col w:w="96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0B0B55BA"/>
    <w:multiLevelType w:val="hybridMultilevel"/>
    <w:tmpl w:val="2B1C3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29504C"/>
    <w:multiLevelType w:val="hybridMultilevel"/>
    <w:tmpl w:val="9636051C"/>
    <w:lvl w:ilvl="0" w:tplc="7DF4621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76BE6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40E2E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03E3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C6F4C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24E41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482CE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98981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32CEC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2541CE"/>
    <w:multiLevelType w:val="multilevel"/>
    <w:tmpl w:val="9594B916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1"/>
  </w:num>
  <w:num w:numId="21">
    <w:abstractNumId w:val="20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0532FA"/>
    <w:rsid w:val="00092867"/>
    <w:rsid w:val="000F176F"/>
    <w:rsid w:val="00127E87"/>
    <w:rsid w:val="001D50A5"/>
    <w:rsid w:val="001D6500"/>
    <w:rsid w:val="00277B20"/>
    <w:rsid w:val="003560C6"/>
    <w:rsid w:val="003A0A59"/>
    <w:rsid w:val="004023D3"/>
    <w:rsid w:val="004321A0"/>
    <w:rsid w:val="004D45FD"/>
    <w:rsid w:val="004F13F5"/>
    <w:rsid w:val="00592218"/>
    <w:rsid w:val="005F37B9"/>
    <w:rsid w:val="00623D5C"/>
    <w:rsid w:val="00646C18"/>
    <w:rsid w:val="007756BA"/>
    <w:rsid w:val="00807CA7"/>
    <w:rsid w:val="008204FE"/>
    <w:rsid w:val="008B077D"/>
    <w:rsid w:val="00902135"/>
    <w:rsid w:val="0098056F"/>
    <w:rsid w:val="00B3073B"/>
    <w:rsid w:val="00B773F4"/>
    <w:rsid w:val="00C41386"/>
    <w:rsid w:val="00C7425C"/>
    <w:rsid w:val="00C910D6"/>
    <w:rsid w:val="00D043A2"/>
    <w:rsid w:val="00D1406B"/>
    <w:rsid w:val="00D705FE"/>
    <w:rsid w:val="00DA1109"/>
    <w:rsid w:val="00DA2985"/>
    <w:rsid w:val="00E076A6"/>
    <w:rsid w:val="00E433A3"/>
    <w:rsid w:val="00EA57FB"/>
    <w:rsid w:val="00F0247A"/>
    <w:rsid w:val="00F81322"/>
    <w:rsid w:val="00F87913"/>
    <w:rsid w:val="00FE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076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76A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rsid w:val="00DA2985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DA2985"/>
    <w:rPr>
      <w:b/>
      <w:bCs/>
    </w:rPr>
  </w:style>
  <w:style w:type="character" w:styleId="a7">
    <w:name w:val="Emphasis"/>
    <w:rsid w:val="00DA2985"/>
    <w:rPr>
      <w:i/>
      <w:iCs/>
    </w:rPr>
  </w:style>
  <w:style w:type="paragraph" w:customStyle="1" w:styleId="TableContents">
    <w:name w:val="Table Contents"/>
    <w:basedOn w:val="a"/>
    <w:rsid w:val="00DA2985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8">
    <w:name w:val="Normal (Web)"/>
    <w:basedOn w:val="a"/>
    <w:uiPriority w:val="99"/>
    <w:semiHidden/>
    <w:unhideWhenUsed/>
    <w:rsid w:val="008B077D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2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5781">
          <w:marLeft w:val="53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0880">
          <w:marLeft w:val="533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isiyadudka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76498635" TargetMode="External"/><Relationship Id="rId11" Type="http://schemas.openxmlformats.org/officeDocument/2006/relationships/hyperlink" Target="https://vk.com/id76498635" TargetMode="External"/><Relationship Id="rId5" Type="http://schemas.openxmlformats.org/officeDocument/2006/relationships/hyperlink" Target="https://join.skype.com/ihAdZRDNxVxX" TargetMode="External"/><Relationship Id="rId10" Type="http://schemas.openxmlformats.org/officeDocument/2006/relationships/hyperlink" Target="https://join.skype.com/ihAdZRDNxVx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urok.ru/lesson/geografy/8-klass/prirodnye-usloviya-i-resursy/prirodnye-usloviya-i-resursy-ros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824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21</cp:revision>
  <dcterms:created xsi:type="dcterms:W3CDTF">2020-04-24T19:33:00Z</dcterms:created>
  <dcterms:modified xsi:type="dcterms:W3CDTF">2020-05-23T13:33:00Z</dcterms:modified>
</cp:coreProperties>
</file>