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165CE" w:rsidRDefault="001165CE" w:rsidP="001165CE">
      <w:pPr>
        <w:spacing w:line="20" w:lineRule="exact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165CE">
              <w:rPr>
                <w:rFonts w:eastAsia="Times New Roman"/>
                <w:sz w:val="24"/>
                <w:szCs w:val="24"/>
                <w:lang w:eastAsia="en-US"/>
              </w:rPr>
              <w:t>Итоговая проверочная работа</w:t>
            </w:r>
          </w:p>
        </w:tc>
      </w:tr>
      <w:tr w:rsidR="001165CE" w:rsidTr="001165C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5CE" w:rsidRDefault="001165C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Проверка знаний</w:t>
            </w:r>
          </w:p>
        </w:tc>
      </w:tr>
      <w:tr w:rsidR="001165CE" w:rsidRP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>работы</w:t>
            </w:r>
          </w:p>
        </w:tc>
      </w:tr>
      <w:tr w:rsidR="001165CE" w:rsidTr="001165C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1.Инструктаж учителя (аудио)</w:t>
            </w:r>
          </w:p>
          <w:p w:rsidR="001165CE" w:rsidRPr="001165CE" w:rsidRDefault="001165CE" w:rsidP="001165C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  <w:r w:rsidRPr="001165CE">
              <w:rPr>
                <w:sz w:val="24"/>
                <w:lang w:eastAsia="en-US"/>
              </w:rPr>
              <w:t>Работа по учебнику</w:t>
            </w:r>
          </w:p>
          <w:p w:rsidR="001165CE" w:rsidRDefault="001165CE" w:rsidP="001165CE">
            <w:pPr>
              <w:rPr>
                <w:sz w:val="24"/>
                <w:lang w:eastAsia="en-US"/>
              </w:rPr>
            </w:pPr>
            <w:r w:rsidRPr="001165CE">
              <w:rPr>
                <w:sz w:val="24"/>
                <w:lang w:eastAsia="en-US"/>
              </w:rPr>
              <w:t>Выполнить №2, №3, №4, №7, №8 на с.114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165CE" w:rsidRDefault="001165CE" w:rsidP="001165CE">
      <w:pPr>
        <w:spacing w:line="6" w:lineRule="exact"/>
        <w:jc w:val="both"/>
        <w:rPr>
          <w:sz w:val="20"/>
          <w:szCs w:val="20"/>
        </w:rPr>
      </w:pPr>
    </w:p>
    <w:p w:rsidR="001165CE" w:rsidRDefault="001165CE" w:rsidP="001165C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165CE" w:rsidRDefault="001165CE" w:rsidP="001165CE">
      <w:pPr>
        <w:spacing w:line="12" w:lineRule="exact"/>
        <w:jc w:val="both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165CE" w:rsidRDefault="001165CE" w:rsidP="001165CE">
      <w:pPr>
        <w:spacing w:line="20" w:lineRule="exact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Родной язык (литературное чтение на русском языке)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Проект «Я пишу о Доне»</w:t>
            </w:r>
          </w:p>
        </w:tc>
      </w:tr>
      <w:tr w:rsidR="001165CE" w:rsidTr="001165C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5CE" w:rsidRDefault="001165C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Составление проекта на основе изученных произведений донских писателей</w:t>
            </w:r>
          </w:p>
        </w:tc>
      </w:tr>
      <w:tr w:rsidR="001165CE" w:rsidRP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165CE" w:rsidTr="001165C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5CE" w:rsidRDefault="001165CE" w:rsidP="001165CE">
            <w:pPr>
              <w:pStyle w:val="a4"/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1.Инструктаж учителя 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404485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2.Просмотр презентации</w:t>
            </w:r>
          </w:p>
        </w:tc>
      </w:tr>
      <w:tr w:rsidR="00404485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85" w:rsidRDefault="00404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485" w:rsidRDefault="00404485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3.Выполнение проекта</w:t>
            </w:r>
          </w:p>
        </w:tc>
      </w:tr>
    </w:tbl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165CE" w:rsidRDefault="001165CE" w:rsidP="001165CE">
      <w:pPr>
        <w:spacing w:line="6" w:lineRule="exact"/>
        <w:jc w:val="both"/>
        <w:rPr>
          <w:sz w:val="20"/>
          <w:szCs w:val="20"/>
        </w:rPr>
      </w:pPr>
    </w:p>
    <w:p w:rsidR="001165CE" w:rsidRDefault="001165CE" w:rsidP="001165C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165CE" w:rsidRDefault="001165CE" w:rsidP="001165CE">
      <w:pPr>
        <w:spacing w:line="12" w:lineRule="exact"/>
        <w:jc w:val="both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/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165CE" w:rsidRDefault="001165CE" w:rsidP="00116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165CE" w:rsidRDefault="001165CE" w:rsidP="001165CE">
      <w:pPr>
        <w:spacing w:line="20" w:lineRule="exact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eastAsia="Times New Roman"/>
                <w:sz w:val="24"/>
                <w:szCs w:val="24"/>
                <w:lang w:eastAsia="en-US"/>
              </w:rPr>
              <w:t>Бег, прыжки, метания</w:t>
            </w:r>
            <w:bookmarkEnd w:id="0"/>
          </w:p>
        </w:tc>
      </w:tr>
      <w:tr w:rsidR="001165CE" w:rsidTr="001165C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5CE" w:rsidRDefault="001165C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165CE" w:rsidRDefault="001165C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>
              <w:rPr>
                <w:sz w:val="24"/>
                <w:szCs w:val="20"/>
                <w:lang w:eastAsia="en-US"/>
              </w:rPr>
              <w:t>Повторение изученного</w:t>
            </w:r>
          </w:p>
        </w:tc>
      </w:tr>
      <w:tr w:rsidR="001165CE" w:rsidRP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1165C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165CE" w:rsidTr="001165C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CE" w:rsidRDefault="001165C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Pr="00A45810" w:rsidRDefault="00A45810" w:rsidP="00A4581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lang w:eastAsia="en-US"/>
              </w:rPr>
            </w:pPr>
            <w:r>
              <w:rPr>
                <w:color w:val="1D1D1B"/>
                <w:lang w:eastAsia="en-US"/>
              </w:rPr>
              <w:t>1</w:t>
            </w:r>
            <w:r w:rsidR="001165CE" w:rsidRPr="00A45810">
              <w:rPr>
                <w:color w:val="1D1D1B"/>
                <w:lang w:eastAsia="en-US"/>
              </w:rPr>
              <w:t>.Теоретический материал для самостоятельного изучения</w:t>
            </w:r>
          </w:p>
          <w:p w:rsidR="00A45810" w:rsidRPr="00A45810" w:rsidRDefault="001165CE" w:rsidP="00A4581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A45810">
              <w:rPr>
                <w:lang w:eastAsia="en-US"/>
              </w:rPr>
              <w:t xml:space="preserve">           </w:t>
            </w:r>
            <w:r w:rsidR="00A45810" w:rsidRPr="00A45810">
              <w:rPr>
                <w:lang w:eastAsia="en-US"/>
              </w:rPr>
              <w:t xml:space="preserve"> </w:t>
            </w:r>
            <w:r w:rsidR="00A45810" w:rsidRPr="00A45810">
              <w:rPr>
                <w:color w:val="1D1D1B"/>
              </w:rPr>
              <w:t>Лёгкая атлетика является королевой спорта. Она включает в себя такие виды как бег, ходьбу, прыжки и метания.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Первые олимпийские состязания проводились только по бегу на расстояние в один стадий. Стадий равен 192 м, отсюда следует название – стадион.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 w:rsidRPr="00A45810">
              <w:rPr>
                <w:rFonts w:eastAsia="Times New Roman"/>
                <w:color w:val="1D1D1B"/>
                <w:sz w:val="24"/>
                <w:szCs w:val="24"/>
              </w:rPr>
              <w:t>Соревнования по спортивной ходьбе стали проводиться гораздо позже, но они также входят в Олимпийскую программу игр. Чтобы заниматься бегом или ходьбой, спортсмен должен быть вынослив.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Не менее зрелищным видом лёгкой атлетики являются прыжки. Прыжки бывают в длину и в высоту.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Прыжки в длину были распространены в древних Олимпийских играх, но отличались от современных прыжков своей техникой. Спортсмен этого вида спорта должен обладать прыгучестью и скоростными качествами.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 xml:space="preserve">Прыжки в высоту намного позже стали дисциплиной Олимпийских игр; их история восходит от одного народа, у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lastRenderedPageBreak/>
              <w:t>которого традицией был, так называемый, «королевский прыг» через несколько стоящих рядом лошадей. Прыжки в высоту происходят не столько от лёгкой атлетики, сколько от гимнастики, тем не менее, они требуют от спортсмена прыгучести и координации движений.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Метание – вид лёгкой атлетики, где главной задачей является метание специального спортивного снаряда на дальность. Эта дисциплина также является очень древним видом спорта.</w:t>
            </w:r>
          </w:p>
          <w:p w:rsidR="00A45810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Метание диска было популярно в Древней Греции, и эти состязания проходили на античных Олимпийских играх.</w:t>
            </w:r>
          </w:p>
          <w:p w:rsidR="001165CE" w:rsidRPr="00A45810" w:rsidRDefault="00A45810" w:rsidP="00A45810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24"/>
              </w:rPr>
            </w:pPr>
            <w:r>
              <w:rPr>
                <w:rFonts w:eastAsia="Times New Roman"/>
                <w:color w:val="1D1D1B"/>
                <w:sz w:val="24"/>
                <w:szCs w:val="24"/>
              </w:rPr>
              <w:t xml:space="preserve">       </w:t>
            </w:r>
            <w:r w:rsidRPr="00A45810">
              <w:rPr>
                <w:rFonts w:eastAsia="Times New Roman"/>
                <w:color w:val="1D1D1B"/>
                <w:sz w:val="24"/>
                <w:szCs w:val="24"/>
              </w:rPr>
              <w:t>В современных Олимпийских играх метания делятся на три вида: толкание ядра; метание копья, гранаты или мяча; метание диска или молота. Эти виды отличаются друг от друга особенной техникой выполнения и требуют от спортсмена силы и координации движений.</w:t>
            </w:r>
          </w:p>
        </w:tc>
      </w:tr>
      <w:tr w:rsidR="001165CE" w:rsidTr="001165C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E" w:rsidRDefault="001165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65CE" w:rsidRDefault="00A4581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>2</w:t>
            </w:r>
            <w:r w:rsidR="001165CE">
              <w:rPr>
                <w:color w:val="1D1D1B"/>
                <w:szCs w:val="30"/>
                <w:lang w:eastAsia="en-US"/>
              </w:rPr>
              <w:t>.Выполнить комплекс упражнений</w:t>
            </w:r>
          </w:p>
          <w:p w:rsidR="001165CE" w:rsidRDefault="001165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430780" cy="3208020"/>
                  <wp:effectExtent l="0" t="0" r="7620" b="0"/>
                  <wp:docPr id="1" name="Рисунок 1" descr="комплекс упражнений в домашних условиях для мужчин в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мплекс упражнений в домашних условиях для мужчин в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165CE" w:rsidRDefault="001165CE" w:rsidP="001165CE">
      <w:pPr>
        <w:spacing w:line="6" w:lineRule="exact"/>
        <w:jc w:val="both"/>
        <w:rPr>
          <w:sz w:val="20"/>
          <w:szCs w:val="20"/>
        </w:rPr>
      </w:pPr>
    </w:p>
    <w:p w:rsidR="001165CE" w:rsidRDefault="001165CE" w:rsidP="001165C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165CE" w:rsidRDefault="001165CE" w:rsidP="001165C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165CE" w:rsidRDefault="001165CE" w:rsidP="001165C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165CE" w:rsidRDefault="001165CE" w:rsidP="001165C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165CE" w:rsidRDefault="001165CE" w:rsidP="001165CE">
      <w:pPr>
        <w:spacing w:line="12" w:lineRule="exact"/>
        <w:jc w:val="both"/>
        <w:rPr>
          <w:sz w:val="20"/>
          <w:szCs w:val="20"/>
        </w:rPr>
      </w:pPr>
    </w:p>
    <w:p w:rsidR="001165CE" w:rsidRDefault="001165CE" w:rsidP="001165C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>
      <w:pPr>
        <w:spacing w:line="228" w:lineRule="auto"/>
        <w:ind w:left="260" w:right="120" w:firstLine="708"/>
        <w:jc w:val="both"/>
      </w:pPr>
    </w:p>
    <w:p w:rsidR="001165CE" w:rsidRDefault="001165CE" w:rsidP="001165CE"/>
    <w:p w:rsidR="0032413C" w:rsidRDefault="00A45810">
      <w:r>
        <w:rPr>
          <w:rFonts w:eastAsia="Times New Roman"/>
          <w:b/>
          <w:bCs/>
          <w:sz w:val="24"/>
          <w:szCs w:val="24"/>
        </w:rPr>
        <w:t xml:space="preserve"> </w:t>
      </w:r>
    </w:p>
    <w:sectPr w:rsidR="0032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001ED2"/>
    <w:multiLevelType w:val="multilevel"/>
    <w:tmpl w:val="48B0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47C19"/>
    <w:multiLevelType w:val="multilevel"/>
    <w:tmpl w:val="5CB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CE"/>
    <w:rsid w:val="001165CE"/>
    <w:rsid w:val="0032413C"/>
    <w:rsid w:val="00404485"/>
    <w:rsid w:val="00A4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E42C"/>
  <w15:chartTrackingRefBased/>
  <w15:docId w15:val="{A317D2A7-3624-432B-9F36-CE9A91A0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5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65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165C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1165C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1165CE"/>
  </w:style>
  <w:style w:type="table" w:styleId="a5">
    <w:name w:val="Table Grid"/>
    <w:basedOn w:val="a1"/>
    <w:uiPriority w:val="59"/>
    <w:rsid w:val="001165C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1165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2020-05-21T08:47:00Z</dcterms:created>
  <dcterms:modified xsi:type="dcterms:W3CDTF">2020-05-21T09:15:00Z</dcterms:modified>
</cp:coreProperties>
</file>