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79B6" w:rsidRPr="009F0F25" w:rsidRDefault="0046789B" w:rsidP="009F0F25">
      <w:pPr>
        <w:spacing w:after="0" w:line="240" w:lineRule="auto"/>
        <w:ind w:right="-139"/>
        <w:jc w:val="center"/>
        <w:rPr>
          <w:rFonts w:ascii="Times New Roman" w:eastAsia="Times New Roman" w:hAnsi="Times New Roman" w:cs="Times New Roman"/>
        </w:rPr>
      </w:pPr>
      <w:r w:rsidRPr="009F0F25">
        <w:rPr>
          <w:rFonts w:ascii="Times New Roman" w:eastAsia="Times New Roman" w:hAnsi="Times New Roman" w:cs="Times New Roman"/>
          <w:b/>
        </w:rPr>
        <w:t>Карта урока для организации занятий с использованием</w:t>
      </w:r>
    </w:p>
    <w:p w:rsidR="008F79B6" w:rsidRPr="009F0F25" w:rsidRDefault="0046789B" w:rsidP="009F0F25">
      <w:pPr>
        <w:spacing w:after="0" w:line="240" w:lineRule="auto"/>
        <w:ind w:right="-139"/>
        <w:jc w:val="center"/>
        <w:rPr>
          <w:rFonts w:ascii="Times New Roman" w:eastAsia="Times New Roman" w:hAnsi="Times New Roman" w:cs="Times New Roman"/>
        </w:rPr>
      </w:pPr>
      <w:r w:rsidRPr="009F0F25">
        <w:rPr>
          <w:rFonts w:ascii="Times New Roman" w:eastAsia="Times New Roman" w:hAnsi="Times New Roman" w:cs="Times New Roman"/>
          <w:b/>
        </w:rPr>
        <w:t>электронного обучения и дистанционных образовательных технологий</w:t>
      </w:r>
    </w:p>
    <w:p w:rsidR="008F79B6" w:rsidRPr="009F0F25" w:rsidRDefault="008F79B6" w:rsidP="009F0F25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8F79B6" w:rsidRPr="009F0F25" w:rsidRDefault="008F79B6" w:rsidP="009F0F25">
      <w:pPr>
        <w:spacing w:after="0" w:line="240" w:lineRule="auto"/>
        <w:ind w:left="260" w:right="120" w:firstLine="708"/>
        <w:jc w:val="both"/>
        <w:rPr>
          <w:rFonts w:ascii="Times New Roman" w:eastAsia="Times New Roman" w:hAnsi="Times New Roman" w:cs="Times New Roman"/>
        </w:rPr>
      </w:pPr>
    </w:p>
    <w:tbl>
      <w:tblPr>
        <w:tblW w:w="10349" w:type="dxa"/>
        <w:tblInd w:w="-743" w:type="dxa"/>
        <w:tblCellMar>
          <w:left w:w="10" w:type="dxa"/>
          <w:right w:w="10" w:type="dxa"/>
        </w:tblCellMar>
        <w:tblLook w:val="0000"/>
      </w:tblPr>
      <w:tblGrid>
        <w:gridCol w:w="1634"/>
        <w:gridCol w:w="8964"/>
      </w:tblGrid>
      <w:tr w:rsidR="00CD4BBF" w:rsidRPr="00FB051E" w:rsidTr="00FD4BE5">
        <w:trPr>
          <w:trHeight w:val="1"/>
        </w:trPr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D4BBF" w:rsidRPr="00FB051E" w:rsidRDefault="00CD4BBF" w:rsidP="00FD4BE5">
            <w:pPr>
              <w:spacing w:after="0" w:line="268" w:lineRule="auto"/>
              <w:ind w:left="120"/>
            </w:pPr>
            <w:r w:rsidRPr="00FB051E">
              <w:rPr>
                <w:rFonts w:ascii="Times New Roman" w:eastAsia="Times New Roman" w:hAnsi="Times New Roman" w:cs="Times New Roman"/>
                <w:b/>
                <w:sz w:val="24"/>
              </w:rPr>
              <w:t>Учитель</w:t>
            </w:r>
          </w:p>
        </w:tc>
        <w:tc>
          <w:tcPr>
            <w:tcW w:w="8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4BBF" w:rsidRPr="00FB051E" w:rsidRDefault="00CD4BBF" w:rsidP="00FD4BE5">
            <w:pPr>
              <w:spacing w:after="0" w:line="240" w:lineRule="auto"/>
              <w:ind w:right="120"/>
              <w:jc w:val="both"/>
            </w:pPr>
            <w:r w:rsidRPr="00FB051E">
              <w:rPr>
                <w:rFonts w:ascii="Times New Roman" w:eastAsia="Times New Roman" w:hAnsi="Times New Roman" w:cs="Times New Roman"/>
                <w:sz w:val="24"/>
              </w:rPr>
              <w:t>Плямина Таисия Евгеньевна</w:t>
            </w:r>
          </w:p>
        </w:tc>
      </w:tr>
      <w:tr w:rsidR="00CD4BBF" w:rsidRPr="00FB051E" w:rsidTr="00FD4BE5">
        <w:trPr>
          <w:trHeight w:val="1"/>
        </w:trPr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D4BBF" w:rsidRPr="00FB051E" w:rsidRDefault="00CD4BBF" w:rsidP="00FD4BE5">
            <w:pPr>
              <w:spacing w:after="0" w:line="264" w:lineRule="auto"/>
              <w:ind w:left="120"/>
            </w:pPr>
            <w:r w:rsidRPr="00FB051E">
              <w:rPr>
                <w:rFonts w:ascii="Times New Roman" w:eastAsia="Times New Roman" w:hAnsi="Times New Roman" w:cs="Times New Roman"/>
                <w:b/>
                <w:sz w:val="24"/>
              </w:rPr>
              <w:t>Предмет</w:t>
            </w:r>
          </w:p>
        </w:tc>
        <w:tc>
          <w:tcPr>
            <w:tcW w:w="8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4BBF" w:rsidRPr="00FB051E" w:rsidRDefault="00CD4BBF" w:rsidP="00FD4BE5">
            <w:pPr>
              <w:spacing w:after="0" w:line="240" w:lineRule="auto"/>
              <w:ind w:right="120"/>
              <w:jc w:val="both"/>
            </w:pPr>
            <w:r w:rsidRPr="00FB051E">
              <w:rPr>
                <w:rFonts w:ascii="Times New Roman" w:eastAsia="Times New Roman" w:hAnsi="Times New Roman" w:cs="Times New Roman"/>
                <w:sz w:val="24"/>
              </w:rPr>
              <w:t>география</w:t>
            </w:r>
          </w:p>
        </w:tc>
      </w:tr>
      <w:tr w:rsidR="00CD4BBF" w:rsidRPr="00FB051E" w:rsidTr="00FD4BE5">
        <w:trPr>
          <w:trHeight w:val="1"/>
        </w:trPr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D4BBF" w:rsidRPr="00FB051E" w:rsidRDefault="00CD4BBF" w:rsidP="00FD4BE5">
            <w:pPr>
              <w:spacing w:after="0" w:line="265" w:lineRule="auto"/>
              <w:ind w:left="120"/>
            </w:pPr>
            <w:r w:rsidRPr="00FB051E">
              <w:rPr>
                <w:rFonts w:ascii="Times New Roman" w:eastAsia="Times New Roman" w:hAnsi="Times New Roman" w:cs="Times New Roman"/>
                <w:b/>
                <w:sz w:val="24"/>
              </w:rPr>
              <w:t>Класс</w:t>
            </w:r>
          </w:p>
        </w:tc>
        <w:tc>
          <w:tcPr>
            <w:tcW w:w="8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4BBF" w:rsidRPr="00CD4BBF" w:rsidRDefault="00CD4BBF" w:rsidP="00CD4BBF">
            <w:pPr>
              <w:spacing w:after="0" w:line="240" w:lineRule="auto"/>
              <w:ind w:right="120"/>
              <w:jc w:val="both"/>
            </w:pPr>
            <w:r w:rsidRPr="00FB051E">
              <w:rPr>
                <w:rFonts w:ascii="Times New Roman" w:eastAsia="Times New Roman" w:hAnsi="Times New Roman" w:cs="Times New Roman"/>
                <w:sz w:val="24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</w:rPr>
              <w:t>б</w:t>
            </w:r>
          </w:p>
        </w:tc>
      </w:tr>
      <w:tr w:rsidR="00CD4BBF" w:rsidRPr="00FB051E" w:rsidTr="00FD4BE5">
        <w:trPr>
          <w:trHeight w:val="1"/>
        </w:trPr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D4BBF" w:rsidRPr="00FB051E" w:rsidRDefault="00CD4BBF" w:rsidP="00FD4BE5">
            <w:pPr>
              <w:spacing w:after="0" w:line="264" w:lineRule="auto"/>
              <w:ind w:left="120"/>
            </w:pPr>
            <w:r w:rsidRPr="00FB051E">
              <w:rPr>
                <w:rFonts w:ascii="Times New Roman" w:eastAsia="Times New Roman" w:hAnsi="Times New Roman" w:cs="Times New Roman"/>
                <w:b/>
                <w:sz w:val="24"/>
              </w:rPr>
              <w:t>Дата проведения урока</w:t>
            </w:r>
          </w:p>
        </w:tc>
        <w:tc>
          <w:tcPr>
            <w:tcW w:w="8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4BBF" w:rsidRPr="00FB051E" w:rsidRDefault="00CD4BBF" w:rsidP="00504256">
            <w:pPr>
              <w:spacing w:after="0" w:line="240" w:lineRule="auto"/>
              <w:ind w:right="12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>2</w:t>
            </w:r>
            <w:r w:rsidR="00504256">
              <w:rPr>
                <w:rFonts w:ascii="Times New Roman" w:eastAsia="Times New Roman" w:hAnsi="Times New Roman" w:cs="Times New Roman"/>
                <w:sz w:val="24"/>
              </w:rPr>
              <w:t>6</w:t>
            </w:r>
            <w:r w:rsidRPr="00FB051E">
              <w:rPr>
                <w:rFonts w:ascii="Times New Roman" w:eastAsia="Times New Roman" w:hAnsi="Times New Roman" w:cs="Times New Roman"/>
                <w:sz w:val="24"/>
              </w:rPr>
              <w:t>.0</w:t>
            </w:r>
            <w:r w:rsidRPr="00FB051E">
              <w:rPr>
                <w:rFonts w:ascii="Times New Roman" w:eastAsia="Times New Roman" w:hAnsi="Times New Roman" w:cs="Times New Roman"/>
                <w:sz w:val="24"/>
                <w:lang w:val="en-US"/>
              </w:rPr>
              <w:t>5</w:t>
            </w:r>
            <w:r w:rsidRPr="00FB051E">
              <w:rPr>
                <w:rFonts w:ascii="Times New Roman" w:eastAsia="Times New Roman" w:hAnsi="Times New Roman" w:cs="Times New Roman"/>
                <w:sz w:val="24"/>
              </w:rPr>
              <w:t>.2020</w:t>
            </w:r>
          </w:p>
        </w:tc>
      </w:tr>
      <w:tr w:rsidR="00CD4BBF" w:rsidRPr="00FB051E" w:rsidTr="00FD4BE5">
        <w:trPr>
          <w:trHeight w:val="1"/>
        </w:trPr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D4BBF" w:rsidRPr="00FB051E" w:rsidRDefault="00CD4BBF" w:rsidP="00FD4BE5">
            <w:pPr>
              <w:spacing w:after="0" w:line="264" w:lineRule="auto"/>
              <w:ind w:left="120"/>
            </w:pPr>
            <w:r w:rsidRPr="00FB051E">
              <w:rPr>
                <w:rFonts w:ascii="Times New Roman" w:eastAsia="Times New Roman" w:hAnsi="Times New Roman" w:cs="Times New Roman"/>
                <w:b/>
                <w:sz w:val="24"/>
              </w:rPr>
              <w:t>Тема урока</w:t>
            </w:r>
          </w:p>
        </w:tc>
        <w:tc>
          <w:tcPr>
            <w:tcW w:w="8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4BBF" w:rsidRPr="00504256" w:rsidRDefault="00CD4BBF" w:rsidP="00504256">
            <w:pPr>
              <w:spacing w:after="0" w:line="240" w:lineRule="auto"/>
              <w:ind w:right="120"/>
              <w:jc w:val="both"/>
            </w:pPr>
            <w:r w:rsidRPr="00FB051E">
              <w:rPr>
                <w:rFonts w:ascii="Times New Roman" w:eastAsia="Times New Roman" w:hAnsi="Times New Roman"/>
                <w:b/>
                <w:sz w:val="28"/>
                <w:szCs w:val="28"/>
              </w:rPr>
              <w:t>Экономико – географическая история России</w:t>
            </w:r>
            <w:r w:rsidR="00504256" w:rsidRPr="00504256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. </w:t>
            </w:r>
            <w:r w:rsidR="00504256">
              <w:rPr>
                <w:rFonts w:ascii="Times New Roman" w:hAnsi="Times New Roman" w:cs="Times New Roman"/>
                <w:b/>
              </w:rPr>
              <w:t xml:space="preserve">Урок обобщения и подведения итогов изучения географии за курс </w:t>
            </w:r>
            <w:r w:rsidR="00504256" w:rsidRPr="00504256">
              <w:rPr>
                <w:rFonts w:ascii="Times New Roman" w:hAnsi="Times New Roman" w:cs="Times New Roman"/>
                <w:b/>
              </w:rPr>
              <w:t>9</w:t>
            </w:r>
            <w:r w:rsidR="00504256">
              <w:rPr>
                <w:rFonts w:ascii="Times New Roman" w:hAnsi="Times New Roman" w:cs="Times New Roman"/>
                <w:b/>
              </w:rPr>
              <w:t>класса.</w:t>
            </w:r>
          </w:p>
        </w:tc>
      </w:tr>
      <w:tr w:rsidR="00CD4BBF" w:rsidRPr="00FB051E" w:rsidTr="00FD4BE5">
        <w:trPr>
          <w:trHeight w:val="1105"/>
        </w:trPr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D4BBF" w:rsidRPr="00FB051E" w:rsidRDefault="00CD4BBF" w:rsidP="00FD4BE5">
            <w:pPr>
              <w:spacing w:after="0" w:line="264" w:lineRule="auto"/>
              <w:ind w:left="120"/>
            </w:pPr>
            <w:r w:rsidRPr="00FB051E">
              <w:rPr>
                <w:rFonts w:ascii="Times New Roman" w:eastAsia="Times New Roman" w:hAnsi="Times New Roman" w:cs="Times New Roman"/>
                <w:b/>
                <w:sz w:val="24"/>
              </w:rPr>
              <w:t>Основные изучаемые вопросы</w:t>
            </w:r>
          </w:p>
        </w:tc>
        <w:tc>
          <w:tcPr>
            <w:tcW w:w="8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4BBF" w:rsidRPr="00504256" w:rsidRDefault="00CD4BBF" w:rsidP="00FD4BE5">
            <w:pPr>
              <w:spacing w:after="0" w:line="263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. </w:t>
            </w:r>
            <w:r w:rsidRPr="00504256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 экономико-географического развития нашего государства.</w:t>
            </w:r>
          </w:p>
          <w:p w:rsidR="00CD4BBF" w:rsidRPr="00504256" w:rsidRDefault="00CD4BBF" w:rsidP="00FD4BE5">
            <w:pPr>
              <w:spacing w:after="0" w:line="263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504256">
              <w:rPr>
                <w:rFonts w:ascii="Times New Roman" w:eastAsia="Times New Roman" w:hAnsi="Times New Roman" w:cs="Times New Roman"/>
                <w:sz w:val="24"/>
                <w:szCs w:val="24"/>
              </w:rPr>
              <w:t>2. Изучение роли и места в мировом хозяйстве в разные периоды развития.</w:t>
            </w:r>
          </w:p>
          <w:p w:rsidR="00504256" w:rsidRPr="00504256" w:rsidRDefault="00504256" w:rsidP="00504256">
            <w:pPr>
              <w:spacing w:after="0" w:line="263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504256">
              <w:rPr>
                <w:rFonts w:ascii="Times New Roman" w:eastAsia="Times New Roman" w:hAnsi="Times New Roman" w:cs="Times New Roman"/>
                <w:sz w:val="24"/>
                <w:szCs w:val="24"/>
              </w:rPr>
              <w:t>3. Подведение итогов по изучению географии за курс 9класса</w:t>
            </w:r>
          </w:p>
        </w:tc>
      </w:tr>
      <w:tr w:rsidR="00CD4BBF" w:rsidRPr="00FB051E" w:rsidTr="00FD4BE5">
        <w:trPr>
          <w:trHeight w:val="1"/>
        </w:trPr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4BBF" w:rsidRPr="00FB051E" w:rsidRDefault="00CD4BBF" w:rsidP="00FD4BE5">
            <w:pPr>
              <w:spacing w:after="0" w:line="240" w:lineRule="auto"/>
              <w:ind w:right="120"/>
            </w:pPr>
            <w:r w:rsidRPr="00FB051E">
              <w:rPr>
                <w:rFonts w:ascii="Times New Roman" w:eastAsia="Times New Roman" w:hAnsi="Times New Roman" w:cs="Times New Roman"/>
                <w:b/>
                <w:sz w:val="24"/>
              </w:rPr>
              <w:t>Ссылка на эл. платформу</w:t>
            </w:r>
          </w:p>
        </w:tc>
        <w:tc>
          <w:tcPr>
            <w:tcW w:w="8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D4BBF" w:rsidRPr="00FB051E" w:rsidRDefault="00924808" w:rsidP="00FD4BE5">
            <w:pPr>
              <w:spacing w:after="0" w:line="271" w:lineRule="auto"/>
              <w:ind w:left="80"/>
              <w:rPr>
                <w:rFonts w:ascii="Times New Roman" w:eastAsia="Times New Roman" w:hAnsi="Times New Roman" w:cs="Times New Roman"/>
              </w:rPr>
            </w:pPr>
            <w:hyperlink r:id="rId7">
              <w:r w:rsidR="00AD1352">
                <w:rPr>
                  <w:rFonts w:ascii="Times New Roman" w:eastAsia="Times New Roman" w:hAnsi="Times New Roman" w:cs="Times New Roman"/>
                  <w:color w:val="0000FF"/>
                  <w:sz w:val="28"/>
                  <w:u w:val="single"/>
                </w:rPr>
                <w:t>https://join.skype.com/</w:t>
              </w:r>
              <w:r w:rsidR="00AD1352">
                <w:rPr>
                  <w:rFonts w:ascii="Times New Roman" w:eastAsia="Times New Roman" w:hAnsi="Times New Roman" w:cs="Times New Roman"/>
                  <w:vanish/>
                  <w:color w:val="0000FF"/>
                  <w:sz w:val="28"/>
                  <w:u w:val="single"/>
                </w:rPr>
                <w:t>HYPERLINK "https://join.skype.com/ieoZdG25ABd8"</w:t>
              </w:r>
              <w:r w:rsidR="00AD1352">
                <w:rPr>
                  <w:rFonts w:ascii="Times New Roman" w:eastAsia="Times New Roman" w:hAnsi="Times New Roman" w:cs="Times New Roman"/>
                  <w:color w:val="0000FF"/>
                  <w:sz w:val="28"/>
                  <w:u w:val="single"/>
                </w:rPr>
                <w:t>ieoZdG</w:t>
              </w:r>
              <w:r w:rsidR="00AD1352">
                <w:rPr>
                  <w:rFonts w:ascii="Times New Roman" w:eastAsia="Times New Roman" w:hAnsi="Times New Roman" w:cs="Times New Roman"/>
                  <w:vanish/>
                  <w:color w:val="0000FF"/>
                  <w:sz w:val="28"/>
                  <w:u w:val="single"/>
                </w:rPr>
                <w:t>HYPERLINK "https://join.skype.com/ieoZdG25ABd8"</w:t>
              </w:r>
              <w:r w:rsidR="00AD1352">
                <w:rPr>
                  <w:rFonts w:ascii="Times New Roman" w:eastAsia="Times New Roman" w:hAnsi="Times New Roman" w:cs="Times New Roman"/>
                  <w:color w:val="0000FF"/>
                  <w:sz w:val="28"/>
                  <w:u w:val="single"/>
                </w:rPr>
                <w:t>25</w:t>
              </w:r>
              <w:r w:rsidR="00AD1352">
                <w:rPr>
                  <w:rFonts w:ascii="Times New Roman" w:eastAsia="Times New Roman" w:hAnsi="Times New Roman" w:cs="Times New Roman"/>
                  <w:vanish/>
                  <w:color w:val="0000FF"/>
                  <w:sz w:val="28"/>
                  <w:u w:val="single"/>
                </w:rPr>
                <w:t>HYPERLINK "https://join.skype.com/ieoZdG25ABd8"</w:t>
              </w:r>
              <w:r w:rsidR="00AD1352">
                <w:rPr>
                  <w:rFonts w:ascii="Times New Roman" w:eastAsia="Times New Roman" w:hAnsi="Times New Roman" w:cs="Times New Roman"/>
                  <w:color w:val="0000FF"/>
                  <w:sz w:val="28"/>
                  <w:u w:val="single"/>
                </w:rPr>
                <w:t>ABd</w:t>
              </w:r>
              <w:r w:rsidR="00AD1352">
                <w:rPr>
                  <w:rFonts w:ascii="Times New Roman" w:eastAsia="Times New Roman" w:hAnsi="Times New Roman" w:cs="Times New Roman"/>
                  <w:vanish/>
                  <w:color w:val="0000FF"/>
                  <w:sz w:val="28"/>
                  <w:u w:val="single"/>
                </w:rPr>
                <w:t>HYPERLINK "https://join.skype.com/ieoZdG25ABd8"</w:t>
              </w:r>
              <w:r w:rsidR="00AD1352">
                <w:rPr>
                  <w:rFonts w:ascii="Times New Roman" w:eastAsia="Times New Roman" w:hAnsi="Times New Roman" w:cs="Times New Roman"/>
                  <w:color w:val="0000FF"/>
                  <w:sz w:val="28"/>
                  <w:u w:val="single"/>
                </w:rPr>
                <w:t>8</w:t>
              </w:r>
            </w:hyperlink>
            <w:r w:rsidR="00CD4BBF" w:rsidRPr="00FB051E">
              <w:rPr>
                <w:rFonts w:ascii="Times New Roman" w:eastAsia="Times New Roman" w:hAnsi="Times New Roman" w:cs="Times New Roman"/>
                <w:sz w:val="24"/>
              </w:rPr>
              <w:t xml:space="preserve"> (режим аудио-конференции)</w:t>
            </w:r>
          </w:p>
          <w:p w:rsidR="00CD4BBF" w:rsidRPr="00FB051E" w:rsidRDefault="00CD4BBF" w:rsidP="00FD4BE5">
            <w:pPr>
              <w:spacing w:after="0" w:line="271" w:lineRule="auto"/>
            </w:pPr>
          </w:p>
        </w:tc>
      </w:tr>
      <w:tr w:rsidR="00CD4BBF" w:rsidRPr="00FB051E" w:rsidTr="00FD4BE5">
        <w:trPr>
          <w:trHeight w:val="1"/>
        </w:trPr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4BBF" w:rsidRPr="00FB051E" w:rsidRDefault="00CD4BBF" w:rsidP="00FD4BE5">
            <w:pPr>
              <w:spacing w:after="0" w:line="240" w:lineRule="auto"/>
              <w:ind w:right="120"/>
              <w:jc w:val="both"/>
            </w:pPr>
            <w:r w:rsidRPr="00FB051E">
              <w:rPr>
                <w:rFonts w:ascii="Times New Roman" w:eastAsia="Times New Roman" w:hAnsi="Times New Roman" w:cs="Times New Roman"/>
                <w:b/>
                <w:sz w:val="24"/>
              </w:rPr>
              <w:t>Тип урока</w:t>
            </w:r>
          </w:p>
        </w:tc>
        <w:tc>
          <w:tcPr>
            <w:tcW w:w="8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D4BBF" w:rsidRPr="00FB051E" w:rsidRDefault="00CD4BBF" w:rsidP="00FD4BE5">
            <w:pPr>
              <w:spacing w:after="0" w:line="240" w:lineRule="auto"/>
              <w:ind w:left="80"/>
            </w:pPr>
            <w:r w:rsidRPr="00FB051E">
              <w:rPr>
                <w:rFonts w:ascii="Times New Roman" w:eastAsia="Times New Roman" w:hAnsi="Times New Roman" w:cs="Times New Roman"/>
                <w:sz w:val="24"/>
              </w:rPr>
              <w:t>Онлайн</w:t>
            </w:r>
          </w:p>
        </w:tc>
      </w:tr>
      <w:tr w:rsidR="00CD4BBF" w:rsidRPr="00FB051E" w:rsidTr="00FD4BE5">
        <w:trPr>
          <w:trHeight w:val="1"/>
        </w:trPr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4BBF" w:rsidRPr="00FB051E" w:rsidRDefault="00CD4BBF" w:rsidP="00FD4BE5">
            <w:pPr>
              <w:spacing w:after="0" w:line="240" w:lineRule="auto"/>
              <w:ind w:right="120"/>
              <w:jc w:val="both"/>
            </w:pPr>
            <w:r w:rsidRPr="00FB051E">
              <w:rPr>
                <w:rFonts w:ascii="Times New Roman" w:eastAsia="Times New Roman" w:hAnsi="Times New Roman" w:cs="Times New Roman"/>
                <w:b/>
                <w:sz w:val="24"/>
              </w:rPr>
              <w:t>Форма обратной связи</w:t>
            </w:r>
          </w:p>
        </w:tc>
        <w:tc>
          <w:tcPr>
            <w:tcW w:w="8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D4BBF" w:rsidRPr="00FB051E" w:rsidRDefault="00CD4BBF" w:rsidP="00FD4BE5">
            <w:pPr>
              <w:tabs>
                <w:tab w:val="left" w:pos="1160"/>
              </w:tabs>
              <w:spacing w:after="0" w:line="240" w:lineRule="auto"/>
            </w:pPr>
            <w:r w:rsidRPr="00FB051E">
              <w:rPr>
                <w:rFonts w:ascii="Times New Roman" w:eastAsia="Times New Roman" w:hAnsi="Times New Roman" w:cs="Times New Roman"/>
                <w:sz w:val="24"/>
              </w:rPr>
              <w:t xml:space="preserve">сообщенияя в WhatsApp №_89044462349, вк </w:t>
            </w:r>
            <w:hyperlink r:id="rId8">
              <w:r w:rsidRPr="00FB051E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https</w:t>
              </w:r>
              <w:r w:rsidRPr="00FB051E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HYPERLINK "https://vk.com/id76498635"</w:t>
              </w:r>
              <w:r w:rsidRPr="00FB051E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://</w:t>
              </w:r>
              <w:r w:rsidRPr="00FB051E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HYPERLINK "https://vk.com/id76498635"</w:t>
              </w:r>
              <w:r w:rsidRPr="00FB051E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vk</w:t>
              </w:r>
              <w:r w:rsidRPr="00FB051E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HYPERLINK "https://vk.com/id76498635"</w:t>
              </w:r>
              <w:r w:rsidRPr="00FB051E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.</w:t>
              </w:r>
              <w:r w:rsidRPr="00FB051E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HYPERLINK "https://vk.com/id76498635"</w:t>
              </w:r>
              <w:r w:rsidRPr="00FB051E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com</w:t>
              </w:r>
              <w:r w:rsidRPr="00FB051E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HYPERLINK "https://vk.com/id76498635"</w:t>
              </w:r>
              <w:r w:rsidRPr="00FB051E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/</w:t>
              </w:r>
              <w:r w:rsidRPr="00FB051E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HYPERLINK "https://vk.com/id76498635"</w:t>
              </w:r>
              <w:r w:rsidRPr="00FB051E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id</w:t>
              </w:r>
              <w:r w:rsidRPr="00FB051E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HYPERLINK "https://vk.com/id76498635"</w:t>
              </w:r>
              <w:r w:rsidRPr="00FB051E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76498635</w:t>
              </w:r>
            </w:hyperlink>
            <w:r w:rsidRPr="00FB051E">
              <w:rPr>
                <w:rFonts w:ascii="Times New Roman" w:eastAsia="Times New Roman" w:hAnsi="Times New Roman" w:cs="Times New Roman"/>
              </w:rPr>
              <w:t xml:space="preserve">, эл.почта </w:t>
            </w:r>
            <w:hyperlink r:id="rId9">
              <w:r w:rsidRPr="00FB051E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taisiyadudka</w:t>
              </w:r>
              <w:r w:rsidRPr="00FB051E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HYPERLINK "mailto:taisiyadudka@mail.ru"</w:t>
              </w:r>
              <w:r w:rsidRPr="00FB051E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@</w:t>
              </w:r>
              <w:r w:rsidRPr="00FB051E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HYPERLINK "mailto:taisiyadudka@mail.ru"</w:t>
              </w:r>
              <w:r w:rsidRPr="00FB051E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mail</w:t>
              </w:r>
              <w:r w:rsidRPr="00FB051E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HYPERLINK "mailto:taisiyadudka@mail.ru"</w:t>
              </w:r>
              <w:r w:rsidRPr="00FB051E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.</w:t>
              </w:r>
              <w:r w:rsidRPr="00FB051E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HYPERLINK "mailto:taisiyadudka@mail.ru"</w:t>
              </w:r>
              <w:r w:rsidRPr="00FB051E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ru</w:t>
              </w:r>
            </w:hyperlink>
            <w:r w:rsidRPr="00FB051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CD4BBF" w:rsidRPr="00FB051E" w:rsidTr="00FD4BE5">
        <w:trPr>
          <w:trHeight w:val="1"/>
        </w:trPr>
        <w:tc>
          <w:tcPr>
            <w:tcW w:w="103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4BBF" w:rsidRPr="00FB051E" w:rsidRDefault="00CD4BBF" w:rsidP="00FD4BE5">
            <w:pPr>
              <w:spacing w:after="0" w:line="240" w:lineRule="auto"/>
              <w:ind w:left="80"/>
              <w:jc w:val="center"/>
            </w:pPr>
            <w:r w:rsidRPr="00FB051E">
              <w:rPr>
                <w:rFonts w:ascii="Times New Roman" w:eastAsia="Times New Roman" w:hAnsi="Times New Roman" w:cs="Times New Roman"/>
                <w:b/>
                <w:sz w:val="28"/>
              </w:rPr>
              <w:t>Задания</w:t>
            </w:r>
          </w:p>
        </w:tc>
      </w:tr>
      <w:tr w:rsidR="00CD4BBF" w:rsidRPr="00FB051E" w:rsidTr="00FD4BE5">
        <w:trPr>
          <w:trHeight w:val="1"/>
        </w:trPr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4BBF" w:rsidRPr="00FB051E" w:rsidRDefault="00CD4BBF" w:rsidP="00FD4BE5">
            <w:pPr>
              <w:spacing w:after="0" w:line="240" w:lineRule="auto"/>
              <w:ind w:left="-118"/>
            </w:pPr>
            <w:r w:rsidRPr="00FB051E">
              <w:rPr>
                <w:rFonts w:ascii="Times New Roman" w:eastAsia="Times New Roman" w:hAnsi="Times New Roman" w:cs="Times New Roman"/>
                <w:b/>
                <w:sz w:val="28"/>
              </w:rPr>
              <w:t xml:space="preserve">Задание1. </w:t>
            </w:r>
          </w:p>
        </w:tc>
        <w:tc>
          <w:tcPr>
            <w:tcW w:w="8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tbl>
            <w:tblPr>
              <w:tblW w:w="8748" w:type="dxa"/>
              <w:tblLook w:val="04A0"/>
            </w:tblPr>
            <w:tblGrid>
              <w:gridCol w:w="8748"/>
            </w:tblGrid>
            <w:tr w:rsidR="00CD4BBF" w:rsidRPr="008F4806" w:rsidTr="00FD4BE5">
              <w:tc>
                <w:tcPr>
                  <w:tcW w:w="8748" w:type="dxa"/>
                  <w:shd w:val="clear" w:color="auto" w:fill="auto"/>
                </w:tcPr>
                <w:p w:rsidR="00CD4BBF" w:rsidRPr="008F4806" w:rsidRDefault="00CD4BBF" w:rsidP="00FD4BE5">
                  <w:pPr>
                    <w:pStyle w:val="aa"/>
                    <w:ind w:right="300" w:firstLine="567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F4806">
                    <w:rPr>
                      <w:rFonts w:ascii="Times New Roman" w:hAnsi="Times New Roman"/>
                      <w:sz w:val="24"/>
                      <w:szCs w:val="24"/>
                    </w:rPr>
                    <w:t>Огромная территория современной России заселялась и осваивалась на протяжении многих веков. В междуречье Оки  и Волги – в будущем современном центре  государства Российского проживали фино-угорские племена. Затем в 9 – 12  веках  сюда из  Центральной Европы пришли славяне и было образовано Древнерусское государство  Киевская Русь. Начиная с 11  века новгородцы заселили   Европейский  Север, дошли до реки Печора,  перешли  в 12 веке через Урал, побывали на северных  морях – Белом  и Баренцевом. В 15 веке они уже добрались до  Новой Земли, где  занимались  пушным и рыбным промыслом. Весь Европейский Север кроме Скандинавии и Кольского полуострова был открыт русскими.</w:t>
                  </w:r>
                </w:p>
              </w:tc>
            </w:tr>
            <w:tr w:rsidR="00CD4BBF" w:rsidRPr="008F4806" w:rsidTr="00FD4BE5">
              <w:tc>
                <w:tcPr>
                  <w:tcW w:w="8748" w:type="dxa"/>
                  <w:shd w:val="clear" w:color="auto" w:fill="auto"/>
                </w:tcPr>
                <w:p w:rsidR="00CD4BBF" w:rsidRPr="008F4806" w:rsidRDefault="00CD4BBF" w:rsidP="00FD4BE5">
                  <w:pPr>
                    <w:pStyle w:val="a4"/>
                    <w:spacing w:before="0" w:beforeAutospacing="0" w:after="0" w:afterAutospacing="0" w:line="309" w:lineRule="atLeast"/>
                    <w:ind w:firstLine="567"/>
                    <w:jc w:val="both"/>
                  </w:pPr>
                  <w:r w:rsidRPr="008F4806">
                    <w:t>Литва, Польша, Золотая Орда постоянно нападали на русские княжества. Нужно было давать отпор: начинает формироваться новый центр русской государственности -  Московское княжество, которое было защищено реками, лесами и болотами. В 14 веке Московское княжество стало центром, вокруг которого началось «собирание» русских земель.</w:t>
                  </w:r>
                </w:p>
              </w:tc>
            </w:tr>
            <w:tr w:rsidR="00CD4BBF" w:rsidRPr="008F4806" w:rsidTr="00FD4BE5">
              <w:tc>
                <w:tcPr>
                  <w:tcW w:w="8748" w:type="dxa"/>
                  <w:shd w:val="clear" w:color="auto" w:fill="auto"/>
                </w:tcPr>
                <w:p w:rsidR="00CD4BBF" w:rsidRPr="008F4806" w:rsidRDefault="00CD4BBF" w:rsidP="00FD4BE5">
                  <w:pPr>
                    <w:pStyle w:val="a4"/>
                    <w:spacing w:before="0" w:beforeAutospacing="0" w:after="0" w:afterAutospacing="0" w:line="309" w:lineRule="atLeast"/>
                    <w:ind w:firstLine="567"/>
                  </w:pPr>
                  <w:r w:rsidRPr="008F4806">
                    <w:t>В 14-16 веках продолжается колонизация русскими</w:t>
                  </w:r>
                  <w:r w:rsidRPr="008F4806">
                    <w:rPr>
                      <w:rStyle w:val="apple-converted-space"/>
                    </w:rPr>
                    <w:t> </w:t>
                  </w:r>
                  <w:r w:rsidRPr="008F4806">
                    <w:rPr>
                      <w:iCs/>
                    </w:rPr>
                    <w:t>северных</w:t>
                  </w:r>
                  <w:r w:rsidRPr="008F4806">
                    <w:rPr>
                      <w:rStyle w:val="apple-converted-space"/>
                      <w:iCs/>
                    </w:rPr>
                    <w:t> </w:t>
                  </w:r>
                  <w:r w:rsidRPr="008F4806">
                    <w:t xml:space="preserve">территорий. Именно через Русский Север осуществлялась торговля Русского государства со странами Европы. </w:t>
                  </w:r>
                  <w:r w:rsidRPr="008F4806">
                    <w:rPr>
                      <w:iCs/>
                    </w:rPr>
                    <w:t>Южное</w:t>
                  </w:r>
                  <w:r w:rsidRPr="008F4806">
                    <w:rPr>
                      <w:rStyle w:val="apple-converted-space"/>
                      <w:iCs/>
                    </w:rPr>
                    <w:t> </w:t>
                  </w:r>
                  <w:r w:rsidRPr="008F4806">
                    <w:t xml:space="preserve">направление колонизации в 15 – 16 веках было связано с освоением </w:t>
                  </w:r>
                  <w:r w:rsidRPr="008F4806">
                    <w:rPr>
                      <w:rStyle w:val="apple-converted-space"/>
                    </w:rPr>
                    <w:t> </w:t>
                  </w:r>
                  <w:r w:rsidRPr="008F4806">
                    <w:rPr>
                      <w:bCs/>
                    </w:rPr>
                    <w:t>Дикого поля</w:t>
                  </w:r>
                  <w:r w:rsidRPr="008F4806">
                    <w:rPr>
                      <w:rStyle w:val="apple-converted-space"/>
                    </w:rPr>
                    <w:t> </w:t>
                  </w:r>
                  <w:r w:rsidRPr="008F4806">
                    <w:t xml:space="preserve">– это лесостепная часть Русской равнины, откуда постоянно совершались набеги кочевников. Для защиты от них были созданы новые города – крепости Воронеж, Тамбов, Саранск, Пенза. </w:t>
                  </w:r>
                </w:p>
              </w:tc>
            </w:tr>
            <w:tr w:rsidR="00CD4BBF" w:rsidRPr="008F4806" w:rsidTr="00FD4BE5">
              <w:tc>
                <w:tcPr>
                  <w:tcW w:w="8748" w:type="dxa"/>
                  <w:shd w:val="clear" w:color="auto" w:fill="auto"/>
                </w:tcPr>
                <w:p w:rsidR="00CD4BBF" w:rsidRPr="008F4806" w:rsidRDefault="00CD4BBF" w:rsidP="00FD4BE5">
                  <w:pPr>
                    <w:pStyle w:val="a4"/>
                    <w:spacing w:before="0" w:beforeAutospacing="0" w:after="0" w:afterAutospacing="0" w:line="309" w:lineRule="atLeast"/>
                    <w:ind w:firstLine="567"/>
                    <w:jc w:val="both"/>
                  </w:pPr>
                  <w:r w:rsidRPr="008F4806">
                    <w:t>В 1654 году  произошло объединение Украины с Россией. В этот период  активно продолжается колонизация русскими восточных территорий</w:t>
                  </w:r>
                  <w:r w:rsidRPr="008F4806">
                    <w:rPr>
                      <w:iCs/>
                    </w:rPr>
                    <w:t xml:space="preserve"> и всё </w:t>
                  </w:r>
                  <w:r w:rsidRPr="008F4806">
                    <w:t xml:space="preserve"> больше привлекает внимание Сибирь. В 15 веке  провозгласил себя сибирским ханом -  Кучум, который  организовывал набеги на поселения в бассейне реки </w:t>
                  </w:r>
                  <w:r w:rsidRPr="008F4806">
                    <w:lastRenderedPageBreak/>
                    <w:t>Камы. Для борьбы с ханом Кучумом был отправлен отряд Ермака. Поход Ермака в Западную Сибирь (1581 — 1584 годы) имел огромное значение для истории русского государства</w:t>
                  </w:r>
                  <w:r w:rsidRPr="008F4806">
                    <w:rPr>
                      <w:iCs/>
                    </w:rPr>
                    <w:t xml:space="preserve">. Именно с этого похода </w:t>
                  </w:r>
                  <w:r w:rsidRPr="008F4806">
                    <w:t xml:space="preserve">начинается эпоха  географических открытий, в том числе и </w:t>
                  </w:r>
                  <w:r w:rsidRPr="008F4806">
                    <w:rPr>
                      <w:bCs/>
                      <w:iCs/>
                    </w:rPr>
                    <w:t>открытий в северо-восточной части Азии.</w:t>
                  </w:r>
                </w:p>
              </w:tc>
            </w:tr>
            <w:tr w:rsidR="00CD4BBF" w:rsidRPr="008F4806" w:rsidTr="00FD4BE5">
              <w:tc>
                <w:tcPr>
                  <w:tcW w:w="8748" w:type="dxa"/>
                  <w:shd w:val="clear" w:color="auto" w:fill="auto"/>
                </w:tcPr>
                <w:p w:rsidR="00CD4BBF" w:rsidRPr="008F4806" w:rsidRDefault="00CD4BBF" w:rsidP="00FD4BE5">
                  <w:pPr>
                    <w:pStyle w:val="aa"/>
                    <w:ind w:firstLine="567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F4806">
                    <w:rPr>
                      <w:rFonts w:ascii="Times New Roman" w:hAnsi="Times New Roman"/>
                      <w:iCs/>
                      <w:sz w:val="24"/>
                      <w:szCs w:val="24"/>
                    </w:rPr>
                    <w:lastRenderedPageBreak/>
                    <w:t xml:space="preserve">Огромное количество </w:t>
                  </w:r>
                  <w:r w:rsidRPr="008F4806">
                    <w:rPr>
                      <w:rFonts w:ascii="Times New Roman" w:hAnsi="Times New Roman"/>
                      <w:sz w:val="24"/>
                      <w:szCs w:val="24"/>
                    </w:rPr>
                    <w:t>русских промышленников – землепроходцев пошли затем к  Тихому океану. В 1587 году был основан</w:t>
                  </w:r>
                  <w:r w:rsidRPr="008F4806">
                    <w:rPr>
                      <w:rStyle w:val="apple-converted-space"/>
                      <w:rFonts w:ascii="Times New Roman" w:hAnsi="Times New Roman"/>
                      <w:sz w:val="24"/>
                      <w:szCs w:val="24"/>
                    </w:rPr>
                    <w:t> </w:t>
                  </w:r>
                  <w:r w:rsidRPr="008F4806">
                    <w:rPr>
                      <w:rFonts w:ascii="Times New Roman" w:hAnsi="Times New Roman"/>
                      <w:iCs/>
                      <w:sz w:val="24"/>
                      <w:szCs w:val="24"/>
                    </w:rPr>
                    <w:t>Тобольск</w:t>
                  </w:r>
                  <w:r w:rsidRPr="008F4806">
                    <w:rPr>
                      <w:rFonts w:ascii="Times New Roman" w:hAnsi="Times New Roman"/>
                      <w:sz w:val="24"/>
                      <w:szCs w:val="24"/>
                    </w:rPr>
                    <w:t>. В 1610—1619 годах русские были уже и на берегах Енисея. Началось открытие Среднесибирского плоскогорья.</w:t>
                  </w:r>
                  <w:r w:rsidRPr="008F4806">
                    <w:rPr>
                      <w:rStyle w:val="apple-converted-space"/>
                      <w:rFonts w:ascii="Times New Roman" w:hAnsi="Times New Roman"/>
                      <w:sz w:val="24"/>
                      <w:szCs w:val="24"/>
                    </w:rPr>
                    <w:t> </w:t>
                  </w:r>
                  <w:r w:rsidRPr="008F4806">
                    <w:rPr>
                      <w:rFonts w:ascii="Times New Roman" w:hAnsi="Times New Roman"/>
                      <w:sz w:val="24"/>
                      <w:szCs w:val="24"/>
                    </w:rPr>
                    <w:t xml:space="preserve">В 1632 году был заложен </w:t>
                  </w:r>
                  <w:r w:rsidRPr="008F4806">
                    <w:rPr>
                      <w:rStyle w:val="apple-converted-space"/>
                      <w:rFonts w:ascii="Times New Roman" w:hAnsi="Times New Roman"/>
                      <w:sz w:val="24"/>
                      <w:szCs w:val="24"/>
                    </w:rPr>
                    <w:t> </w:t>
                  </w:r>
                  <w:r w:rsidRPr="008F4806">
                    <w:rPr>
                      <w:rFonts w:ascii="Times New Roman" w:hAnsi="Times New Roman"/>
                      <w:bCs/>
                      <w:iCs/>
                      <w:sz w:val="24"/>
                      <w:szCs w:val="24"/>
                    </w:rPr>
                    <w:t>Якутский</w:t>
                  </w:r>
                  <w:r w:rsidRPr="008F4806">
                    <w:rPr>
                      <w:rStyle w:val="apple-converted-space"/>
                      <w:rFonts w:ascii="Times New Roman" w:hAnsi="Times New Roman"/>
                      <w:bCs/>
                      <w:iCs/>
                      <w:sz w:val="24"/>
                      <w:szCs w:val="24"/>
                    </w:rPr>
                    <w:t xml:space="preserve">  </w:t>
                  </w:r>
                  <w:r w:rsidRPr="008F4806">
                    <w:rPr>
                      <w:rFonts w:ascii="Times New Roman" w:hAnsi="Times New Roman"/>
                      <w:iCs/>
                      <w:sz w:val="24"/>
                      <w:szCs w:val="24"/>
                    </w:rPr>
                    <w:t xml:space="preserve">острог, </w:t>
                  </w:r>
                  <w:r w:rsidRPr="008F4806">
                    <w:rPr>
                      <w:rStyle w:val="apple-converted-space"/>
                      <w:rFonts w:ascii="Times New Roman" w:hAnsi="Times New Roman"/>
                      <w:iCs/>
                      <w:sz w:val="24"/>
                      <w:szCs w:val="24"/>
                    </w:rPr>
                    <w:t> </w:t>
                  </w:r>
                  <w:r w:rsidRPr="008F4806">
                    <w:rPr>
                      <w:rFonts w:ascii="Times New Roman" w:hAnsi="Times New Roman"/>
                      <w:sz w:val="24"/>
                      <w:szCs w:val="24"/>
                    </w:rPr>
                    <w:t>который в дальнейшем стал отправным пунктом для русских походов на восток и на север, к Студеному морю, так называли Северный Ледовитый океан, а позднее и на юг — к реке Амур и Тихому океану.   Первым из европейцев к северо-западным берегам Тихого океана в 1639 году вышел</w:t>
                  </w:r>
                  <w:r w:rsidRPr="008F4806">
                    <w:rPr>
                      <w:rStyle w:val="apple-converted-space"/>
                      <w:rFonts w:ascii="Times New Roman" w:hAnsi="Times New Roman"/>
                      <w:sz w:val="24"/>
                      <w:szCs w:val="24"/>
                    </w:rPr>
                    <w:t> </w:t>
                  </w:r>
                  <w:r w:rsidRPr="008F4806">
                    <w:rPr>
                      <w:rFonts w:ascii="Times New Roman" w:hAnsi="Times New Roman"/>
                      <w:iCs/>
                      <w:sz w:val="24"/>
                      <w:szCs w:val="24"/>
                    </w:rPr>
                    <w:t>Иван Москвитин.</w:t>
                  </w:r>
                  <w:r w:rsidRPr="008F4806">
                    <w:rPr>
                      <w:rStyle w:val="apple-converted-space"/>
                      <w:rFonts w:ascii="Times New Roman" w:hAnsi="Times New Roman"/>
                      <w:iCs/>
                      <w:sz w:val="24"/>
                      <w:szCs w:val="24"/>
                    </w:rPr>
                    <w:t> </w:t>
                  </w:r>
                  <w:r w:rsidRPr="008F4806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</w:p>
              </w:tc>
            </w:tr>
            <w:tr w:rsidR="00CD4BBF" w:rsidRPr="008F4806" w:rsidTr="00FD4BE5">
              <w:tc>
                <w:tcPr>
                  <w:tcW w:w="8748" w:type="dxa"/>
                  <w:shd w:val="clear" w:color="auto" w:fill="auto"/>
                </w:tcPr>
                <w:p w:rsidR="00CD4BBF" w:rsidRPr="008F4806" w:rsidRDefault="00CD4BBF" w:rsidP="00FD4BE5">
                  <w:pPr>
                    <w:pStyle w:val="aa"/>
                    <w:ind w:firstLine="567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F4806">
                    <w:rPr>
                      <w:rFonts w:ascii="Times New Roman" w:hAnsi="Times New Roman"/>
                      <w:sz w:val="24"/>
                      <w:szCs w:val="24"/>
                    </w:rPr>
                    <w:t>В 1647 г. было заложено Охотское зимовье, на месте которого возник город</w:t>
                  </w:r>
                  <w:r w:rsidRPr="008F4806">
                    <w:rPr>
                      <w:rStyle w:val="apple-converted-space"/>
                      <w:rFonts w:ascii="Times New Roman" w:hAnsi="Times New Roman"/>
                      <w:sz w:val="24"/>
                      <w:szCs w:val="24"/>
                    </w:rPr>
                    <w:t> </w:t>
                  </w:r>
                  <w:r w:rsidRPr="008F4806">
                    <w:rPr>
                      <w:rFonts w:ascii="Times New Roman" w:hAnsi="Times New Roman"/>
                      <w:iCs/>
                      <w:sz w:val="24"/>
                      <w:szCs w:val="24"/>
                    </w:rPr>
                    <w:t>Охотск,</w:t>
                  </w:r>
                  <w:r w:rsidRPr="008F4806">
                    <w:rPr>
                      <w:rStyle w:val="apple-converted-space"/>
                      <w:rFonts w:ascii="Times New Roman" w:hAnsi="Times New Roman"/>
                      <w:iCs/>
                      <w:sz w:val="24"/>
                      <w:szCs w:val="24"/>
                    </w:rPr>
                    <w:t> </w:t>
                  </w:r>
                  <w:r w:rsidRPr="008F4806">
                    <w:rPr>
                      <w:rFonts w:ascii="Times New Roman" w:hAnsi="Times New Roman"/>
                      <w:sz w:val="24"/>
                      <w:szCs w:val="24"/>
                    </w:rPr>
                    <w:t>ставший «окном» России в Тихий океан и Северную Америку. В 1648 году Семен Дежнев</w:t>
                  </w:r>
                  <w:r w:rsidRPr="008F4806">
                    <w:rPr>
                      <w:rStyle w:val="apple-converted-space"/>
                      <w:rFonts w:ascii="Times New Roman" w:hAnsi="Times New Roman"/>
                      <w:sz w:val="24"/>
                      <w:szCs w:val="24"/>
                    </w:rPr>
                    <w:t> </w:t>
                  </w:r>
                  <w:r w:rsidRPr="008F4806">
                    <w:rPr>
                      <w:rFonts w:ascii="Times New Roman" w:hAnsi="Times New Roman"/>
                      <w:sz w:val="24"/>
                      <w:szCs w:val="24"/>
                    </w:rPr>
                    <w:t>и Федот</w:t>
                  </w:r>
                  <w:r w:rsidRPr="008F4806">
                    <w:rPr>
                      <w:rStyle w:val="apple-converted-space"/>
                      <w:rFonts w:ascii="Times New Roman" w:hAnsi="Times New Roman"/>
                      <w:sz w:val="24"/>
                      <w:szCs w:val="24"/>
                    </w:rPr>
                    <w:t> </w:t>
                  </w:r>
                  <w:r w:rsidRPr="008F4806">
                    <w:rPr>
                      <w:rFonts w:ascii="Times New Roman" w:hAnsi="Times New Roman"/>
                      <w:iCs/>
                      <w:sz w:val="24"/>
                      <w:szCs w:val="24"/>
                    </w:rPr>
                    <w:t>Попов,</w:t>
                  </w:r>
                  <w:r w:rsidRPr="008F4806">
                    <w:rPr>
                      <w:rStyle w:val="apple-converted-space"/>
                      <w:rFonts w:ascii="Times New Roman" w:hAnsi="Times New Roman"/>
                      <w:iCs/>
                      <w:sz w:val="24"/>
                      <w:szCs w:val="24"/>
                    </w:rPr>
                    <w:t> </w:t>
                  </w:r>
                  <w:r w:rsidRPr="008F4806">
                    <w:rPr>
                      <w:rFonts w:ascii="Times New Roman" w:hAnsi="Times New Roman"/>
                      <w:sz w:val="24"/>
                      <w:szCs w:val="24"/>
                    </w:rPr>
                    <w:t>выйдя на плоскодонных судах- кочах в поход из устья реки Колыма, обогнули материк с северо-востока и вышли к берегам Тихого океана, доказав, что Азия и Северная Америка не связаны между собой, но запись  Дежнева об этом путешествии потерялась в Якутском архиве и была найдена лишь только  88 лет спустя.</w:t>
                  </w:r>
                </w:p>
              </w:tc>
            </w:tr>
            <w:tr w:rsidR="00CD4BBF" w:rsidRPr="008F4806" w:rsidTr="00FD4BE5">
              <w:tc>
                <w:tcPr>
                  <w:tcW w:w="8748" w:type="dxa"/>
                  <w:shd w:val="clear" w:color="auto" w:fill="auto"/>
                </w:tcPr>
                <w:p w:rsidR="00CD4BBF" w:rsidRPr="008F4806" w:rsidRDefault="00CD4BBF" w:rsidP="00FD4BE5">
                  <w:pPr>
                    <w:pStyle w:val="aa"/>
                    <w:ind w:firstLine="567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F4806">
                    <w:rPr>
                      <w:rFonts w:ascii="Times New Roman" w:hAnsi="Times New Roman"/>
                      <w:sz w:val="24"/>
                      <w:szCs w:val="24"/>
                    </w:rPr>
                    <w:t>В 18 веке, на</w:t>
                  </w:r>
                  <w:r w:rsidRPr="008F4806">
                    <w:rPr>
                      <w:rStyle w:val="apple-converted-space"/>
                      <w:rFonts w:ascii="Times New Roman" w:hAnsi="Times New Roman"/>
                      <w:sz w:val="24"/>
                      <w:szCs w:val="24"/>
                    </w:rPr>
                    <w:t> </w:t>
                  </w:r>
                  <w:r w:rsidRPr="008F4806">
                    <w:rPr>
                      <w:rFonts w:ascii="Times New Roman" w:hAnsi="Times New Roman"/>
                      <w:iCs/>
                      <w:sz w:val="24"/>
                      <w:szCs w:val="24"/>
                    </w:rPr>
                    <w:t>западе, </w:t>
                  </w:r>
                  <w:r w:rsidRPr="008F4806">
                    <w:rPr>
                      <w:rStyle w:val="apple-converted-space"/>
                      <w:rFonts w:ascii="Times New Roman" w:hAnsi="Times New Roman"/>
                      <w:iCs/>
                      <w:sz w:val="24"/>
                      <w:szCs w:val="24"/>
                    </w:rPr>
                    <w:t> </w:t>
                  </w:r>
                  <w:r w:rsidRPr="008F4806">
                    <w:rPr>
                      <w:rFonts w:ascii="Times New Roman" w:hAnsi="Times New Roman"/>
                      <w:sz w:val="24"/>
                      <w:szCs w:val="24"/>
                    </w:rPr>
                    <w:t>благодаря заслугам  Петра 1 , в результате многолетней Северной войны со Швецией (1700—1721 годах) Россия завладела устьем реки Невы и территориями, принадлежащими современной Эстонии и Латвии.</w:t>
                  </w:r>
                  <w:r w:rsidRPr="008F4806">
                    <w:rPr>
                      <w:rStyle w:val="apple-converted-space"/>
                      <w:rFonts w:ascii="Times New Roman" w:hAnsi="Times New Roman"/>
                      <w:sz w:val="24"/>
                      <w:szCs w:val="24"/>
                    </w:rPr>
                    <w:t> </w:t>
                  </w:r>
                </w:p>
                <w:p w:rsidR="00CD4BBF" w:rsidRPr="008F4806" w:rsidRDefault="00CD4BBF" w:rsidP="00FD4BE5">
                  <w:pPr>
                    <w:pStyle w:val="aa"/>
                    <w:ind w:firstLine="567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F4806">
                    <w:rPr>
                      <w:rFonts w:ascii="Times New Roman" w:hAnsi="Times New Roman"/>
                      <w:sz w:val="24"/>
                      <w:szCs w:val="24"/>
                    </w:rPr>
                    <w:t xml:space="preserve">В 1712 году был построен Санкт – Петербург, который стал столицей Российской империи, ее главным портом, центром судостроения, торговли,  промышленности. </w:t>
                  </w:r>
                </w:p>
              </w:tc>
            </w:tr>
            <w:tr w:rsidR="00CD4BBF" w:rsidRPr="008F4806" w:rsidTr="00FD4BE5">
              <w:tc>
                <w:tcPr>
                  <w:tcW w:w="8748" w:type="dxa"/>
                  <w:shd w:val="clear" w:color="auto" w:fill="auto"/>
                </w:tcPr>
                <w:p w:rsidR="00CD4BBF" w:rsidRPr="008F4806" w:rsidRDefault="00CD4BBF" w:rsidP="00FD4BE5">
                  <w:pPr>
                    <w:pStyle w:val="aa"/>
                    <w:ind w:firstLine="567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F4806">
                    <w:rPr>
                      <w:rFonts w:ascii="Times New Roman" w:hAnsi="Times New Roman"/>
                      <w:sz w:val="24"/>
                      <w:szCs w:val="24"/>
                    </w:rPr>
                    <w:t>В 19 веке продвижение русских на запад продолжилось. После войны со Швецией (1808-1809 годах) к России отошли Финляндия и Аландские острова, а после войны с Наполеоном (1812-1814 годах) - большая часть Польши. На</w:t>
                  </w:r>
                  <w:r w:rsidRPr="008F4806">
                    <w:rPr>
                      <w:rStyle w:val="apple-converted-space"/>
                      <w:rFonts w:ascii="Times New Roman" w:hAnsi="Times New Roman"/>
                      <w:sz w:val="24"/>
                      <w:szCs w:val="24"/>
                    </w:rPr>
                    <w:t> </w:t>
                  </w:r>
                  <w:r w:rsidRPr="008F4806">
                    <w:rPr>
                      <w:rFonts w:ascii="Times New Roman" w:hAnsi="Times New Roman"/>
                      <w:iCs/>
                      <w:sz w:val="24"/>
                      <w:szCs w:val="24"/>
                    </w:rPr>
                    <w:t>южных</w:t>
                  </w:r>
                  <w:r w:rsidRPr="008F4806">
                    <w:rPr>
                      <w:rStyle w:val="apple-converted-space"/>
                      <w:rFonts w:ascii="Times New Roman" w:hAnsi="Times New Roman"/>
                      <w:iCs/>
                      <w:sz w:val="24"/>
                      <w:szCs w:val="24"/>
                    </w:rPr>
                    <w:t> </w:t>
                  </w:r>
                  <w:r w:rsidRPr="008F4806">
                    <w:rPr>
                      <w:rFonts w:ascii="Times New Roman" w:hAnsi="Times New Roman"/>
                      <w:sz w:val="24"/>
                      <w:szCs w:val="24"/>
                    </w:rPr>
                    <w:t>границах государства в 18 веке в состав России вошла северная часть Казахстана, а в результате русско-турецких войн (1735-1739, 1768-1774 и 1787-1791 годах) - Предкавказье, побережье Черного и Азовского морей (Новороссия) и Крым (Таврия). С этого времени русские торговые суда получили возможность беспроблемно ходить по Черному морю.</w:t>
                  </w:r>
                </w:p>
                <w:p w:rsidR="00CD4BBF" w:rsidRPr="008F4806" w:rsidRDefault="00CD4BBF" w:rsidP="00FD4BE5">
                  <w:pPr>
                    <w:pStyle w:val="aa"/>
                    <w:ind w:firstLine="567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F4806">
                    <w:rPr>
                      <w:rFonts w:ascii="Times New Roman" w:hAnsi="Times New Roman"/>
                      <w:sz w:val="24"/>
                      <w:szCs w:val="24"/>
                    </w:rPr>
                    <w:t>В 19 веке в результате успешных войн с Турцией и Ираном в состав Российской империи вошли Бессарабия, Дагестан, а также Северный Азербайджан, Грузия и Восточная Армения. Во второй половине 19 века к России в результате Кавказской войны (1817-1864 годах) были присоединены Чечня, Горный Дагестан и Северо-Западный Кавказ, в ходе войны с Турцией (1877-1878 годах) — Аджария. За Россией закрепился весь Кавказ и Черноморское побережье.</w:t>
                  </w:r>
                </w:p>
              </w:tc>
            </w:tr>
            <w:tr w:rsidR="00CD4BBF" w:rsidRPr="008F4806" w:rsidTr="00FD4BE5">
              <w:tc>
                <w:tcPr>
                  <w:tcW w:w="8748" w:type="dxa"/>
                  <w:shd w:val="clear" w:color="auto" w:fill="auto"/>
                </w:tcPr>
                <w:p w:rsidR="00CD4BBF" w:rsidRPr="008F4806" w:rsidRDefault="00CD4BBF" w:rsidP="00FD4BE5">
                  <w:pPr>
                    <w:pStyle w:val="aa"/>
                    <w:ind w:firstLine="567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F4806">
                    <w:rPr>
                      <w:rFonts w:ascii="Times New Roman" w:hAnsi="Times New Roman"/>
                      <w:sz w:val="24"/>
                      <w:szCs w:val="24"/>
                    </w:rPr>
                    <w:t>Территория России увеличивалась и на</w:t>
                  </w:r>
                  <w:r w:rsidRPr="008F4806">
                    <w:rPr>
                      <w:rStyle w:val="apple-converted-space"/>
                      <w:rFonts w:ascii="Times New Roman" w:hAnsi="Times New Roman"/>
                      <w:sz w:val="24"/>
                      <w:szCs w:val="24"/>
                    </w:rPr>
                    <w:t> </w:t>
                  </w:r>
                  <w:r w:rsidRPr="008F4806">
                    <w:rPr>
                      <w:rFonts w:ascii="Times New Roman" w:hAnsi="Times New Roman"/>
                      <w:iCs/>
                      <w:sz w:val="24"/>
                      <w:szCs w:val="24"/>
                    </w:rPr>
                    <w:t>Дальнем Востоке.</w:t>
                  </w:r>
                  <w:r w:rsidRPr="008F4806">
                    <w:rPr>
                      <w:rStyle w:val="apple-converted-space"/>
                      <w:rFonts w:ascii="Times New Roman" w:hAnsi="Times New Roman"/>
                      <w:iCs/>
                      <w:sz w:val="24"/>
                      <w:szCs w:val="24"/>
                    </w:rPr>
                    <w:t> З</w:t>
                  </w:r>
                  <w:r w:rsidRPr="008F4806">
                    <w:rPr>
                      <w:rFonts w:ascii="Times New Roman" w:hAnsi="Times New Roman"/>
                      <w:sz w:val="24"/>
                      <w:szCs w:val="24"/>
                    </w:rPr>
                    <w:t>а Камчаткой была присоединена и Чукотка. В состав России в 1858 году вошли Приамурье, чуть позже Приморье. По русско-японскому договору 1855 г. Россия получила право на весь Сахалин, уступив Южные, а в 1875 г. и остальные Курилы.</w:t>
                  </w:r>
                </w:p>
                <w:p w:rsidR="00CD4BBF" w:rsidRPr="008F4806" w:rsidRDefault="00CD4BBF" w:rsidP="00FD4BE5">
                  <w:pPr>
                    <w:pStyle w:val="aa"/>
                    <w:ind w:firstLine="567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F4806">
                    <w:rPr>
                      <w:rFonts w:ascii="Times New Roman" w:hAnsi="Times New Roman"/>
                      <w:sz w:val="24"/>
                      <w:szCs w:val="24"/>
                    </w:rPr>
                    <w:t xml:space="preserve">В 1699—1701 годах Семён Ульянович  Ремезов составил первый в России атлас - «Чертежная книга Сибири», состоящий из 23 карт Сибири и Севера Европейской части. </w:t>
                  </w:r>
                </w:p>
              </w:tc>
            </w:tr>
            <w:tr w:rsidR="00CD4BBF" w:rsidRPr="008F4806" w:rsidTr="00FD4BE5">
              <w:tc>
                <w:tcPr>
                  <w:tcW w:w="8748" w:type="dxa"/>
                  <w:shd w:val="clear" w:color="auto" w:fill="auto"/>
                </w:tcPr>
                <w:p w:rsidR="00CD4BBF" w:rsidRPr="008F4806" w:rsidRDefault="00CD4BBF" w:rsidP="00FD4BE5">
                  <w:pPr>
                    <w:pStyle w:val="a4"/>
                    <w:spacing w:before="0" w:beforeAutospacing="0" w:after="0" w:afterAutospacing="0" w:line="309" w:lineRule="atLeast"/>
                    <w:ind w:firstLine="567"/>
                    <w:jc w:val="both"/>
                  </w:pPr>
                  <w:r w:rsidRPr="008F4806">
                    <w:t>1819 - 1821 годах состоялась экспедиция Фадея Фадеевича Беллинсгаузена и Михаила Петровича Лазарева, в результате которой была открыта Антарктида.</w:t>
                  </w:r>
                </w:p>
              </w:tc>
            </w:tr>
            <w:tr w:rsidR="00CD4BBF" w:rsidRPr="008F4806" w:rsidTr="00FD4BE5">
              <w:tc>
                <w:tcPr>
                  <w:tcW w:w="8748" w:type="dxa"/>
                  <w:shd w:val="clear" w:color="auto" w:fill="auto"/>
                </w:tcPr>
                <w:p w:rsidR="00CD4BBF" w:rsidRPr="008F4806" w:rsidRDefault="00CD4BBF" w:rsidP="00FD4BE5">
                  <w:pPr>
                    <w:pStyle w:val="a4"/>
                    <w:spacing w:before="0" w:beforeAutospacing="0" w:after="0" w:afterAutospacing="0" w:line="309" w:lineRule="atLeast"/>
                    <w:ind w:firstLine="567"/>
                    <w:jc w:val="both"/>
                  </w:pPr>
                  <w:r w:rsidRPr="008F4806">
                    <w:t xml:space="preserve">Огромная работа по изучению территории Российской империи, а также некоторых сопредельных стран была проведена Русским географическим </w:t>
                  </w:r>
                  <w:r w:rsidRPr="008F4806">
                    <w:lastRenderedPageBreak/>
                    <w:t>обществом (РГО), основанным в Санкт-Петербурге в 1845 году. Главные географические открытия и исследования второй половины 19 века связаны с именами П.П. Семенова-Тян-Шанского, который исследовал Центральную Азию; П.А.  Кропоткина, И.Д.  Черского, открывшего хребты в северо-восточной Сибири; Н.М. Пржевальского, совершившего четыре путешествия в Центральную Азию; В.А. Обручева – ученого-естествоиспытателя, посвятившего себя исследованию Восточной Сибири; Д.И. Менделеева, предложившего районировать территорию нашей страны; Г.И. Невельского, открывшего пролив, разделяющий о. Сахалин и Большую Землю; В.В. Докучаева, создавшего науку почвоведение; А.И. Воейкова, создавшего науку о климатологии.</w:t>
                  </w:r>
                </w:p>
              </w:tc>
            </w:tr>
            <w:tr w:rsidR="00CD4BBF" w:rsidRPr="008F4806" w:rsidTr="00FD4BE5">
              <w:tc>
                <w:tcPr>
                  <w:tcW w:w="8748" w:type="dxa"/>
                  <w:shd w:val="clear" w:color="auto" w:fill="auto"/>
                </w:tcPr>
                <w:p w:rsidR="00CD4BBF" w:rsidRPr="008F4806" w:rsidRDefault="00CD4BBF" w:rsidP="00FD4BE5">
                  <w:pPr>
                    <w:spacing w:after="0" w:line="309" w:lineRule="atLeast"/>
                    <w:ind w:firstLine="567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8F4806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lastRenderedPageBreak/>
                    <w:t xml:space="preserve">Крушение Российской Империи в 1917 г. привело к отделению многих, ранее принадлежащих ей территорий. В конце 1917 году получила независимость Финляндия, в 1918 - Польша. В 1917-1921 годах на территории нынешней России, Украины, Белоруссии, Закавказья, Средней Азии возникли отдельные государства, которые позже объединились в СССР – Союз Советских Социалистических Республик. В 1991 году произошел распад и СССР на отдельные независимые государства.  </w:t>
                  </w:r>
                </w:p>
              </w:tc>
            </w:tr>
            <w:tr w:rsidR="00CD4BBF" w:rsidRPr="008F4806" w:rsidTr="00FD4BE5">
              <w:tc>
                <w:tcPr>
                  <w:tcW w:w="8748" w:type="dxa"/>
                  <w:shd w:val="clear" w:color="auto" w:fill="auto"/>
                </w:tcPr>
                <w:p w:rsidR="00CD4BBF" w:rsidRPr="008F4806" w:rsidRDefault="00CD4BBF" w:rsidP="00FD4BE5">
                  <w:pPr>
                    <w:spacing w:after="0" w:line="309" w:lineRule="atLeast"/>
                    <w:ind w:firstLine="567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8F4806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В 1932 году экспедиция О.Ю. Шмидта и В.И. Воронина  прошла Северным морским путем из Архангельска в Петропавловск-Камчатский в одну навигацию, обогнув Северную Землю с севера. С этого времени Северный морской путь стал использоваться для регулярной связи между Европейской частью России и Дальним Востоком.</w:t>
                  </w:r>
                </w:p>
              </w:tc>
            </w:tr>
            <w:tr w:rsidR="00CD4BBF" w:rsidRPr="008F4806" w:rsidTr="00FD4BE5">
              <w:tc>
                <w:tcPr>
                  <w:tcW w:w="8748" w:type="dxa"/>
                  <w:shd w:val="clear" w:color="auto" w:fill="auto"/>
                </w:tcPr>
                <w:p w:rsidR="00CD4BBF" w:rsidRPr="008F4806" w:rsidRDefault="00CD4BBF" w:rsidP="00FD4BE5">
                  <w:pPr>
                    <w:spacing w:after="0" w:line="309" w:lineRule="atLeast"/>
                    <w:ind w:firstLine="567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8F4806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 xml:space="preserve">В  60 годы в Западной Сибири были обнаружены огромные месторождения нефти. В 50-ые годы в Якутии  были обнаружены  месторождения коренных алмазов. Освоение ресурсов восточных регионов потребовало дальнейшего развития транспорта. Начинается строительство железных дорог в Азиатскую часть страны, в том числе построена Байкало-Амурская магистраль, полностью задействован Северный морской путь. В настоящее время Россия претендует на дополнительные 1,2млн км2 шельфа Северного Ледовитого океана, богатого, как и вся наша страна, полезными ископаемыми. </w:t>
                  </w:r>
                </w:p>
              </w:tc>
            </w:tr>
          </w:tbl>
          <w:p w:rsidR="00CD4BBF" w:rsidRPr="00FB051E" w:rsidRDefault="00CD4BBF" w:rsidP="00FD4BE5">
            <w:pPr>
              <w:spacing w:after="0" w:line="240" w:lineRule="auto"/>
            </w:pPr>
          </w:p>
        </w:tc>
      </w:tr>
      <w:tr w:rsidR="00CD4BBF" w:rsidRPr="00FB051E" w:rsidTr="00FD4BE5">
        <w:trPr>
          <w:trHeight w:val="1"/>
        </w:trPr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4BBF" w:rsidRPr="00FB051E" w:rsidRDefault="00CD4BBF" w:rsidP="00FD4BE5">
            <w:pPr>
              <w:spacing w:after="0" w:line="240" w:lineRule="auto"/>
              <w:ind w:right="120"/>
              <w:jc w:val="both"/>
            </w:pPr>
            <w:r w:rsidRPr="00FB051E">
              <w:rPr>
                <w:rFonts w:ascii="Times New Roman" w:eastAsia="Times New Roman" w:hAnsi="Times New Roman" w:cs="Times New Roman"/>
                <w:sz w:val="28"/>
              </w:rPr>
              <w:lastRenderedPageBreak/>
              <w:t xml:space="preserve">Задание 2. </w:t>
            </w:r>
          </w:p>
        </w:tc>
        <w:tc>
          <w:tcPr>
            <w:tcW w:w="8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D4BBF" w:rsidRPr="008F4806" w:rsidRDefault="00CD4BBF" w:rsidP="00FD4BE5">
            <w:pPr>
              <w:spacing w:after="0" w:line="240" w:lineRule="auto"/>
              <w:ind w:left="80"/>
              <w:rPr>
                <w:sz w:val="24"/>
                <w:szCs w:val="24"/>
              </w:rPr>
            </w:pPr>
            <w:r w:rsidRPr="008F4806">
              <w:rPr>
                <w:rFonts w:ascii="Times New Roman" w:eastAsia="Times New Roman" w:hAnsi="Times New Roman" w:cs="Times New Roman"/>
                <w:sz w:val="24"/>
                <w:szCs w:val="24"/>
              </w:rPr>
              <w:t>С помощью учителя проанализировать информацию записать главное.</w:t>
            </w:r>
          </w:p>
        </w:tc>
      </w:tr>
      <w:tr w:rsidR="00CD4BBF" w:rsidRPr="00FB051E" w:rsidTr="00FD4BE5">
        <w:trPr>
          <w:trHeight w:val="1"/>
        </w:trPr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4BBF" w:rsidRPr="008F4806" w:rsidRDefault="00CD4BBF" w:rsidP="00FD4BE5">
            <w:pPr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4806"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Задание 3.</w:t>
            </w:r>
          </w:p>
          <w:p w:rsidR="00CD4BBF" w:rsidRPr="008F4806" w:rsidRDefault="00CD4BBF" w:rsidP="00FD4BE5">
            <w:pPr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4806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Подведем итоги</w:t>
            </w:r>
          </w:p>
        </w:tc>
        <w:tc>
          <w:tcPr>
            <w:tcW w:w="8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D4BBF" w:rsidRPr="008F4806" w:rsidRDefault="00CD4BBF" w:rsidP="00FD4BE5">
            <w:pPr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4806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Россия всегда являлась частью мирового хозяйства, но ее роль и место в этом хозяйстве менялось. Так, на ранних этапах развития государства в экспорте Руси преобладали меха, лес и продукт переработки древесины. После петровских реформ в России начался рост производства промышленной продукции. Главными отраслями стали металлургия и текстильная промышленность. Во второй половине 19 века Россия превращается в крупного поставщика зерна на мировой рынок</w:t>
            </w:r>
          </w:p>
          <w:p w:rsidR="00CD4BBF" w:rsidRPr="008F4806" w:rsidRDefault="00CD4BBF" w:rsidP="00FD4BE5">
            <w:pPr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4806">
              <w:rPr>
                <w:rFonts w:ascii="Times New Roman" w:eastAsia="Times New Roman" w:hAnsi="Times New Roman" w:cs="Times New Roman"/>
                <w:sz w:val="24"/>
                <w:szCs w:val="24"/>
              </w:rPr>
              <w:t>После 1917 года Россия практически исключается из системы мировой торговли. В 30-е годы 20 века, во время новой волны индустриализации, Россия закупает за рубежом промышленное оборудование, продавая почти исключительно зерно и лес.</w:t>
            </w:r>
          </w:p>
          <w:p w:rsidR="00CD4BBF" w:rsidRPr="008F4806" w:rsidRDefault="00CD4BBF" w:rsidP="00FD4BE5">
            <w:pPr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4806">
              <w:rPr>
                <w:rFonts w:ascii="Times New Roman" w:eastAsia="Times New Roman" w:hAnsi="Times New Roman" w:cs="Times New Roman"/>
                <w:sz w:val="24"/>
                <w:szCs w:val="24"/>
              </w:rPr>
              <w:t>К 60-м годам 20 века Россия становится крупной промышленной державой, главными партнерами которой являются страны Восточной Европы.</w:t>
            </w:r>
          </w:p>
          <w:p w:rsidR="00CD4BBF" w:rsidRPr="008F4806" w:rsidRDefault="00CD4BBF" w:rsidP="00FD4BE5">
            <w:pPr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48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Открытие огромных запасов нефти  и газа в Западной Сибири сделало Россию одним из крупнейших мировых производителей топлива. </w:t>
            </w:r>
          </w:p>
        </w:tc>
      </w:tr>
      <w:tr w:rsidR="00504256" w:rsidRPr="00FB051E" w:rsidTr="00FD4BE5">
        <w:trPr>
          <w:trHeight w:val="1"/>
        </w:trPr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4256" w:rsidRPr="008F4806" w:rsidRDefault="00504256" w:rsidP="00FD4BE5">
            <w:pPr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Задание 4. </w:t>
            </w:r>
          </w:p>
        </w:tc>
        <w:tc>
          <w:tcPr>
            <w:tcW w:w="8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04256" w:rsidRPr="008F4806" w:rsidRDefault="00504256" w:rsidP="00504256">
            <w:pPr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F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Подведение итогов по изучению географии за курс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1A6F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D4BBF" w:rsidRPr="00FB051E" w:rsidTr="00FD4BE5">
        <w:trPr>
          <w:trHeight w:val="1"/>
        </w:trPr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4BBF" w:rsidRPr="00FB051E" w:rsidRDefault="00CD4BBF" w:rsidP="00FD4BE5">
            <w:pPr>
              <w:spacing w:after="0" w:line="240" w:lineRule="auto"/>
              <w:ind w:right="120"/>
              <w:jc w:val="both"/>
            </w:pPr>
            <w:r w:rsidRPr="00FB051E">
              <w:rPr>
                <w:rFonts w:ascii="Times New Roman" w:eastAsia="Times New Roman" w:hAnsi="Times New Roman" w:cs="Times New Roman"/>
                <w:b/>
                <w:sz w:val="24"/>
              </w:rPr>
              <w:t>Домашнее задание</w:t>
            </w:r>
          </w:p>
        </w:tc>
        <w:tc>
          <w:tcPr>
            <w:tcW w:w="8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D4BBF" w:rsidRPr="008F4806" w:rsidRDefault="00CD4BBF" w:rsidP="00FD4BE5">
            <w:pPr>
              <w:spacing w:after="0" w:line="240" w:lineRule="auto"/>
              <w:ind w:left="80"/>
              <w:rPr>
                <w:rFonts w:ascii="Times New Roman" w:hAnsi="Times New Roman" w:cs="Times New Roman"/>
                <w:b/>
              </w:rPr>
            </w:pPr>
            <w:r>
              <w:rPr>
                <w:rFonts w:ascii="Lucida Sans Unicode" w:hAnsi="Lucida Sans Unicode" w:cs="Lucida Sans Unicode"/>
                <w:b/>
              </w:rPr>
              <w:t>§</w:t>
            </w:r>
            <w:r>
              <w:rPr>
                <w:rFonts w:ascii="Times New Roman" w:hAnsi="Times New Roman" w:cs="Times New Roman"/>
                <w:b/>
              </w:rPr>
              <w:t xml:space="preserve">48, </w:t>
            </w:r>
            <w:r w:rsidRPr="008F4806">
              <w:rPr>
                <w:rFonts w:ascii="Times New Roman" w:hAnsi="Times New Roman" w:cs="Times New Roman"/>
                <w:b/>
              </w:rPr>
              <w:t>Заполнить на основании информации урока таблицу</w:t>
            </w:r>
          </w:p>
          <w:tbl>
            <w:tblPr>
              <w:tblStyle w:val="ab"/>
              <w:tblW w:w="0" w:type="auto"/>
              <w:tblInd w:w="80" w:type="dxa"/>
              <w:tblLook w:val="04A0"/>
            </w:tblPr>
            <w:tblGrid>
              <w:gridCol w:w="4327"/>
              <w:gridCol w:w="4331"/>
            </w:tblGrid>
            <w:tr w:rsidR="00CD4BBF" w:rsidTr="00FD4BE5">
              <w:tc>
                <w:tcPr>
                  <w:tcW w:w="4327" w:type="dxa"/>
                </w:tcPr>
                <w:p w:rsidR="00CD4BBF" w:rsidRPr="008F4806" w:rsidRDefault="00CD4BBF" w:rsidP="00FD4BE5">
                  <w:pPr>
                    <w:jc w:val="center"/>
                    <w:rPr>
                      <w:b/>
                    </w:rPr>
                  </w:pPr>
                  <w:r w:rsidRPr="008F4806">
                    <w:rPr>
                      <w:b/>
                    </w:rPr>
                    <w:t>Период</w:t>
                  </w:r>
                </w:p>
              </w:tc>
              <w:tc>
                <w:tcPr>
                  <w:tcW w:w="4331" w:type="dxa"/>
                </w:tcPr>
                <w:p w:rsidR="00CD4BBF" w:rsidRPr="008F4806" w:rsidRDefault="00CD4BBF" w:rsidP="00FD4BE5">
                  <w:pPr>
                    <w:jc w:val="center"/>
                    <w:rPr>
                      <w:b/>
                    </w:rPr>
                  </w:pPr>
                  <w:r w:rsidRPr="008F4806">
                    <w:rPr>
                      <w:b/>
                    </w:rPr>
                    <w:t>Процессы освоения</w:t>
                  </w:r>
                </w:p>
              </w:tc>
            </w:tr>
            <w:tr w:rsidR="00CD4BBF" w:rsidTr="00FD4BE5">
              <w:tc>
                <w:tcPr>
                  <w:tcW w:w="4327" w:type="dxa"/>
                </w:tcPr>
                <w:p w:rsidR="00CD4BBF" w:rsidRPr="008F4806" w:rsidRDefault="00CD4BBF" w:rsidP="00FD4BE5">
                  <w:pPr>
                    <w:rPr>
                      <w:b/>
                    </w:rPr>
                  </w:pPr>
                </w:p>
              </w:tc>
              <w:tc>
                <w:tcPr>
                  <w:tcW w:w="4331" w:type="dxa"/>
                </w:tcPr>
                <w:p w:rsidR="00CD4BBF" w:rsidRPr="008F4806" w:rsidRDefault="00CD4BBF" w:rsidP="00FD4BE5">
                  <w:pPr>
                    <w:rPr>
                      <w:b/>
                    </w:rPr>
                  </w:pPr>
                </w:p>
              </w:tc>
            </w:tr>
            <w:tr w:rsidR="00CD4BBF" w:rsidTr="00FD4BE5">
              <w:tc>
                <w:tcPr>
                  <w:tcW w:w="8658" w:type="dxa"/>
                  <w:gridSpan w:val="2"/>
                </w:tcPr>
                <w:p w:rsidR="00CD4BBF" w:rsidRPr="008F4806" w:rsidRDefault="00CD4BBF" w:rsidP="00FD4BE5">
                  <w:pPr>
                    <w:rPr>
                      <w:b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 xml:space="preserve">Рекомендовано к просмотру </w:t>
                  </w:r>
                  <w:hyperlink r:id="rId10">
                    <w:r>
                      <w:rPr>
                        <w:rFonts w:ascii="Times New Roman" w:eastAsia="Times New Roman" w:hAnsi="Times New Roman" w:cs="Times New Roman"/>
                        <w:color w:val="0000FF"/>
                        <w:sz w:val="28"/>
                        <w:u w:val="single"/>
                      </w:rPr>
                      <w:t>https://infourok.ru/videouroki/610</w:t>
                    </w:r>
                  </w:hyperlink>
                </w:p>
              </w:tc>
            </w:tr>
          </w:tbl>
          <w:p w:rsidR="00CD4BBF" w:rsidRPr="00FB051E" w:rsidRDefault="00CD4BBF" w:rsidP="00FD4BE5">
            <w:pPr>
              <w:spacing w:after="0" w:line="240" w:lineRule="auto"/>
              <w:ind w:left="80"/>
            </w:pPr>
          </w:p>
        </w:tc>
      </w:tr>
      <w:tr w:rsidR="00CD4BBF" w:rsidRPr="00FB051E" w:rsidTr="00FD4BE5">
        <w:trPr>
          <w:trHeight w:val="1"/>
        </w:trPr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4BBF" w:rsidRPr="00FB051E" w:rsidRDefault="00CD4BBF" w:rsidP="00FD4BE5">
            <w:pPr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FB051E"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Критерии оценивания</w:t>
            </w:r>
          </w:p>
          <w:p w:rsidR="00CD4BBF" w:rsidRPr="00FB051E" w:rsidRDefault="00CD4BBF" w:rsidP="00FD4BE5">
            <w:pPr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CD4BBF" w:rsidRPr="00FB051E" w:rsidRDefault="00CD4BBF" w:rsidP="00FD4BE5">
            <w:pPr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CD4BBF" w:rsidRPr="00FB051E" w:rsidRDefault="00CD4BBF" w:rsidP="00FD4BE5">
            <w:pPr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CD4BBF" w:rsidRPr="00FB051E" w:rsidRDefault="00CD4BBF" w:rsidP="00FD4BE5">
            <w:pPr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CD4BBF" w:rsidRPr="00FB051E" w:rsidRDefault="00CD4BBF" w:rsidP="00FD4BE5">
            <w:pPr>
              <w:spacing w:after="0" w:line="240" w:lineRule="auto"/>
              <w:ind w:right="120"/>
              <w:jc w:val="both"/>
            </w:pPr>
          </w:p>
        </w:tc>
        <w:tc>
          <w:tcPr>
            <w:tcW w:w="8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D4BBF" w:rsidRPr="00FB051E" w:rsidRDefault="00CD4BBF" w:rsidP="00FD4BE5">
            <w:pPr>
              <w:spacing w:after="0" w:line="270" w:lineRule="auto"/>
              <w:jc w:val="both"/>
              <w:rPr>
                <w:rFonts w:ascii="Calibri" w:eastAsia="Calibri" w:hAnsi="Calibri" w:cs="Calibri"/>
                <w:color w:val="000000"/>
                <w:sz w:val="24"/>
              </w:rPr>
            </w:pPr>
            <w:r w:rsidRPr="00FB051E">
              <w:rPr>
                <w:rFonts w:ascii="Times New Roman" w:eastAsia="Times New Roman" w:hAnsi="Times New Roman" w:cs="Times New Roman"/>
                <w:color w:val="000000"/>
                <w:sz w:val="24"/>
              </w:rPr>
              <w:t>ОЦЕНКА "5" ставится, если ученик выполнил работу без ошибок и недочетов; допустил не более одного недочета.</w:t>
            </w:r>
          </w:p>
          <w:p w:rsidR="00CD4BBF" w:rsidRPr="00FB051E" w:rsidRDefault="00CD4BBF" w:rsidP="00FD4BE5">
            <w:pPr>
              <w:spacing w:after="0" w:line="270" w:lineRule="auto"/>
              <w:jc w:val="both"/>
              <w:rPr>
                <w:rFonts w:ascii="Calibri" w:eastAsia="Calibri" w:hAnsi="Calibri" w:cs="Calibri"/>
                <w:color w:val="000000"/>
                <w:sz w:val="24"/>
              </w:rPr>
            </w:pPr>
            <w:r w:rsidRPr="00FB051E">
              <w:rPr>
                <w:rFonts w:ascii="Times New Roman" w:eastAsia="Times New Roman" w:hAnsi="Times New Roman" w:cs="Times New Roman"/>
                <w:color w:val="000000"/>
                <w:sz w:val="24"/>
              </w:rPr>
              <w:t>ОЦЕНКА "4" ставится, если ученик выполнил работу полностью, но допустил в ней не более одной негрубой ошибки и одного недочета или не более двух недочетов.</w:t>
            </w:r>
          </w:p>
          <w:p w:rsidR="00CD4BBF" w:rsidRPr="00FB051E" w:rsidRDefault="00CD4BBF" w:rsidP="00FD4BE5">
            <w:pPr>
              <w:spacing w:after="0" w:line="270" w:lineRule="auto"/>
              <w:jc w:val="both"/>
              <w:rPr>
                <w:rFonts w:ascii="Calibri" w:eastAsia="Calibri" w:hAnsi="Calibri" w:cs="Calibri"/>
                <w:color w:val="000000"/>
                <w:sz w:val="24"/>
              </w:rPr>
            </w:pPr>
            <w:r w:rsidRPr="00FB051E">
              <w:rPr>
                <w:rFonts w:ascii="Times New Roman" w:eastAsia="Times New Roman" w:hAnsi="Times New Roman" w:cs="Times New Roman"/>
                <w:color w:val="000000"/>
                <w:sz w:val="24"/>
              </w:rPr>
              <w:t>ОЦЕНКА "3" ставится, если ученик правильно выполнил не менее половины работы или допустил не более двух грубых ошибок или не более одной грубой и одной негрубой ошибки и одного недочета или не более двух-трех негрубых ошибок или одной негрубой ошибки и трех недочетов или при отсутствии ошибок, но при наличии четырех-пяти недочетов.</w:t>
            </w:r>
          </w:p>
          <w:p w:rsidR="00CD4BBF" w:rsidRPr="00FB051E" w:rsidRDefault="00CD4BBF" w:rsidP="00FD4BE5">
            <w:pPr>
              <w:spacing w:after="0" w:line="270" w:lineRule="auto"/>
              <w:jc w:val="both"/>
            </w:pPr>
            <w:r w:rsidRPr="00FB051E">
              <w:rPr>
                <w:rFonts w:ascii="Times New Roman" w:eastAsia="Times New Roman" w:hAnsi="Times New Roman" w:cs="Times New Roman"/>
                <w:color w:val="000000"/>
                <w:sz w:val="24"/>
              </w:rPr>
              <w:t>ОЦЕНКА "2" ставится, если ученик допустил число ошибок и недочетов превосходящее норму, при которой может быть выставлена оценка "3" или если правильно выполнил менее половины работы.</w:t>
            </w:r>
          </w:p>
        </w:tc>
      </w:tr>
    </w:tbl>
    <w:p w:rsidR="008F79B6" w:rsidRPr="009F0F25" w:rsidRDefault="008F79B6" w:rsidP="009F0F25">
      <w:pPr>
        <w:spacing w:after="0" w:line="240" w:lineRule="auto"/>
        <w:ind w:left="260" w:right="120" w:firstLine="708"/>
        <w:jc w:val="both"/>
        <w:rPr>
          <w:rFonts w:ascii="Times New Roman" w:eastAsia="Times New Roman" w:hAnsi="Times New Roman" w:cs="Times New Roman"/>
        </w:rPr>
      </w:pPr>
    </w:p>
    <w:p w:rsidR="008F79B6" w:rsidRPr="009F0F25" w:rsidRDefault="008F79B6" w:rsidP="009F0F25">
      <w:pPr>
        <w:spacing w:after="0" w:line="240" w:lineRule="auto"/>
        <w:ind w:left="260" w:right="120" w:firstLine="708"/>
        <w:jc w:val="both"/>
        <w:rPr>
          <w:rFonts w:ascii="Times New Roman" w:eastAsia="Times New Roman" w:hAnsi="Times New Roman" w:cs="Times New Roman"/>
        </w:rPr>
      </w:pPr>
    </w:p>
    <w:p w:rsidR="008F79B6" w:rsidRPr="009F0F25" w:rsidRDefault="0046789B" w:rsidP="009F0F25">
      <w:pPr>
        <w:spacing w:after="0" w:line="271" w:lineRule="auto"/>
        <w:ind w:left="80"/>
        <w:rPr>
          <w:rFonts w:ascii="Times New Roman" w:eastAsia="Times New Roman" w:hAnsi="Times New Roman" w:cs="Times New Roman"/>
        </w:rPr>
      </w:pPr>
      <w:r w:rsidRPr="009F0F25">
        <w:rPr>
          <w:rFonts w:ascii="Times New Roman" w:eastAsia="Times New Roman" w:hAnsi="Times New Roman" w:cs="Times New Roman"/>
        </w:rPr>
        <w:t>Вопросы можно задать по адресу электронной почты _________ taisiyadudka@mail.ru ____ или в мессенджерах: WhatsApp (№_89044462349_) или в онлайн формате по ссылке    ____</w:t>
      </w:r>
      <w:hyperlink r:id="rId11">
        <w:r w:rsidR="00AD1352"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https://join.skype.com/</w:t>
        </w:r>
        <w:r w:rsidR="00AD1352">
          <w:rPr>
            <w:rFonts w:ascii="Times New Roman" w:eastAsia="Times New Roman" w:hAnsi="Times New Roman" w:cs="Times New Roman"/>
            <w:vanish/>
            <w:color w:val="0000FF"/>
            <w:sz w:val="28"/>
            <w:u w:val="single"/>
          </w:rPr>
          <w:t>HYPERLINK "https://join.skype.com/ieoZdG25ABd8"</w:t>
        </w:r>
        <w:r w:rsidR="00AD1352"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ieoZdG</w:t>
        </w:r>
        <w:r w:rsidR="00AD1352">
          <w:rPr>
            <w:rFonts w:ascii="Times New Roman" w:eastAsia="Times New Roman" w:hAnsi="Times New Roman" w:cs="Times New Roman"/>
            <w:vanish/>
            <w:color w:val="0000FF"/>
            <w:sz w:val="28"/>
            <w:u w:val="single"/>
          </w:rPr>
          <w:t>HYPERLINK "https://join.skype.com/ieoZdG25ABd8"</w:t>
        </w:r>
        <w:r w:rsidR="00AD1352"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25</w:t>
        </w:r>
        <w:r w:rsidR="00AD1352">
          <w:rPr>
            <w:rFonts w:ascii="Times New Roman" w:eastAsia="Times New Roman" w:hAnsi="Times New Roman" w:cs="Times New Roman"/>
            <w:vanish/>
            <w:color w:val="0000FF"/>
            <w:sz w:val="28"/>
            <w:u w:val="single"/>
          </w:rPr>
          <w:t>HYPERLINK "https://join.skype.com/ieoZdG25ABd8"</w:t>
        </w:r>
        <w:r w:rsidR="00AD1352"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ABd</w:t>
        </w:r>
        <w:r w:rsidR="00AD1352">
          <w:rPr>
            <w:rFonts w:ascii="Times New Roman" w:eastAsia="Times New Roman" w:hAnsi="Times New Roman" w:cs="Times New Roman"/>
            <w:vanish/>
            <w:color w:val="0000FF"/>
            <w:sz w:val="28"/>
            <w:u w:val="single"/>
          </w:rPr>
          <w:t>HYPERLINK "https://join.skype.com/ieoZdG25ABd8"</w:t>
        </w:r>
        <w:r w:rsidR="00AD1352"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8</w:t>
        </w:r>
      </w:hyperlink>
    </w:p>
    <w:p w:rsidR="008F79B6" w:rsidRPr="009F0F25" w:rsidRDefault="0046789B" w:rsidP="009F0F25">
      <w:pPr>
        <w:spacing w:after="0" w:line="240" w:lineRule="auto"/>
        <w:ind w:left="260" w:right="120" w:firstLine="708"/>
        <w:jc w:val="both"/>
        <w:rPr>
          <w:rFonts w:ascii="Times New Roman" w:eastAsia="Times New Roman" w:hAnsi="Times New Roman" w:cs="Times New Roman"/>
        </w:rPr>
      </w:pPr>
      <w:r w:rsidRPr="009F0F25">
        <w:rPr>
          <w:rFonts w:ascii="Times New Roman" w:eastAsia="Times New Roman" w:hAnsi="Times New Roman" w:cs="Times New Roman"/>
        </w:rPr>
        <w:t xml:space="preserve">__ </w:t>
      </w:r>
    </w:p>
    <w:p w:rsidR="008F79B6" w:rsidRPr="009F0F25" w:rsidRDefault="008F79B6" w:rsidP="009F0F25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8F79B6" w:rsidRPr="009F0F25" w:rsidRDefault="0046789B" w:rsidP="009F0F25">
      <w:pPr>
        <w:spacing w:after="0" w:line="240" w:lineRule="auto"/>
        <w:ind w:left="260"/>
        <w:rPr>
          <w:rFonts w:ascii="Times New Roman" w:eastAsia="Times New Roman" w:hAnsi="Times New Roman" w:cs="Times New Roman"/>
        </w:rPr>
      </w:pPr>
      <w:r w:rsidRPr="009F0F25">
        <w:rPr>
          <w:rFonts w:ascii="Times New Roman" w:eastAsia="Times New Roman" w:hAnsi="Times New Roman" w:cs="Times New Roman"/>
        </w:rPr>
        <w:t>с ___10:20___ до __10:50____ (</w:t>
      </w:r>
      <w:r w:rsidRPr="009F0F25">
        <w:rPr>
          <w:rFonts w:ascii="Times New Roman" w:eastAsia="Times New Roman" w:hAnsi="Times New Roman" w:cs="Times New Roman"/>
          <w:i/>
        </w:rPr>
        <w:t>время фактического проведения урока</w:t>
      </w:r>
      <w:r w:rsidRPr="009F0F25">
        <w:rPr>
          <w:rFonts w:ascii="Times New Roman" w:eastAsia="Times New Roman" w:hAnsi="Times New Roman" w:cs="Times New Roman"/>
        </w:rPr>
        <w:t xml:space="preserve">), </w:t>
      </w:r>
    </w:p>
    <w:p w:rsidR="008F79B6" w:rsidRPr="009F0F25" w:rsidRDefault="0046789B" w:rsidP="009F0F25">
      <w:pPr>
        <w:spacing w:after="0" w:line="240" w:lineRule="auto"/>
        <w:ind w:left="260"/>
        <w:rPr>
          <w:rFonts w:ascii="Times New Roman" w:eastAsia="Times New Roman" w:hAnsi="Times New Roman" w:cs="Times New Roman"/>
        </w:rPr>
      </w:pPr>
      <w:r w:rsidRPr="009F0F25">
        <w:rPr>
          <w:rFonts w:ascii="Times New Roman" w:eastAsia="Times New Roman" w:hAnsi="Times New Roman" w:cs="Times New Roman"/>
        </w:rPr>
        <w:t xml:space="preserve">с  __14:00___  до  __16:00____  </w:t>
      </w:r>
      <w:r w:rsidRPr="009F0F25">
        <w:rPr>
          <w:rFonts w:ascii="Times New Roman" w:eastAsia="Times New Roman" w:hAnsi="Times New Roman" w:cs="Times New Roman"/>
          <w:i/>
        </w:rPr>
        <w:t xml:space="preserve">(часы  </w:t>
      </w:r>
      <w:r w:rsidRPr="009F0F25">
        <w:rPr>
          <w:rFonts w:ascii="Times New Roman" w:eastAsia="Times New Roman" w:hAnsi="Times New Roman" w:cs="Times New Roman"/>
          <w:i/>
          <w:u w:val="single"/>
        </w:rPr>
        <w:t>неаудиторной</w:t>
      </w:r>
      <w:r w:rsidRPr="009F0F25">
        <w:rPr>
          <w:rFonts w:ascii="Times New Roman" w:eastAsia="Times New Roman" w:hAnsi="Times New Roman" w:cs="Times New Roman"/>
          <w:i/>
        </w:rPr>
        <w:t xml:space="preserve">  занятости,</w:t>
      </w:r>
      <w:r w:rsidRPr="009F0F25">
        <w:rPr>
          <w:rFonts w:ascii="Times New Roman" w:eastAsia="Times New Roman" w:hAnsi="Times New Roman" w:cs="Times New Roman"/>
        </w:rPr>
        <w:t xml:space="preserve">  </w:t>
      </w:r>
      <w:r w:rsidRPr="009F0F25">
        <w:rPr>
          <w:rFonts w:ascii="Times New Roman" w:eastAsia="Times New Roman" w:hAnsi="Times New Roman" w:cs="Times New Roman"/>
          <w:i/>
        </w:rPr>
        <w:t>проведение  индивидуальной</w:t>
      </w:r>
      <w:r w:rsidRPr="009F0F25">
        <w:rPr>
          <w:rFonts w:ascii="Times New Roman" w:eastAsia="Times New Roman" w:hAnsi="Times New Roman" w:cs="Times New Roman"/>
        </w:rPr>
        <w:t xml:space="preserve"> </w:t>
      </w:r>
      <w:r w:rsidRPr="009F0F25">
        <w:rPr>
          <w:rFonts w:ascii="Times New Roman" w:eastAsia="Times New Roman" w:hAnsi="Times New Roman" w:cs="Times New Roman"/>
          <w:i/>
        </w:rPr>
        <w:t>консультации)</w:t>
      </w:r>
    </w:p>
    <w:p w:rsidR="008F79B6" w:rsidRPr="009F0F25" w:rsidRDefault="008F79B6" w:rsidP="009F0F25">
      <w:pPr>
        <w:spacing w:after="0" w:line="288" w:lineRule="auto"/>
        <w:rPr>
          <w:rFonts w:ascii="Times New Roman" w:eastAsia="Times New Roman" w:hAnsi="Times New Roman" w:cs="Times New Roman"/>
        </w:rPr>
      </w:pPr>
    </w:p>
    <w:p w:rsidR="008F79B6" w:rsidRPr="009F0F25" w:rsidRDefault="0046789B" w:rsidP="009F0F25">
      <w:pPr>
        <w:spacing w:after="0" w:line="240" w:lineRule="auto"/>
        <w:ind w:left="260" w:right="120" w:firstLine="708"/>
        <w:jc w:val="both"/>
        <w:rPr>
          <w:rFonts w:ascii="Times New Roman" w:eastAsia="Times New Roman" w:hAnsi="Times New Roman" w:cs="Times New Roman"/>
        </w:rPr>
      </w:pPr>
      <w:r w:rsidRPr="009F0F25">
        <w:rPr>
          <w:rFonts w:ascii="Times New Roman" w:eastAsia="Times New Roman" w:hAnsi="Times New Roman" w:cs="Times New Roman"/>
        </w:rPr>
        <w:t>Выполненное практическое задание необходимо предоставить в любом доступном формате (скан, фотография, документ MS Word.</w:t>
      </w:r>
    </w:p>
    <w:p w:rsidR="008F79B6" w:rsidRPr="009F0F25" w:rsidRDefault="0046789B" w:rsidP="009F0F25">
      <w:pPr>
        <w:numPr>
          <w:ilvl w:val="0"/>
          <w:numId w:val="1"/>
        </w:numPr>
        <w:tabs>
          <w:tab w:val="left" w:pos="1160"/>
        </w:tabs>
        <w:spacing w:after="0" w:line="240" w:lineRule="auto"/>
        <w:ind w:left="1160" w:hanging="190"/>
        <w:rPr>
          <w:rFonts w:ascii="Times New Roman" w:eastAsia="Times New Roman" w:hAnsi="Times New Roman" w:cs="Times New Roman"/>
        </w:rPr>
      </w:pPr>
      <w:r w:rsidRPr="009F0F25">
        <w:rPr>
          <w:rFonts w:ascii="Times New Roman" w:eastAsia="Times New Roman" w:hAnsi="Times New Roman" w:cs="Times New Roman"/>
        </w:rPr>
        <w:t>письмом на адрес электронной почты для обратной связи</w:t>
      </w:r>
      <w:r w:rsidRPr="009F0F25">
        <w:rPr>
          <w:rFonts w:ascii="Courier New" w:eastAsia="Courier New" w:hAnsi="Courier New" w:cs="Courier New"/>
          <w:color w:val="000080"/>
        </w:rPr>
        <w:t>;</w:t>
      </w:r>
    </w:p>
    <w:p w:rsidR="008F79B6" w:rsidRPr="009F0F25" w:rsidRDefault="0046789B" w:rsidP="009F0F25">
      <w:pPr>
        <w:numPr>
          <w:ilvl w:val="0"/>
          <w:numId w:val="1"/>
        </w:numPr>
        <w:tabs>
          <w:tab w:val="left" w:pos="1160"/>
        </w:tabs>
        <w:spacing w:after="0" w:line="240" w:lineRule="auto"/>
        <w:ind w:left="1160" w:hanging="190"/>
        <w:rPr>
          <w:rFonts w:ascii="Times New Roman" w:eastAsia="Times New Roman" w:hAnsi="Times New Roman" w:cs="Times New Roman"/>
        </w:rPr>
      </w:pPr>
      <w:r w:rsidRPr="009F0F25">
        <w:rPr>
          <w:rFonts w:ascii="Times New Roman" w:eastAsia="Times New Roman" w:hAnsi="Times New Roman" w:cs="Times New Roman"/>
        </w:rPr>
        <w:t>сообщением в WhatsApp №_89044462349</w:t>
      </w:r>
    </w:p>
    <w:p w:rsidR="008F79B6" w:rsidRPr="009F0F25" w:rsidRDefault="0046789B" w:rsidP="009F0F25">
      <w:pPr>
        <w:numPr>
          <w:ilvl w:val="0"/>
          <w:numId w:val="1"/>
        </w:numPr>
        <w:tabs>
          <w:tab w:val="left" w:pos="1100"/>
        </w:tabs>
        <w:spacing w:after="0" w:line="240" w:lineRule="auto"/>
        <w:ind w:left="1100" w:hanging="130"/>
        <w:rPr>
          <w:rFonts w:ascii="Times New Roman" w:eastAsia="Times New Roman" w:hAnsi="Times New Roman" w:cs="Times New Roman"/>
        </w:rPr>
      </w:pPr>
      <w:r w:rsidRPr="009F0F25">
        <w:rPr>
          <w:rFonts w:ascii="Times New Roman" w:eastAsia="Times New Roman" w:hAnsi="Times New Roman" w:cs="Times New Roman"/>
        </w:rPr>
        <w:t xml:space="preserve">сообщением на странице в социальной сети ВКонтакте по ссылке </w:t>
      </w:r>
      <w:hyperlink r:id="rId12">
        <w:r w:rsidRPr="009F0F25">
          <w:rPr>
            <w:rFonts w:ascii="Times New Roman" w:eastAsia="Times New Roman" w:hAnsi="Times New Roman" w:cs="Times New Roman"/>
            <w:color w:val="0000FF"/>
            <w:u w:val="single"/>
          </w:rPr>
          <w:t>https</w:t>
        </w:r>
        <w:r w:rsidRPr="009F0F25">
          <w:rPr>
            <w:rFonts w:ascii="Times New Roman" w:eastAsia="Times New Roman" w:hAnsi="Times New Roman" w:cs="Times New Roman"/>
            <w:vanish/>
            <w:color w:val="0000FF"/>
            <w:u w:val="single"/>
          </w:rPr>
          <w:t>HYPERLINK "https://vk.com/id76498635"</w:t>
        </w:r>
        <w:r w:rsidRPr="009F0F25">
          <w:rPr>
            <w:rFonts w:ascii="Times New Roman" w:eastAsia="Times New Roman" w:hAnsi="Times New Roman" w:cs="Times New Roman"/>
            <w:color w:val="0000FF"/>
            <w:u w:val="single"/>
          </w:rPr>
          <w:t>://</w:t>
        </w:r>
        <w:r w:rsidRPr="009F0F25">
          <w:rPr>
            <w:rFonts w:ascii="Times New Roman" w:eastAsia="Times New Roman" w:hAnsi="Times New Roman" w:cs="Times New Roman"/>
            <w:vanish/>
            <w:color w:val="0000FF"/>
            <w:u w:val="single"/>
          </w:rPr>
          <w:t>HYPERLINK "https://vk.com/id76498635"</w:t>
        </w:r>
        <w:r w:rsidRPr="009F0F25">
          <w:rPr>
            <w:rFonts w:ascii="Times New Roman" w:eastAsia="Times New Roman" w:hAnsi="Times New Roman" w:cs="Times New Roman"/>
            <w:color w:val="0000FF"/>
            <w:u w:val="single"/>
          </w:rPr>
          <w:t>vk</w:t>
        </w:r>
        <w:r w:rsidRPr="009F0F25">
          <w:rPr>
            <w:rFonts w:ascii="Times New Roman" w:eastAsia="Times New Roman" w:hAnsi="Times New Roman" w:cs="Times New Roman"/>
            <w:vanish/>
            <w:color w:val="0000FF"/>
            <w:u w:val="single"/>
          </w:rPr>
          <w:t>HYPERLINK "https://vk.com/id76498635"</w:t>
        </w:r>
        <w:r w:rsidRPr="009F0F25">
          <w:rPr>
            <w:rFonts w:ascii="Times New Roman" w:eastAsia="Times New Roman" w:hAnsi="Times New Roman" w:cs="Times New Roman"/>
            <w:color w:val="0000FF"/>
            <w:u w:val="single"/>
          </w:rPr>
          <w:t>.</w:t>
        </w:r>
        <w:r w:rsidRPr="009F0F25">
          <w:rPr>
            <w:rFonts w:ascii="Times New Roman" w:eastAsia="Times New Roman" w:hAnsi="Times New Roman" w:cs="Times New Roman"/>
            <w:vanish/>
            <w:color w:val="0000FF"/>
            <w:u w:val="single"/>
          </w:rPr>
          <w:t>HYPERLINK "https://vk.com/id76498635"</w:t>
        </w:r>
        <w:r w:rsidRPr="009F0F25">
          <w:rPr>
            <w:rFonts w:ascii="Times New Roman" w:eastAsia="Times New Roman" w:hAnsi="Times New Roman" w:cs="Times New Roman"/>
            <w:color w:val="0000FF"/>
            <w:u w:val="single"/>
          </w:rPr>
          <w:t>com</w:t>
        </w:r>
        <w:r w:rsidRPr="009F0F25">
          <w:rPr>
            <w:rFonts w:ascii="Times New Roman" w:eastAsia="Times New Roman" w:hAnsi="Times New Roman" w:cs="Times New Roman"/>
            <w:vanish/>
            <w:color w:val="0000FF"/>
            <w:u w:val="single"/>
          </w:rPr>
          <w:t>HYPERLINK "https://vk.com/id76498635"</w:t>
        </w:r>
        <w:r w:rsidRPr="009F0F25">
          <w:rPr>
            <w:rFonts w:ascii="Times New Roman" w:eastAsia="Times New Roman" w:hAnsi="Times New Roman" w:cs="Times New Roman"/>
            <w:color w:val="0000FF"/>
            <w:u w:val="single"/>
          </w:rPr>
          <w:t>/</w:t>
        </w:r>
        <w:r w:rsidRPr="009F0F25">
          <w:rPr>
            <w:rFonts w:ascii="Times New Roman" w:eastAsia="Times New Roman" w:hAnsi="Times New Roman" w:cs="Times New Roman"/>
            <w:vanish/>
            <w:color w:val="0000FF"/>
            <w:u w:val="single"/>
          </w:rPr>
          <w:t>HYPERLINK "https://vk.com/id76498635"</w:t>
        </w:r>
        <w:r w:rsidRPr="009F0F25">
          <w:rPr>
            <w:rFonts w:ascii="Times New Roman" w:eastAsia="Times New Roman" w:hAnsi="Times New Roman" w:cs="Times New Roman"/>
            <w:color w:val="0000FF"/>
            <w:u w:val="single"/>
          </w:rPr>
          <w:t>id</w:t>
        </w:r>
        <w:r w:rsidRPr="009F0F25">
          <w:rPr>
            <w:rFonts w:ascii="Times New Roman" w:eastAsia="Times New Roman" w:hAnsi="Times New Roman" w:cs="Times New Roman"/>
            <w:vanish/>
            <w:color w:val="0000FF"/>
            <w:u w:val="single"/>
          </w:rPr>
          <w:t>HYPERLINK "https://vk.com/id76498635"</w:t>
        </w:r>
        <w:r w:rsidRPr="009F0F25">
          <w:rPr>
            <w:rFonts w:ascii="Times New Roman" w:eastAsia="Times New Roman" w:hAnsi="Times New Roman" w:cs="Times New Roman"/>
            <w:color w:val="0000FF"/>
            <w:u w:val="single"/>
          </w:rPr>
          <w:t>76498635</w:t>
        </w:r>
      </w:hyperlink>
    </w:p>
    <w:p w:rsidR="008F79B6" w:rsidRPr="009F0F25" w:rsidRDefault="0046789B" w:rsidP="009F0F25">
      <w:pPr>
        <w:spacing w:after="0" w:line="240" w:lineRule="auto"/>
        <w:ind w:right="120"/>
        <w:rPr>
          <w:rFonts w:ascii="Times New Roman" w:eastAsia="Times New Roman" w:hAnsi="Times New Roman" w:cs="Times New Roman"/>
        </w:rPr>
      </w:pPr>
      <w:r w:rsidRPr="009F0F25">
        <w:rPr>
          <w:rFonts w:ascii="Times New Roman" w:eastAsia="Times New Roman" w:hAnsi="Times New Roman" w:cs="Times New Roman"/>
        </w:rPr>
        <w:t xml:space="preserve">При отправке ответа в поле «Тема письма» и названии файла укажите свои данные: </w:t>
      </w:r>
      <w:r w:rsidRPr="009F0F25">
        <w:rPr>
          <w:rFonts w:ascii="Times New Roman" w:eastAsia="Times New Roman" w:hAnsi="Times New Roman" w:cs="Times New Roman"/>
          <w:b/>
        </w:rPr>
        <w:t>класс,</w:t>
      </w:r>
      <w:r w:rsidRPr="009F0F25">
        <w:rPr>
          <w:rFonts w:ascii="Times New Roman" w:eastAsia="Times New Roman" w:hAnsi="Times New Roman" w:cs="Times New Roman"/>
        </w:rPr>
        <w:t xml:space="preserve"> </w:t>
      </w:r>
      <w:r w:rsidRPr="009F0F25">
        <w:rPr>
          <w:rFonts w:ascii="Times New Roman" w:eastAsia="Times New Roman" w:hAnsi="Times New Roman" w:cs="Times New Roman"/>
          <w:b/>
        </w:rPr>
        <w:t>учебный предмет, фамилию, имя и отчество.</w:t>
      </w:r>
    </w:p>
    <w:p w:rsidR="008F79B6" w:rsidRDefault="008F79B6" w:rsidP="009F0F25">
      <w:pPr>
        <w:spacing w:after="0" w:line="240" w:lineRule="auto"/>
        <w:ind w:left="260" w:right="120" w:firstLine="708"/>
        <w:jc w:val="both"/>
        <w:rPr>
          <w:rFonts w:ascii="Times New Roman" w:eastAsia="Times New Roman" w:hAnsi="Times New Roman" w:cs="Times New Roman"/>
        </w:rPr>
      </w:pPr>
    </w:p>
    <w:p w:rsidR="007B4878" w:rsidRDefault="007B4878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br w:type="page"/>
      </w:r>
    </w:p>
    <w:p w:rsidR="007B4878" w:rsidRDefault="007B4878" w:rsidP="009F0F25">
      <w:pPr>
        <w:spacing w:after="0" w:line="240" w:lineRule="auto"/>
        <w:ind w:left="260" w:right="120" w:firstLine="708"/>
        <w:jc w:val="both"/>
        <w:rPr>
          <w:rFonts w:ascii="Times New Roman" w:eastAsia="Times New Roman" w:hAnsi="Times New Roman" w:cs="Times New Roman"/>
        </w:rPr>
        <w:sectPr w:rsidR="007B487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B4878" w:rsidRPr="00422DBD" w:rsidRDefault="007B4878" w:rsidP="007B4878">
      <w:pPr>
        <w:pStyle w:val="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</w:tabs>
        <w:jc w:val="center"/>
        <w:rPr>
          <w:rFonts w:ascii="Times New Roman Bold" w:hAnsi="Times New Roman Bold"/>
          <w:b/>
        </w:rPr>
      </w:pPr>
      <w:r w:rsidRPr="00422DBD">
        <w:rPr>
          <w:rFonts w:ascii="Times New Roman Bold" w:hAnsi="Times New Roman Bold"/>
          <w:b/>
        </w:rPr>
        <w:lastRenderedPageBreak/>
        <w:t xml:space="preserve">Приложение </w:t>
      </w:r>
      <w:r>
        <w:rPr>
          <w:rFonts w:ascii="Times New Roman Bold" w:hAnsi="Times New Roman Bold"/>
          <w:b/>
        </w:rPr>
        <w:t>1</w:t>
      </w:r>
    </w:p>
    <w:p w:rsidR="007B4878" w:rsidRPr="004948BA" w:rsidRDefault="007B4878" w:rsidP="007B4878">
      <w:pPr>
        <w:pStyle w:val="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</w:tabs>
        <w:jc w:val="center"/>
        <w:rPr>
          <w:rFonts w:ascii="Calibri" w:hAnsi="Calibri"/>
          <w:b/>
        </w:rPr>
      </w:pPr>
      <w:r w:rsidRPr="00422DBD">
        <w:rPr>
          <w:rFonts w:ascii="Times New Roman Bold" w:hAnsi="Times New Roman Bold"/>
          <w:b/>
        </w:rPr>
        <w:t>Сравнительная характеристика  ведущих стран Закавказь</w:t>
      </w:r>
      <w:r w:rsidRPr="004948BA">
        <w:rPr>
          <w:rFonts w:ascii="Calibri" w:hAnsi="Calibri"/>
          <w:b/>
        </w:rPr>
        <w:t>я</w:t>
      </w:r>
    </w:p>
    <w:p w:rsidR="007B4878" w:rsidRPr="004948BA" w:rsidRDefault="007B4878" w:rsidP="007B4878">
      <w:pPr>
        <w:pStyle w:val="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</w:tabs>
        <w:jc w:val="center"/>
        <w:rPr>
          <w:rFonts w:ascii="Calibri" w:hAnsi="Calibri"/>
          <w:b/>
        </w:rPr>
      </w:pPr>
    </w:p>
    <w:tbl>
      <w:tblPr>
        <w:tblW w:w="0" w:type="auto"/>
        <w:jc w:val="center"/>
        <w:tblInd w:w="-6056" w:type="dxa"/>
        <w:shd w:val="clear" w:color="auto" w:fill="FFFFFF"/>
        <w:tblLayout w:type="fixed"/>
        <w:tblLook w:val="0000"/>
      </w:tblPr>
      <w:tblGrid>
        <w:gridCol w:w="1528"/>
        <w:gridCol w:w="1985"/>
        <w:gridCol w:w="1984"/>
        <w:gridCol w:w="1701"/>
        <w:gridCol w:w="2552"/>
        <w:gridCol w:w="1984"/>
        <w:gridCol w:w="2693"/>
      </w:tblGrid>
      <w:tr w:rsidR="007B4878" w:rsidRPr="007B4878" w:rsidTr="007B4878">
        <w:trPr>
          <w:cantSplit/>
          <w:trHeight w:val="302"/>
          <w:jc w:val="center"/>
        </w:trPr>
        <w:tc>
          <w:tcPr>
            <w:tcW w:w="152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B4878" w:rsidRPr="007B4878" w:rsidRDefault="007B4878" w:rsidP="0091449B">
            <w:pPr>
              <w:pStyle w:val="a9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</w:tabs>
              <w:rPr>
                <w:rFonts w:ascii="Times New Roman" w:hAnsi="Times New Roman"/>
                <w:b/>
                <w:sz w:val="20"/>
              </w:rPr>
            </w:pPr>
            <w:r w:rsidRPr="007B4878">
              <w:rPr>
                <w:rFonts w:ascii="Times New Roman" w:hAnsi="Times New Roman"/>
                <w:b/>
                <w:sz w:val="20"/>
              </w:rPr>
              <w:t>План характеристики</w:t>
            </w:r>
          </w:p>
        </w:tc>
        <w:tc>
          <w:tcPr>
            <w:tcW w:w="56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B4878" w:rsidRPr="007B4878" w:rsidRDefault="007B4878" w:rsidP="0091449B">
            <w:pPr>
              <w:pStyle w:val="a9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</w:tabs>
              <w:jc w:val="center"/>
              <w:rPr>
                <w:rFonts w:ascii="Times New Roman" w:hAnsi="Times New Roman"/>
                <w:b/>
                <w:sz w:val="20"/>
              </w:rPr>
            </w:pPr>
            <w:r w:rsidRPr="007B4878">
              <w:rPr>
                <w:rFonts w:ascii="Times New Roman" w:hAnsi="Times New Roman"/>
                <w:b/>
                <w:sz w:val="20"/>
              </w:rPr>
              <w:t>Сравниваемы страны</w:t>
            </w:r>
          </w:p>
        </w:tc>
        <w:tc>
          <w:tcPr>
            <w:tcW w:w="255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7B4878" w:rsidRPr="007B4878" w:rsidRDefault="007B4878" w:rsidP="0091449B">
            <w:pPr>
              <w:pStyle w:val="a9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</w:tabs>
              <w:jc w:val="center"/>
              <w:rPr>
                <w:rFonts w:ascii="Times New Roman" w:hAnsi="Times New Roman"/>
                <w:b/>
                <w:sz w:val="20"/>
              </w:rPr>
            </w:pPr>
            <w:r w:rsidRPr="007B4878">
              <w:rPr>
                <w:rFonts w:ascii="Times New Roman" w:hAnsi="Times New Roman"/>
                <w:b/>
                <w:sz w:val="20"/>
              </w:rPr>
              <w:t>Черты сходства</w:t>
            </w:r>
          </w:p>
        </w:tc>
        <w:tc>
          <w:tcPr>
            <w:tcW w:w="198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7B4878" w:rsidRPr="007B4878" w:rsidRDefault="007B4878" w:rsidP="0091449B">
            <w:pPr>
              <w:pStyle w:val="a9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</w:tabs>
              <w:jc w:val="center"/>
              <w:rPr>
                <w:sz w:val="20"/>
              </w:rPr>
            </w:pPr>
            <w:r w:rsidRPr="007B4878">
              <w:rPr>
                <w:rFonts w:ascii="Times New Roman" w:hAnsi="Times New Roman"/>
                <w:b/>
                <w:sz w:val="20"/>
              </w:rPr>
              <w:t>Черты различия</w:t>
            </w:r>
          </w:p>
        </w:tc>
        <w:tc>
          <w:tcPr>
            <w:tcW w:w="269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B4878" w:rsidRPr="007B4878" w:rsidRDefault="007B4878" w:rsidP="0091449B">
            <w:pPr>
              <w:pStyle w:val="a9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</w:tabs>
              <w:jc w:val="center"/>
              <w:rPr>
                <w:rFonts w:ascii="Times New Roman" w:hAnsi="Times New Roman"/>
                <w:b/>
                <w:sz w:val="20"/>
              </w:rPr>
            </w:pPr>
            <w:r w:rsidRPr="007B4878">
              <w:rPr>
                <w:rFonts w:ascii="Times New Roman" w:hAnsi="Times New Roman"/>
                <w:b/>
                <w:sz w:val="20"/>
              </w:rPr>
              <w:t>Вывод о результате сравнения</w:t>
            </w:r>
          </w:p>
        </w:tc>
      </w:tr>
      <w:tr w:rsidR="007B4878" w:rsidRPr="007B4878" w:rsidTr="007B4878">
        <w:trPr>
          <w:cantSplit/>
          <w:trHeight w:val="600"/>
          <w:jc w:val="center"/>
        </w:trPr>
        <w:tc>
          <w:tcPr>
            <w:tcW w:w="152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B4878" w:rsidRPr="007B4878" w:rsidRDefault="007B4878" w:rsidP="0091449B">
            <w:pPr>
              <w:pStyle w:val="a9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</w:tabs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B4878" w:rsidRPr="007B4878" w:rsidRDefault="007B4878" w:rsidP="0091449B">
            <w:pPr>
              <w:pStyle w:val="a9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</w:tabs>
              <w:jc w:val="center"/>
              <w:rPr>
                <w:rFonts w:ascii="Times New Roman" w:hAnsi="Times New Roman"/>
                <w:b/>
                <w:sz w:val="20"/>
              </w:rPr>
            </w:pPr>
            <w:r w:rsidRPr="007B4878">
              <w:rPr>
                <w:rFonts w:ascii="Times New Roman" w:hAnsi="Times New Roman"/>
                <w:b/>
                <w:sz w:val="20"/>
              </w:rPr>
              <w:t>Грузия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B4878" w:rsidRPr="007B4878" w:rsidRDefault="007B4878" w:rsidP="0091449B">
            <w:pPr>
              <w:pStyle w:val="a9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</w:tabs>
              <w:jc w:val="center"/>
              <w:rPr>
                <w:rFonts w:ascii="Times New Roman" w:hAnsi="Times New Roman"/>
                <w:b/>
                <w:sz w:val="20"/>
              </w:rPr>
            </w:pPr>
            <w:r w:rsidRPr="007B4878">
              <w:rPr>
                <w:rFonts w:ascii="Times New Roman" w:hAnsi="Times New Roman"/>
                <w:b/>
                <w:sz w:val="20"/>
              </w:rPr>
              <w:t>Азербайджан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B4878" w:rsidRPr="007B4878" w:rsidRDefault="007B4878" w:rsidP="0091449B">
            <w:pPr>
              <w:pStyle w:val="a9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</w:tabs>
              <w:jc w:val="center"/>
              <w:rPr>
                <w:rFonts w:ascii="Times New Roman" w:hAnsi="Times New Roman"/>
                <w:b/>
                <w:sz w:val="20"/>
              </w:rPr>
            </w:pPr>
            <w:r w:rsidRPr="007B4878">
              <w:rPr>
                <w:rFonts w:ascii="Times New Roman" w:hAnsi="Times New Roman"/>
                <w:b/>
                <w:sz w:val="20"/>
              </w:rPr>
              <w:t>Армения</w:t>
            </w:r>
          </w:p>
        </w:tc>
        <w:tc>
          <w:tcPr>
            <w:tcW w:w="255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B4878" w:rsidRPr="007B4878" w:rsidRDefault="007B4878" w:rsidP="0091449B">
            <w:pPr>
              <w:pStyle w:val="a9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</w:tabs>
              <w:jc w:val="center"/>
              <w:rPr>
                <w:sz w:val="20"/>
              </w:rPr>
            </w:pPr>
          </w:p>
        </w:tc>
        <w:tc>
          <w:tcPr>
            <w:tcW w:w="198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B4878" w:rsidRPr="007B4878" w:rsidRDefault="007B4878" w:rsidP="0091449B">
            <w:pPr>
              <w:pStyle w:val="a9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</w:tabs>
              <w:jc w:val="center"/>
              <w:rPr>
                <w:sz w:val="20"/>
              </w:rPr>
            </w:pPr>
          </w:p>
        </w:tc>
        <w:tc>
          <w:tcPr>
            <w:tcW w:w="269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B4878" w:rsidRPr="007B4878" w:rsidRDefault="007B4878" w:rsidP="0091449B">
            <w:pPr>
              <w:pStyle w:val="a9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</w:tabs>
              <w:jc w:val="center"/>
              <w:rPr>
                <w:sz w:val="20"/>
              </w:rPr>
            </w:pPr>
          </w:p>
        </w:tc>
      </w:tr>
      <w:tr w:rsidR="007B4878" w:rsidRPr="007B4878" w:rsidTr="007B4878">
        <w:trPr>
          <w:cantSplit/>
          <w:trHeight w:val="600"/>
          <w:jc w:val="center"/>
        </w:trPr>
        <w:tc>
          <w:tcPr>
            <w:tcW w:w="1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B4878" w:rsidRPr="007B4878" w:rsidRDefault="007B4878" w:rsidP="0091449B">
            <w:pPr>
              <w:pStyle w:val="a9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</w:tabs>
              <w:rPr>
                <w:rFonts w:ascii="Times New Roman" w:hAnsi="Times New Roman"/>
                <w:b/>
                <w:color w:val="424242"/>
                <w:sz w:val="20"/>
              </w:rPr>
            </w:pPr>
            <w:r w:rsidRPr="007B4878">
              <w:rPr>
                <w:rFonts w:ascii="Times New Roman" w:hAnsi="Times New Roman"/>
                <w:b/>
                <w:sz w:val="20"/>
              </w:rPr>
              <w:t xml:space="preserve">Площадь, </w:t>
            </w:r>
            <w:r w:rsidRPr="007B4878">
              <w:rPr>
                <w:rFonts w:ascii="Times New Roman" w:hAnsi="Times New Roman"/>
                <w:b/>
                <w:color w:val="424242"/>
                <w:sz w:val="20"/>
              </w:rPr>
              <w:t>км²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B4878" w:rsidRPr="007B4878" w:rsidRDefault="007B4878" w:rsidP="0091449B">
            <w:pPr>
              <w:pStyle w:val="a9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</w:tabs>
              <w:rPr>
                <w:rFonts w:ascii="Times New Roman" w:hAnsi="Times New Roman"/>
                <w:sz w:val="20"/>
              </w:rPr>
            </w:pPr>
            <w:r w:rsidRPr="007B4878">
              <w:rPr>
                <w:rFonts w:ascii="Times New Roman" w:hAnsi="Times New Roman"/>
                <w:sz w:val="20"/>
              </w:rPr>
              <w:t>69,7 тыс.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B4878" w:rsidRPr="007B4878" w:rsidRDefault="007B4878" w:rsidP="0091449B">
            <w:pPr>
              <w:pStyle w:val="a9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</w:tabs>
              <w:rPr>
                <w:rFonts w:ascii="Times New Roman" w:hAnsi="Times New Roman"/>
                <w:sz w:val="20"/>
              </w:rPr>
            </w:pPr>
            <w:r w:rsidRPr="007B4878">
              <w:rPr>
                <w:rFonts w:ascii="Times New Roman" w:hAnsi="Times New Roman"/>
                <w:sz w:val="20"/>
              </w:rPr>
              <w:t>86,6 тыс.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B4878" w:rsidRPr="007B4878" w:rsidRDefault="007B4878" w:rsidP="0091449B">
            <w:pPr>
              <w:pStyle w:val="a9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</w:tabs>
              <w:rPr>
                <w:rFonts w:ascii="Times New Roman" w:hAnsi="Times New Roman"/>
                <w:sz w:val="20"/>
              </w:rPr>
            </w:pPr>
            <w:r w:rsidRPr="007B4878">
              <w:rPr>
                <w:rFonts w:ascii="Times New Roman" w:hAnsi="Times New Roman"/>
                <w:sz w:val="20"/>
              </w:rPr>
              <w:t>29,8 тыс.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B4878" w:rsidRPr="007B4878" w:rsidRDefault="007B4878" w:rsidP="0091449B">
            <w:pPr>
              <w:pStyle w:val="a9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</w:tabs>
              <w:rPr>
                <w:rFonts w:ascii="Times New Roman" w:hAnsi="Times New Roman"/>
                <w:sz w:val="20"/>
              </w:rPr>
            </w:pPr>
            <w:r w:rsidRPr="007B4878">
              <w:rPr>
                <w:rFonts w:ascii="Times New Roman" w:hAnsi="Times New Roman"/>
                <w:sz w:val="20"/>
              </w:rPr>
              <w:t>Все страны Закавказья имеют относительно небольшую площадь</w:t>
            </w:r>
          </w:p>
          <w:p w:rsidR="007B4878" w:rsidRPr="007B4878" w:rsidRDefault="007B4878" w:rsidP="0091449B">
            <w:pPr>
              <w:pStyle w:val="a9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</w:tabs>
              <w:rPr>
                <w:rFonts w:ascii="Times New Roman" w:hAnsi="Times New Roman"/>
                <w:sz w:val="20"/>
              </w:rPr>
            </w:pPr>
            <w:r w:rsidRPr="007B4878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B4878" w:rsidRPr="007B4878" w:rsidRDefault="007B4878" w:rsidP="0091449B">
            <w:pPr>
              <w:pStyle w:val="a9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</w:tabs>
              <w:rPr>
                <w:rFonts w:ascii="Times New Roman" w:hAnsi="Times New Roman"/>
                <w:sz w:val="20"/>
              </w:rPr>
            </w:pPr>
            <w:r w:rsidRPr="007B4878">
              <w:rPr>
                <w:rFonts w:ascii="Times New Roman" w:hAnsi="Times New Roman"/>
                <w:sz w:val="20"/>
              </w:rPr>
              <w:t>Азербайджан имеет самую большую площадь, а Армения - самую маленькую среди сравниваемых стран Закавказья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B4878" w:rsidRPr="007B4878" w:rsidRDefault="007B4878" w:rsidP="0091449B">
            <w:pPr>
              <w:pStyle w:val="a9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</w:tabs>
              <w:rPr>
                <w:rFonts w:ascii="Times New Roman" w:hAnsi="Times New Roman"/>
                <w:sz w:val="20"/>
              </w:rPr>
            </w:pPr>
            <w:r w:rsidRPr="007B4878">
              <w:rPr>
                <w:rFonts w:ascii="Times New Roman" w:hAnsi="Times New Roman"/>
                <w:sz w:val="20"/>
              </w:rPr>
              <w:t>Страны Закавказья имеют относительно небольшую площадь, самую большую – Азербайджан, самую маленькую -Армения</w:t>
            </w:r>
          </w:p>
        </w:tc>
      </w:tr>
      <w:tr w:rsidR="007B4878" w:rsidRPr="007B4878" w:rsidTr="007B4878">
        <w:trPr>
          <w:cantSplit/>
          <w:trHeight w:val="384"/>
          <w:jc w:val="center"/>
        </w:trPr>
        <w:tc>
          <w:tcPr>
            <w:tcW w:w="1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B4878" w:rsidRPr="007B4878" w:rsidRDefault="007B4878" w:rsidP="0091449B">
            <w:pPr>
              <w:pStyle w:val="a9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</w:tabs>
              <w:rPr>
                <w:rFonts w:ascii="Times New Roman" w:hAnsi="Times New Roman"/>
                <w:b/>
                <w:sz w:val="20"/>
              </w:rPr>
            </w:pPr>
            <w:r w:rsidRPr="007B4878">
              <w:rPr>
                <w:rFonts w:ascii="Times New Roman" w:hAnsi="Times New Roman"/>
                <w:b/>
                <w:sz w:val="20"/>
              </w:rPr>
              <w:t>Столица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B4878" w:rsidRPr="007B4878" w:rsidRDefault="007B4878" w:rsidP="0091449B">
            <w:pPr>
              <w:pStyle w:val="a9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</w:tabs>
              <w:rPr>
                <w:rFonts w:ascii="Times New Roman" w:hAnsi="Times New Roman"/>
                <w:sz w:val="20"/>
              </w:rPr>
            </w:pPr>
            <w:r w:rsidRPr="007B4878">
              <w:rPr>
                <w:rFonts w:ascii="Times New Roman" w:hAnsi="Times New Roman"/>
                <w:sz w:val="20"/>
              </w:rPr>
              <w:t>Тбилиси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B4878" w:rsidRPr="007B4878" w:rsidRDefault="007B4878" w:rsidP="0091449B">
            <w:pPr>
              <w:pStyle w:val="a9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</w:tabs>
              <w:rPr>
                <w:rFonts w:ascii="Times New Roman" w:hAnsi="Times New Roman"/>
                <w:sz w:val="20"/>
              </w:rPr>
            </w:pPr>
            <w:r w:rsidRPr="007B4878">
              <w:rPr>
                <w:rFonts w:ascii="Times New Roman" w:hAnsi="Times New Roman"/>
                <w:sz w:val="20"/>
              </w:rPr>
              <w:t>Баку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B4878" w:rsidRPr="007B4878" w:rsidRDefault="007B4878" w:rsidP="0091449B">
            <w:pPr>
              <w:pStyle w:val="a9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</w:tabs>
              <w:rPr>
                <w:rFonts w:ascii="Times New Roman" w:hAnsi="Times New Roman"/>
                <w:sz w:val="20"/>
              </w:rPr>
            </w:pPr>
            <w:r w:rsidRPr="007B4878">
              <w:rPr>
                <w:rFonts w:ascii="Times New Roman" w:hAnsi="Times New Roman"/>
                <w:sz w:val="20"/>
              </w:rPr>
              <w:t>Ереван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B4878" w:rsidRPr="007B4878" w:rsidRDefault="007B4878" w:rsidP="0091449B">
            <w:pPr>
              <w:pStyle w:val="a9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</w:tabs>
              <w:jc w:val="center"/>
              <w:rPr>
                <w:rFonts w:ascii="Times New Roman" w:hAnsi="Times New Roman"/>
                <w:sz w:val="20"/>
              </w:rPr>
            </w:pPr>
            <w:r w:rsidRPr="007B4878">
              <w:rPr>
                <w:rFonts w:ascii="Times New Roman" w:hAnsi="Times New Roman"/>
                <w:b/>
                <w:sz w:val="20"/>
              </w:rPr>
              <w:t>-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B4878" w:rsidRPr="007B4878" w:rsidRDefault="007B4878" w:rsidP="0091449B">
            <w:pPr>
              <w:pStyle w:val="a9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</w:tabs>
              <w:jc w:val="center"/>
              <w:rPr>
                <w:rFonts w:ascii="Times New Roman" w:hAnsi="Times New Roman"/>
                <w:b/>
                <w:sz w:val="20"/>
              </w:rPr>
            </w:pPr>
            <w:r w:rsidRPr="007B4878">
              <w:rPr>
                <w:rFonts w:ascii="Times New Roman" w:hAnsi="Times New Roman"/>
                <w:b/>
                <w:sz w:val="20"/>
              </w:rPr>
              <w:t>-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B4878" w:rsidRPr="007B4878" w:rsidRDefault="007B4878" w:rsidP="0091449B">
            <w:pPr>
              <w:pStyle w:val="a9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</w:tabs>
              <w:jc w:val="center"/>
              <w:rPr>
                <w:rFonts w:ascii="Times New Roman" w:hAnsi="Times New Roman"/>
                <w:b/>
                <w:sz w:val="20"/>
              </w:rPr>
            </w:pPr>
            <w:r w:rsidRPr="007B4878">
              <w:rPr>
                <w:rFonts w:ascii="Times New Roman" w:hAnsi="Times New Roman"/>
                <w:b/>
                <w:sz w:val="20"/>
              </w:rPr>
              <w:t>-</w:t>
            </w:r>
          </w:p>
        </w:tc>
      </w:tr>
      <w:tr w:rsidR="007B4878" w:rsidRPr="007B4878" w:rsidTr="007B4878">
        <w:trPr>
          <w:cantSplit/>
          <w:trHeight w:val="3761"/>
          <w:jc w:val="center"/>
        </w:trPr>
        <w:tc>
          <w:tcPr>
            <w:tcW w:w="1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B4878" w:rsidRPr="007B4878" w:rsidRDefault="007B4878" w:rsidP="0091449B">
            <w:pPr>
              <w:pStyle w:val="a9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</w:tabs>
              <w:rPr>
                <w:rFonts w:ascii="Times New Roman" w:hAnsi="Times New Roman"/>
                <w:b/>
                <w:sz w:val="20"/>
              </w:rPr>
            </w:pPr>
            <w:r w:rsidRPr="007B4878">
              <w:rPr>
                <w:rFonts w:ascii="Times New Roman" w:hAnsi="Times New Roman"/>
                <w:b/>
                <w:sz w:val="20"/>
              </w:rPr>
              <w:t>Рельеф и минеральные ресурсы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B4878" w:rsidRPr="007B4878" w:rsidRDefault="007B4878" w:rsidP="0091449B">
            <w:pPr>
              <w:pStyle w:val="a9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</w:tabs>
              <w:rPr>
                <w:rFonts w:ascii="Times New Roman" w:hAnsi="Times New Roman"/>
                <w:sz w:val="20"/>
              </w:rPr>
            </w:pPr>
            <w:r w:rsidRPr="007B4878">
              <w:rPr>
                <w:rFonts w:ascii="Times New Roman" w:hAnsi="Times New Roman"/>
                <w:sz w:val="20"/>
              </w:rPr>
              <w:t>Рельеф преимущественно горный, низменности занимают четверть площади страны. Марганцевые руды, руды цветных металлов и коксующийся уголь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B4878" w:rsidRPr="007B4878" w:rsidRDefault="007B4878" w:rsidP="0091449B">
            <w:pPr>
              <w:pStyle w:val="a9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</w:tabs>
              <w:rPr>
                <w:rFonts w:ascii="Times New Roman" w:hAnsi="Times New Roman"/>
                <w:sz w:val="20"/>
              </w:rPr>
            </w:pPr>
            <w:r w:rsidRPr="007B4878">
              <w:rPr>
                <w:rFonts w:ascii="Times New Roman" w:hAnsi="Times New Roman"/>
                <w:sz w:val="20"/>
              </w:rPr>
              <w:t>Самая равнинная страна Закавказья, низменности занимают половину территории страны, Велики запасы нефти и природного газа, полиметаллических руд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B4878" w:rsidRPr="007B4878" w:rsidRDefault="007B4878" w:rsidP="0091449B">
            <w:pPr>
              <w:pStyle w:val="a9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</w:tabs>
              <w:rPr>
                <w:rFonts w:ascii="Times New Roman" w:hAnsi="Times New Roman"/>
                <w:sz w:val="20"/>
              </w:rPr>
            </w:pPr>
            <w:r w:rsidRPr="007B4878">
              <w:rPr>
                <w:rFonts w:ascii="Times New Roman" w:hAnsi="Times New Roman"/>
                <w:sz w:val="20"/>
              </w:rPr>
              <w:t>Рельеф горный, 90% территории находится выше 1000 м.</w:t>
            </w:r>
          </w:p>
          <w:p w:rsidR="007B4878" w:rsidRPr="007B4878" w:rsidRDefault="007B4878" w:rsidP="0091449B">
            <w:pPr>
              <w:pStyle w:val="a9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</w:tabs>
              <w:rPr>
                <w:rFonts w:ascii="Times New Roman" w:hAnsi="Times New Roman"/>
                <w:sz w:val="20"/>
              </w:rPr>
            </w:pPr>
            <w:r w:rsidRPr="007B4878">
              <w:rPr>
                <w:rFonts w:ascii="Times New Roman" w:hAnsi="Times New Roman"/>
                <w:sz w:val="20"/>
              </w:rPr>
              <w:t>Велики запасы медных и молибденовых руд. Так же туфы, мрамор, пемза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B4878" w:rsidRPr="007B4878" w:rsidRDefault="007B4878" w:rsidP="0091449B">
            <w:pPr>
              <w:pStyle w:val="a9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</w:tabs>
              <w:rPr>
                <w:rFonts w:ascii="Times New Roman" w:hAnsi="Times New Roman"/>
                <w:sz w:val="20"/>
              </w:rPr>
            </w:pPr>
            <w:r w:rsidRPr="007B4878">
              <w:rPr>
                <w:rFonts w:ascii="Times New Roman" w:hAnsi="Times New Roman"/>
                <w:sz w:val="20"/>
              </w:rPr>
              <w:t>Рельеф стран региона горный.</w:t>
            </w:r>
          </w:p>
          <w:p w:rsidR="007B4878" w:rsidRPr="007B4878" w:rsidRDefault="007B4878" w:rsidP="0091449B">
            <w:pPr>
              <w:pStyle w:val="a9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</w:tabs>
              <w:rPr>
                <w:rFonts w:ascii="Times New Roman" w:hAnsi="Times New Roman"/>
                <w:sz w:val="20"/>
              </w:rPr>
            </w:pPr>
            <w:r w:rsidRPr="007B4878">
              <w:rPr>
                <w:rFonts w:ascii="Times New Roman" w:hAnsi="Times New Roman"/>
                <w:sz w:val="20"/>
              </w:rPr>
              <w:t>Везде встречаются рудное минеральное сырье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B4878" w:rsidRPr="007B4878" w:rsidRDefault="007B4878" w:rsidP="0091449B">
            <w:pPr>
              <w:pStyle w:val="a9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</w:tabs>
              <w:rPr>
                <w:rFonts w:ascii="Times New Roman" w:hAnsi="Times New Roman"/>
                <w:sz w:val="20"/>
              </w:rPr>
            </w:pPr>
            <w:r w:rsidRPr="007B4878">
              <w:rPr>
                <w:rFonts w:ascii="Times New Roman" w:hAnsi="Times New Roman"/>
                <w:sz w:val="20"/>
              </w:rPr>
              <w:t>В Азербайджане низменности занимают половину территории страны, в Грузии четверть площади страны. В Азербайджане значительны запасы осадочных минеральных ресурсов – нефти, природного газа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B4878" w:rsidRPr="007B4878" w:rsidRDefault="007B4878" w:rsidP="0091449B">
            <w:pPr>
              <w:pStyle w:val="a9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</w:tabs>
              <w:rPr>
                <w:rFonts w:ascii="Times New Roman" w:hAnsi="Times New Roman"/>
                <w:sz w:val="20"/>
              </w:rPr>
            </w:pPr>
            <w:r w:rsidRPr="007B4878">
              <w:rPr>
                <w:rFonts w:ascii="Times New Roman" w:hAnsi="Times New Roman"/>
                <w:sz w:val="20"/>
              </w:rPr>
              <w:t>Страны региона имеют преимущественно горный характер, что обуславливает наличие рудных минеральных ресурсов. В Азербайджане значительны запасы нефти и природного газа</w:t>
            </w:r>
          </w:p>
        </w:tc>
      </w:tr>
      <w:tr w:rsidR="007B4878" w:rsidRPr="007B4878" w:rsidTr="007B4878">
        <w:trPr>
          <w:cantSplit/>
          <w:trHeight w:val="2911"/>
          <w:jc w:val="center"/>
        </w:trPr>
        <w:tc>
          <w:tcPr>
            <w:tcW w:w="1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B4878" w:rsidRPr="007B4878" w:rsidRDefault="007B4878" w:rsidP="0091449B">
            <w:pPr>
              <w:pStyle w:val="a9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</w:tabs>
              <w:rPr>
                <w:rFonts w:ascii="Times New Roman" w:hAnsi="Times New Roman"/>
                <w:b/>
                <w:sz w:val="20"/>
              </w:rPr>
            </w:pPr>
            <w:r w:rsidRPr="007B4878">
              <w:rPr>
                <w:rFonts w:ascii="Times New Roman" w:hAnsi="Times New Roman"/>
                <w:b/>
                <w:sz w:val="20"/>
              </w:rPr>
              <w:lastRenderedPageBreak/>
              <w:t>Население</w:t>
            </w:r>
          </w:p>
          <w:p w:rsidR="007B4878" w:rsidRPr="007B4878" w:rsidRDefault="007B4878" w:rsidP="0091449B">
            <w:pPr>
              <w:pStyle w:val="a9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</w:tabs>
              <w:rPr>
                <w:rFonts w:ascii="Times New Roman" w:hAnsi="Times New Roman"/>
                <w:b/>
                <w:sz w:val="20"/>
              </w:rPr>
            </w:pPr>
            <w:r w:rsidRPr="007B4878">
              <w:rPr>
                <w:rFonts w:ascii="Times New Roman" w:hAnsi="Times New Roman"/>
                <w:b/>
                <w:sz w:val="20"/>
              </w:rPr>
              <w:t>(численность,  национальный  и религиозный</w:t>
            </w:r>
          </w:p>
          <w:p w:rsidR="007B4878" w:rsidRPr="007B4878" w:rsidRDefault="007B4878" w:rsidP="0091449B">
            <w:pPr>
              <w:pStyle w:val="a9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</w:tabs>
              <w:rPr>
                <w:rFonts w:ascii="Times New Roman" w:hAnsi="Times New Roman"/>
                <w:b/>
                <w:sz w:val="20"/>
              </w:rPr>
            </w:pPr>
            <w:r w:rsidRPr="007B4878">
              <w:rPr>
                <w:rFonts w:ascii="Times New Roman" w:hAnsi="Times New Roman"/>
                <w:b/>
                <w:sz w:val="20"/>
              </w:rPr>
              <w:t>состав, уровень урбанизации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B4878" w:rsidRPr="007B4878" w:rsidRDefault="007B4878" w:rsidP="0091449B">
            <w:pPr>
              <w:pStyle w:val="a9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</w:tabs>
              <w:rPr>
                <w:rFonts w:ascii="Times New Roman" w:hAnsi="Times New Roman"/>
                <w:sz w:val="20"/>
              </w:rPr>
            </w:pPr>
            <w:r w:rsidRPr="007B4878">
              <w:rPr>
                <w:rFonts w:ascii="Times New Roman" w:hAnsi="Times New Roman"/>
                <w:sz w:val="20"/>
              </w:rPr>
              <w:t>Численность населения - 4,1 млн. чел. Грузины составляют 70%</w:t>
            </w:r>
          </w:p>
          <w:p w:rsidR="007B4878" w:rsidRPr="007B4878" w:rsidRDefault="007B4878" w:rsidP="0091449B">
            <w:pPr>
              <w:pStyle w:val="a9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</w:tabs>
              <w:rPr>
                <w:rFonts w:ascii="Times New Roman" w:hAnsi="Times New Roman"/>
                <w:sz w:val="20"/>
              </w:rPr>
            </w:pPr>
            <w:r w:rsidRPr="007B4878">
              <w:rPr>
                <w:rFonts w:ascii="Times New Roman" w:hAnsi="Times New Roman"/>
                <w:sz w:val="20"/>
              </w:rPr>
              <w:t>населения; большинство верующих православные. Уровень урбанизации 58%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B4878" w:rsidRPr="007B4878" w:rsidRDefault="007B4878" w:rsidP="0091449B">
            <w:pPr>
              <w:pStyle w:val="a9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</w:tabs>
              <w:rPr>
                <w:rFonts w:ascii="Times New Roman" w:hAnsi="Times New Roman"/>
                <w:sz w:val="20"/>
              </w:rPr>
            </w:pPr>
            <w:r w:rsidRPr="007B4878">
              <w:rPr>
                <w:rFonts w:ascii="Times New Roman" w:hAnsi="Times New Roman"/>
                <w:sz w:val="20"/>
              </w:rPr>
              <w:t>Численность населения - 9,5 млн. чел. Азербайджанцы составля-ют 80% жителей страны. Преобладающая религия - мусульманство. Уровень урбанизации 51%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B4878" w:rsidRPr="007B4878" w:rsidRDefault="007B4878" w:rsidP="0091449B">
            <w:pPr>
              <w:pStyle w:val="a9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</w:tabs>
              <w:rPr>
                <w:rFonts w:ascii="Times New Roman" w:hAnsi="Times New Roman"/>
                <w:sz w:val="20"/>
              </w:rPr>
            </w:pPr>
            <w:r w:rsidRPr="007B4878">
              <w:rPr>
                <w:rFonts w:ascii="Times New Roman" w:hAnsi="Times New Roman"/>
                <w:sz w:val="20"/>
              </w:rPr>
              <w:t>Численность населения - 3,2 млн. чел. Более 98% составляют армяне, большинство верующих православные. Уровень урбанизации 64%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B4878" w:rsidRPr="007B4878" w:rsidRDefault="007B4878" w:rsidP="0091449B">
            <w:pPr>
              <w:pStyle w:val="a9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</w:tabs>
              <w:rPr>
                <w:rFonts w:ascii="Times New Roman" w:hAnsi="Times New Roman"/>
                <w:sz w:val="20"/>
              </w:rPr>
            </w:pPr>
            <w:r w:rsidRPr="007B4878">
              <w:rPr>
                <w:rFonts w:ascii="Times New Roman" w:hAnsi="Times New Roman"/>
                <w:sz w:val="20"/>
              </w:rPr>
              <w:t>Все страны обладают небольшой численностью населения, везде велика в структуре на селения доля «титульного» народа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B4878" w:rsidRPr="007B4878" w:rsidRDefault="007B4878" w:rsidP="0091449B">
            <w:pPr>
              <w:pStyle w:val="a9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</w:tabs>
              <w:rPr>
                <w:rFonts w:ascii="Times New Roman" w:hAnsi="Times New Roman"/>
                <w:sz w:val="20"/>
              </w:rPr>
            </w:pPr>
            <w:r w:rsidRPr="007B4878">
              <w:rPr>
                <w:rFonts w:ascii="Times New Roman" w:hAnsi="Times New Roman"/>
                <w:sz w:val="20"/>
              </w:rPr>
              <w:t>Максимальная численность населения в Азербайджане. Армения является фактически однонациональным государством. В Азербайджане основной религией является мусульманство.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B4878" w:rsidRPr="007B4878" w:rsidRDefault="007B4878" w:rsidP="0091449B">
            <w:pPr>
              <w:pStyle w:val="a9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</w:tabs>
              <w:rPr>
                <w:rFonts w:ascii="Times New Roman" w:hAnsi="Times New Roman"/>
                <w:sz w:val="20"/>
              </w:rPr>
            </w:pPr>
            <w:r w:rsidRPr="007B4878">
              <w:rPr>
                <w:rFonts w:ascii="Times New Roman" w:hAnsi="Times New Roman"/>
                <w:sz w:val="20"/>
              </w:rPr>
              <w:t>Страны обладают небольшой численностью населения. Различным национальным и религиозным составом</w:t>
            </w:r>
          </w:p>
        </w:tc>
      </w:tr>
      <w:tr w:rsidR="007B4878" w:rsidRPr="007B4878" w:rsidTr="007B4878">
        <w:trPr>
          <w:cantSplit/>
          <w:trHeight w:val="1764"/>
          <w:jc w:val="center"/>
        </w:trPr>
        <w:tc>
          <w:tcPr>
            <w:tcW w:w="1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B4878" w:rsidRPr="007B4878" w:rsidRDefault="007B4878" w:rsidP="0091449B">
            <w:pPr>
              <w:pStyle w:val="a9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</w:tabs>
              <w:rPr>
                <w:rFonts w:ascii="Times New Roman" w:hAnsi="Times New Roman"/>
                <w:b/>
                <w:sz w:val="20"/>
              </w:rPr>
            </w:pPr>
            <w:r w:rsidRPr="007B4878">
              <w:rPr>
                <w:rFonts w:ascii="Times New Roman" w:hAnsi="Times New Roman"/>
                <w:b/>
                <w:sz w:val="20"/>
              </w:rPr>
              <w:t>Характеристика промышлен</w:t>
            </w:r>
          </w:p>
          <w:p w:rsidR="007B4878" w:rsidRPr="007B4878" w:rsidRDefault="007B4878" w:rsidP="0091449B">
            <w:pPr>
              <w:pStyle w:val="a9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</w:tabs>
              <w:rPr>
                <w:rFonts w:ascii="Times New Roman" w:hAnsi="Times New Roman"/>
                <w:b/>
                <w:sz w:val="20"/>
              </w:rPr>
            </w:pPr>
            <w:r w:rsidRPr="007B4878">
              <w:rPr>
                <w:rFonts w:ascii="Times New Roman" w:hAnsi="Times New Roman"/>
                <w:b/>
                <w:sz w:val="20"/>
              </w:rPr>
              <w:t>ности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B4878" w:rsidRPr="007B4878" w:rsidRDefault="007B4878" w:rsidP="0091449B">
            <w:pPr>
              <w:pStyle w:val="a9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</w:tabs>
              <w:rPr>
                <w:rFonts w:ascii="Times New Roman" w:hAnsi="Times New Roman"/>
                <w:sz w:val="20"/>
              </w:rPr>
            </w:pPr>
            <w:r w:rsidRPr="007B4878">
              <w:rPr>
                <w:rFonts w:ascii="Times New Roman" w:hAnsi="Times New Roman"/>
                <w:sz w:val="20"/>
              </w:rPr>
              <w:t>Преобладают отрасли занятые переработкой сельскохозяйственного сырья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B4878" w:rsidRPr="007B4878" w:rsidRDefault="007B4878" w:rsidP="0091449B">
            <w:pPr>
              <w:pStyle w:val="a9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</w:tabs>
              <w:rPr>
                <w:rFonts w:ascii="Times New Roman" w:hAnsi="Times New Roman"/>
                <w:sz w:val="20"/>
              </w:rPr>
            </w:pPr>
            <w:r w:rsidRPr="007B4878">
              <w:rPr>
                <w:rFonts w:ascii="Times New Roman" w:hAnsi="Times New Roman"/>
                <w:sz w:val="20"/>
              </w:rPr>
              <w:t>Основа промышленности добыча нефти и природного газа, нефтехимия.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B4878" w:rsidRPr="007B4878" w:rsidRDefault="007B4878" w:rsidP="0091449B">
            <w:pPr>
              <w:pStyle w:val="a9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</w:tabs>
              <w:rPr>
                <w:rFonts w:ascii="Times New Roman" w:hAnsi="Times New Roman"/>
                <w:sz w:val="20"/>
              </w:rPr>
            </w:pPr>
            <w:r w:rsidRPr="007B4878">
              <w:rPr>
                <w:rFonts w:ascii="Times New Roman" w:hAnsi="Times New Roman"/>
                <w:sz w:val="20"/>
              </w:rPr>
              <w:t>Доля промышленности составляет 30%. Развита цветная металлургия и машиностроение.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B4878" w:rsidRPr="007B4878" w:rsidRDefault="007B4878" w:rsidP="0091449B">
            <w:pPr>
              <w:pStyle w:val="a9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</w:tabs>
              <w:rPr>
                <w:rFonts w:ascii="Times New Roman" w:hAnsi="Times New Roman"/>
                <w:sz w:val="20"/>
              </w:rPr>
            </w:pPr>
            <w:r w:rsidRPr="007B4878">
              <w:rPr>
                <w:rFonts w:ascii="Times New Roman" w:hAnsi="Times New Roman"/>
                <w:sz w:val="20"/>
              </w:rPr>
              <w:t>В Грузии и Армении доля промышленности мала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B4878" w:rsidRPr="007B4878" w:rsidRDefault="007B4878" w:rsidP="0091449B">
            <w:pPr>
              <w:pStyle w:val="a9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</w:tabs>
              <w:rPr>
                <w:rFonts w:ascii="Times New Roman" w:hAnsi="Times New Roman"/>
                <w:sz w:val="20"/>
              </w:rPr>
            </w:pPr>
            <w:r w:rsidRPr="007B4878">
              <w:rPr>
                <w:rFonts w:ascii="Times New Roman" w:hAnsi="Times New Roman"/>
                <w:sz w:val="20"/>
              </w:rPr>
              <w:t>Все страны региона имеют разную специализацию промышленности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B4878" w:rsidRPr="007B4878" w:rsidRDefault="007B4878" w:rsidP="0091449B">
            <w:pPr>
              <w:pStyle w:val="a9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</w:tabs>
              <w:rPr>
                <w:rFonts w:ascii="Times New Roman" w:hAnsi="Times New Roman"/>
                <w:sz w:val="20"/>
              </w:rPr>
            </w:pPr>
            <w:r w:rsidRPr="007B4878">
              <w:rPr>
                <w:rFonts w:ascii="Times New Roman" w:hAnsi="Times New Roman"/>
                <w:sz w:val="20"/>
              </w:rPr>
              <w:t xml:space="preserve">В странах региона доля промышленности в структуре хозяйства мала, кроме Азербайджана, </w:t>
            </w:r>
          </w:p>
        </w:tc>
      </w:tr>
      <w:tr w:rsidR="007B4878" w:rsidRPr="007B4878" w:rsidTr="007B4878">
        <w:trPr>
          <w:cantSplit/>
          <w:trHeight w:val="2980"/>
          <w:jc w:val="center"/>
        </w:trPr>
        <w:tc>
          <w:tcPr>
            <w:tcW w:w="1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B4878" w:rsidRPr="007B4878" w:rsidRDefault="007B4878" w:rsidP="0091449B">
            <w:pPr>
              <w:pStyle w:val="a9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</w:tabs>
              <w:rPr>
                <w:rFonts w:ascii="Times New Roman" w:hAnsi="Times New Roman"/>
                <w:b/>
                <w:sz w:val="20"/>
              </w:rPr>
            </w:pPr>
            <w:r w:rsidRPr="007B4878">
              <w:rPr>
                <w:rFonts w:ascii="Times New Roman" w:hAnsi="Times New Roman"/>
                <w:b/>
                <w:sz w:val="20"/>
              </w:rPr>
              <w:t>Характеристика сельского хозяйства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B4878" w:rsidRPr="007B4878" w:rsidRDefault="007B4878" w:rsidP="0091449B">
            <w:pPr>
              <w:pStyle w:val="a9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</w:tabs>
              <w:rPr>
                <w:rFonts w:ascii="Times New Roman" w:hAnsi="Times New Roman"/>
                <w:sz w:val="20"/>
              </w:rPr>
            </w:pPr>
            <w:r w:rsidRPr="007B4878">
              <w:rPr>
                <w:rFonts w:ascii="Times New Roman" w:hAnsi="Times New Roman"/>
                <w:sz w:val="20"/>
              </w:rPr>
              <w:t>Сельское хозяйство играет важную роль в хозяйстве страны, в нем занята значительная часть населения. Преобладает растениеводство. Выращиваются трудоемкие субтропические и техническихе культуры (цитрусовые, хурма,гранат, чай, табак).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B4878" w:rsidRPr="007B4878" w:rsidRDefault="007B4878" w:rsidP="0091449B">
            <w:pPr>
              <w:pStyle w:val="a9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</w:tabs>
              <w:rPr>
                <w:rFonts w:ascii="Times New Roman" w:hAnsi="Times New Roman"/>
                <w:sz w:val="20"/>
              </w:rPr>
            </w:pPr>
            <w:r w:rsidRPr="007B4878">
              <w:rPr>
                <w:rFonts w:ascii="Times New Roman" w:hAnsi="Times New Roman"/>
                <w:sz w:val="20"/>
              </w:rPr>
              <w:t>Преобладает растениеводство.</w:t>
            </w:r>
          </w:p>
          <w:p w:rsidR="007B4878" w:rsidRPr="007B4878" w:rsidRDefault="007B4878" w:rsidP="0091449B">
            <w:pPr>
              <w:pStyle w:val="a9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</w:tabs>
              <w:rPr>
                <w:rFonts w:ascii="Times New Roman" w:hAnsi="Times New Roman"/>
                <w:sz w:val="20"/>
              </w:rPr>
            </w:pPr>
            <w:r w:rsidRPr="007B4878">
              <w:rPr>
                <w:rFonts w:ascii="Times New Roman" w:hAnsi="Times New Roman"/>
                <w:sz w:val="20"/>
              </w:rPr>
              <w:t>Выращиваются хлопок, рис и кукуруза. Развито плодоводство и виноградарство. В предгорьях выращивают табак, чай и цитрусовые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B4878" w:rsidRPr="007B4878" w:rsidRDefault="007B4878" w:rsidP="0091449B">
            <w:pPr>
              <w:pStyle w:val="a9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</w:tabs>
              <w:rPr>
                <w:rFonts w:ascii="Times New Roman" w:hAnsi="Times New Roman"/>
                <w:sz w:val="20"/>
              </w:rPr>
            </w:pPr>
            <w:r w:rsidRPr="007B4878">
              <w:rPr>
                <w:rFonts w:ascii="Times New Roman" w:hAnsi="Times New Roman"/>
                <w:sz w:val="20"/>
              </w:rPr>
              <w:t>Главные отрасли садоводство и виноградарство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B4878" w:rsidRPr="007B4878" w:rsidRDefault="007B4878" w:rsidP="0091449B">
            <w:pPr>
              <w:pStyle w:val="a9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</w:tabs>
              <w:rPr>
                <w:rFonts w:ascii="Times New Roman" w:hAnsi="Times New Roman"/>
                <w:sz w:val="20"/>
              </w:rPr>
            </w:pPr>
            <w:r w:rsidRPr="007B4878">
              <w:rPr>
                <w:rFonts w:ascii="Times New Roman" w:hAnsi="Times New Roman"/>
                <w:sz w:val="20"/>
              </w:rPr>
              <w:t>Во всех странах сельское хозяйство играет большое значение. Везде развито садоводство и виноградарство.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B4878" w:rsidRPr="007B4878" w:rsidRDefault="007B4878" w:rsidP="0091449B">
            <w:pPr>
              <w:pStyle w:val="a9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</w:tabs>
              <w:rPr>
                <w:rFonts w:ascii="Times New Roman" w:hAnsi="Times New Roman"/>
                <w:sz w:val="20"/>
              </w:rPr>
            </w:pPr>
            <w:r w:rsidRPr="007B4878">
              <w:rPr>
                <w:rFonts w:ascii="Times New Roman" w:hAnsi="Times New Roman"/>
                <w:sz w:val="20"/>
              </w:rPr>
              <w:t>В Грузии сельское хозяйство играет особо важное значение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B4878" w:rsidRPr="007B4878" w:rsidRDefault="007B4878" w:rsidP="0091449B">
            <w:pPr>
              <w:pStyle w:val="a9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</w:tabs>
              <w:rPr>
                <w:rFonts w:ascii="Times New Roman" w:hAnsi="Times New Roman"/>
                <w:sz w:val="20"/>
              </w:rPr>
            </w:pPr>
            <w:r w:rsidRPr="007B4878">
              <w:rPr>
                <w:rFonts w:ascii="Times New Roman" w:hAnsi="Times New Roman"/>
                <w:sz w:val="20"/>
              </w:rPr>
              <w:t>Во всех странах сельское хозяйство играет большое значение</w:t>
            </w:r>
          </w:p>
        </w:tc>
      </w:tr>
    </w:tbl>
    <w:p w:rsidR="007B4878" w:rsidRDefault="007B4878" w:rsidP="007B4878">
      <w:pPr>
        <w:pStyle w:val="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</w:tabs>
        <w:rPr>
          <w:rFonts w:ascii="Times New Roman Bold" w:hAnsi="Times New Roman Bold"/>
        </w:rPr>
      </w:pPr>
    </w:p>
    <w:p w:rsidR="007B4878" w:rsidRDefault="007B4878" w:rsidP="007B4878">
      <w:pPr>
        <w:pStyle w:val="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</w:tabs>
        <w:rPr>
          <w:rFonts w:ascii="Times New Roman Bold" w:hAnsi="Times New Roman Bold"/>
        </w:rPr>
      </w:pPr>
    </w:p>
    <w:p w:rsidR="007B4878" w:rsidRPr="009F0F25" w:rsidRDefault="007B4878" w:rsidP="007B4878">
      <w:pPr>
        <w:spacing w:after="0" w:line="240" w:lineRule="auto"/>
        <w:ind w:right="120"/>
        <w:jc w:val="both"/>
        <w:rPr>
          <w:rFonts w:ascii="Times New Roman" w:eastAsia="Times New Roman" w:hAnsi="Times New Roman" w:cs="Times New Roman"/>
        </w:rPr>
      </w:pPr>
    </w:p>
    <w:sectPr w:rsidR="007B4878" w:rsidRPr="009F0F25" w:rsidSect="007B4878">
      <w:headerReference w:type="even" r:id="rId13"/>
      <w:headerReference w:type="default" r:id="rId14"/>
      <w:footerReference w:type="even" r:id="rId15"/>
      <w:footerReference w:type="default" r:id="rId16"/>
      <w:pgSz w:w="16840" w:h="11900" w:orient="landscape"/>
      <w:pgMar w:top="568" w:right="964" w:bottom="284" w:left="1418" w:header="709" w:footer="709" w:gutter="0"/>
      <w:cols w:space="709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71BCA" w:rsidRDefault="00971BCA" w:rsidP="007C3D5C">
      <w:pPr>
        <w:spacing w:after="0" w:line="240" w:lineRule="auto"/>
      </w:pPr>
      <w:r>
        <w:separator/>
      </w:r>
    </w:p>
  </w:endnote>
  <w:endnote w:type="continuationSeparator" w:id="0">
    <w:p w:rsidR="00971BCA" w:rsidRDefault="00971BCA" w:rsidP="007C3D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ヒラギノ角ゴ Pro W3">
    <w:charset w:val="00"/>
    <w:family w:val="roman"/>
    <w:pitch w:val="default"/>
    <w:sig w:usb0="00000000" w:usb1="00000000" w:usb2="00000000" w:usb3="00000000" w:csb0="0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imes New Roman Bold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48BA" w:rsidRDefault="00971BCA">
    <w:pPr>
      <w:pStyle w:val="a8"/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</w:tabs>
      <w:rPr>
        <w:rFonts w:eastAsia="Times New Roman"/>
        <w:color w:val="auto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48BA" w:rsidRDefault="00971BCA">
    <w:pPr>
      <w:pStyle w:val="a8"/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</w:tabs>
      <w:rPr>
        <w:rFonts w:eastAsia="Times New Roman"/>
        <w:color w:val="auto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71BCA" w:rsidRDefault="00971BCA" w:rsidP="007C3D5C">
      <w:pPr>
        <w:spacing w:after="0" w:line="240" w:lineRule="auto"/>
      </w:pPr>
      <w:r>
        <w:separator/>
      </w:r>
    </w:p>
  </w:footnote>
  <w:footnote w:type="continuationSeparator" w:id="0">
    <w:p w:rsidR="00971BCA" w:rsidRDefault="00971BCA" w:rsidP="007C3D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48BA" w:rsidRDefault="00971BCA">
    <w:pPr>
      <w:pStyle w:val="a8"/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</w:tabs>
      <w:rPr>
        <w:rFonts w:eastAsia="Times New Roman"/>
        <w:color w:val="auto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48BA" w:rsidRDefault="00971BCA">
    <w:pPr>
      <w:pStyle w:val="a8"/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</w:tabs>
      <w:rPr>
        <w:rFonts w:eastAsia="Times New Roman"/>
        <w:color w:val="auto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741240"/>
    <w:multiLevelType w:val="multilevel"/>
    <w:tmpl w:val="CF9ABC3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8F79B6"/>
    <w:rsid w:val="00006EA4"/>
    <w:rsid w:val="0002134C"/>
    <w:rsid w:val="001136CC"/>
    <w:rsid w:val="0030045C"/>
    <w:rsid w:val="0046789B"/>
    <w:rsid w:val="004B05E5"/>
    <w:rsid w:val="00504256"/>
    <w:rsid w:val="0058391D"/>
    <w:rsid w:val="00657248"/>
    <w:rsid w:val="007B4878"/>
    <w:rsid w:val="007C3D5C"/>
    <w:rsid w:val="008F79B6"/>
    <w:rsid w:val="00924808"/>
    <w:rsid w:val="009474BB"/>
    <w:rsid w:val="00971BCA"/>
    <w:rsid w:val="009F0F25"/>
    <w:rsid w:val="00A82426"/>
    <w:rsid w:val="00A82C1B"/>
    <w:rsid w:val="00AD1352"/>
    <w:rsid w:val="00AD3898"/>
    <w:rsid w:val="00CD4BBF"/>
    <w:rsid w:val="00DC09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3D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F0F25"/>
    <w:rPr>
      <w:b/>
      <w:bCs/>
    </w:rPr>
  </w:style>
  <w:style w:type="paragraph" w:customStyle="1" w:styleId="c1">
    <w:name w:val="c1"/>
    <w:basedOn w:val="a"/>
    <w:rsid w:val="009F0F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9F0F25"/>
  </w:style>
  <w:style w:type="character" w:customStyle="1" w:styleId="apple-converted-space">
    <w:name w:val="apple-converted-space"/>
    <w:basedOn w:val="a0"/>
    <w:rsid w:val="009F0F25"/>
  </w:style>
  <w:style w:type="paragraph" w:styleId="a4">
    <w:name w:val="Normal (Web)"/>
    <w:basedOn w:val="a"/>
    <w:uiPriority w:val="99"/>
    <w:unhideWhenUsed/>
    <w:rsid w:val="009F0F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DC09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C0911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DC0911"/>
    <w:rPr>
      <w:color w:val="0000FF" w:themeColor="hyperlink"/>
      <w:u w:val="single"/>
    </w:rPr>
  </w:style>
  <w:style w:type="paragraph" w:customStyle="1" w:styleId="a8">
    <w:name w:val="Свободная форма"/>
    <w:rsid w:val="007B4878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0"/>
      <w:szCs w:val="20"/>
    </w:rPr>
  </w:style>
  <w:style w:type="paragraph" w:customStyle="1" w:styleId="1">
    <w:name w:val="Обычный1"/>
    <w:rsid w:val="007B4878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0"/>
    </w:rPr>
  </w:style>
  <w:style w:type="paragraph" w:customStyle="1" w:styleId="a9">
    <w:name w:val="Текстовый блок"/>
    <w:rsid w:val="007B4878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</w:rPr>
  </w:style>
  <w:style w:type="paragraph" w:styleId="aa">
    <w:name w:val="No Spacing"/>
    <w:uiPriority w:val="1"/>
    <w:qFormat/>
    <w:rsid w:val="0002134C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table" w:styleId="ab">
    <w:name w:val="Table Grid"/>
    <w:basedOn w:val="a1"/>
    <w:uiPriority w:val="59"/>
    <w:rsid w:val="00CD4BB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02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8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id76498635" TargetMode="Externa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join.skype.com/ieoZdG25ABd8" TargetMode="External"/><Relationship Id="rId12" Type="http://schemas.openxmlformats.org/officeDocument/2006/relationships/hyperlink" Target="https://vk.com/id76498635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join.skype.com/ieoZdG25ABd8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s://infourok.ru/videouroki/61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taisiyadudka@mail.ru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6</Pages>
  <Words>2331</Words>
  <Characters>13293</Characters>
  <Application>Microsoft Office Word</Application>
  <DocSecurity>0</DocSecurity>
  <Lines>110</Lines>
  <Paragraphs>31</Paragraphs>
  <ScaleCrop>false</ScaleCrop>
  <Company>Microsoft</Company>
  <LinksUpToDate>false</LinksUpToDate>
  <CharactersWithSpaces>15593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15</cp:revision>
  <dcterms:created xsi:type="dcterms:W3CDTF">2020-05-05T11:04:00Z</dcterms:created>
  <dcterms:modified xsi:type="dcterms:W3CDTF">2020-05-23T12:08:00Z</dcterms:modified>
</cp:coreProperties>
</file>