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73" w:rsidRDefault="00985A73" w:rsidP="00985A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985A73" w:rsidRDefault="00985A73" w:rsidP="00985A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85A73" w:rsidRDefault="00985A73" w:rsidP="00985A7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0A14B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985A73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431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Любовный </w:t>
            </w:r>
            <w:r w:rsidR="000A14BA">
              <w:rPr>
                <w:sz w:val="24"/>
                <w:szCs w:val="24"/>
              </w:rPr>
              <w:t>треугольник</w:t>
            </w:r>
            <w:bookmarkStart w:id="0" w:name="_GoBack"/>
            <w:bookmarkEnd w:id="0"/>
            <w:r w:rsidR="00985A73">
              <w:rPr>
                <w:sz w:val="24"/>
                <w:szCs w:val="24"/>
              </w:rPr>
              <w:t>.</w:t>
            </w:r>
          </w:p>
        </w:tc>
      </w:tr>
      <w:tr w:rsidR="00985A73" w:rsidTr="00985A7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A73" w:rsidRDefault="00985A7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985A73" w:rsidRDefault="00985A73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 w:rsidP="00A02967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Анализ глав романа.</w:t>
            </w:r>
          </w:p>
          <w:p w:rsidR="00985A73" w:rsidRDefault="00431D82" w:rsidP="00A02967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Как раскрываются характеры героев</w:t>
            </w:r>
            <w:r w:rsidR="00985A73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985A73" w:rsidRDefault="00985A73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.</w:t>
            </w:r>
          </w:p>
        </w:tc>
      </w:tr>
      <w:tr w:rsidR="00985A73" w:rsidRPr="000A14BA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A73" w:rsidRDefault="00985A73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:    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  <w:p w:rsidR="00985A73" w:rsidRDefault="00985A73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985A73" w:rsidRDefault="00985A73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A73" w:rsidRDefault="00985A73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985A73" w:rsidRDefault="00985A73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985A73" w:rsidRDefault="00985A73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985A73" w:rsidTr="00985A7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1)Ответы на вопросы.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Анализ эпизодов.</w:t>
            </w: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85A73" w:rsidTr="00985A7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985A73" w:rsidRDefault="00985A7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73" w:rsidRDefault="00985A73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985A73" w:rsidRDefault="00985A7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985A73" w:rsidRDefault="00985A73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985A73" w:rsidRDefault="00985A73" w:rsidP="00985A73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431D82">
        <w:rPr>
          <w:rFonts w:eastAsia="Times New Roman"/>
          <w:sz w:val="24"/>
          <w:szCs w:val="24"/>
        </w:rPr>
        <w:t xml:space="preserve"> </w:t>
      </w:r>
    </w:p>
    <w:p w:rsidR="00985A73" w:rsidRDefault="00985A73" w:rsidP="00985A7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985A73" w:rsidRDefault="00985A73" w:rsidP="00985A7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985A73" w:rsidRDefault="00985A73" w:rsidP="00985A73">
      <w:pPr>
        <w:spacing w:line="6" w:lineRule="exact"/>
        <w:rPr>
          <w:sz w:val="20"/>
          <w:szCs w:val="20"/>
        </w:rPr>
      </w:pPr>
    </w:p>
    <w:p w:rsidR="00985A73" w:rsidRDefault="00431D82" w:rsidP="00985A73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11.00.</w:t>
      </w:r>
      <w:proofErr w:type="gramEnd"/>
      <w:r>
        <w:rPr>
          <w:rFonts w:eastAsia="Times New Roman"/>
          <w:sz w:val="24"/>
          <w:szCs w:val="24"/>
        </w:rPr>
        <w:t xml:space="preserve"> до  11.3</w:t>
      </w:r>
      <w:r w:rsidR="00985A73">
        <w:rPr>
          <w:rFonts w:eastAsia="Times New Roman"/>
          <w:sz w:val="24"/>
          <w:szCs w:val="24"/>
        </w:rPr>
        <w:t>0. (</w:t>
      </w:r>
      <w:r w:rsidR="00985A7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985A73">
        <w:rPr>
          <w:rFonts w:eastAsia="Times New Roman"/>
          <w:sz w:val="24"/>
          <w:szCs w:val="24"/>
        </w:rPr>
        <w:t xml:space="preserve">), </w:t>
      </w:r>
    </w:p>
    <w:p w:rsidR="00985A73" w:rsidRDefault="00985A73" w:rsidP="00985A73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85A73" w:rsidRDefault="00985A73" w:rsidP="00985A73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5A73" w:rsidRDefault="00985A73" w:rsidP="00985A73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5A73" w:rsidRDefault="00985A73" w:rsidP="00985A73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985A73" w:rsidRDefault="00985A73" w:rsidP="00985A73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985A73" w:rsidRDefault="00985A73" w:rsidP="00985A73">
      <w:pPr>
        <w:spacing w:line="12" w:lineRule="exact"/>
        <w:rPr>
          <w:sz w:val="24"/>
          <w:szCs w:val="24"/>
        </w:rPr>
      </w:pPr>
    </w:p>
    <w:p w:rsidR="00985A73" w:rsidRDefault="00985A73" w:rsidP="00985A73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85A73" w:rsidRDefault="00985A73" w:rsidP="00985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  <w:r w:rsidRPr="00E55EAD">
        <w:rPr>
          <w:sz w:val="28"/>
          <w:szCs w:val="28"/>
        </w:rPr>
        <w:lastRenderedPageBreak/>
        <w:t xml:space="preserve">                                           ЛЮБОВНЫЙ</w:t>
      </w:r>
      <w:r>
        <w:rPr>
          <w:sz w:val="28"/>
          <w:szCs w:val="28"/>
        </w:rPr>
        <w:t xml:space="preserve"> ТРЕУГОЛЬНИК</w:t>
      </w: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относятся жители хутора к любви Григория и Аксиньи? Их отношения – любовь или «беззаконная страсть»? Можно ли сказать, что они жертвы своей любви-</w:t>
      </w:r>
      <w:proofErr w:type="gramStart"/>
      <w:r w:rsidRPr="00E55EAD">
        <w:rPr>
          <w:sz w:val="28"/>
          <w:szCs w:val="28"/>
        </w:rPr>
        <w:t>страсти?(</w:t>
      </w:r>
      <w:proofErr w:type="gramEnd"/>
      <w:r w:rsidRPr="00E55EAD">
        <w:rPr>
          <w:sz w:val="28"/>
          <w:szCs w:val="28"/>
        </w:rPr>
        <w:t>т.1, ч.1, гл.4,10,12,14,20)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Какую роль играет противопоставление двух героинь романа – Натальи и Аксиньи?  Чем отличается любовь одной от другой? Что символизируют их имена?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Какие детали портретной характеристики Григория использует автор и какое впечатление о герое они создают? (т.1, ч.1, гл.1,17)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На какие черты внешнего облика Аксиньи обращает внимание автор? Почему он говорит о «порочной» красоте героини? Чем привлекательна Аксинья, кроме своей яркой красоты? (т.4, ч.7, гл.1)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 связано состояние природы с психологическим состоянием Аксиньи?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Почему Григорий уходит от Аксиньи? (т.2, ч.5, гл.13) 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  </w:t>
      </w:r>
    </w:p>
    <w:p w:rsidR="00431D82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В чём отличие второго возвращения Григория домой от первого?</w:t>
      </w:r>
    </w:p>
    <w:p w:rsidR="00431D82" w:rsidRPr="00431D82" w:rsidRDefault="00431D82" w:rsidP="00431D82">
      <w:pPr>
        <w:spacing w:after="0" w:line="240" w:lineRule="auto"/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Каково отношение Григория к Наталье? Какую роль он сыграл в её судьбе?</w:t>
      </w:r>
    </w:p>
    <w:p w:rsidR="00431D82" w:rsidRPr="00E55EAD" w:rsidRDefault="00431D82" w:rsidP="00431D82">
      <w:pPr>
        <w:jc w:val="both"/>
        <w:rPr>
          <w:sz w:val="28"/>
          <w:szCs w:val="28"/>
        </w:rPr>
      </w:pPr>
    </w:p>
    <w:p w:rsidR="00431D82" w:rsidRPr="00E55EAD" w:rsidRDefault="00431D82" w:rsidP="00431D82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Почему Григорий мечется между Натальей и Аксиньей и никак не может найти пристанище?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10)Состояние Григория после смерти Натальи; Аксиньи. (т.4, ч.7, гл.18; ч.8, гл.17</w:t>
      </w:r>
      <w:r>
        <w:rPr>
          <w:sz w:val="28"/>
          <w:szCs w:val="28"/>
        </w:rPr>
        <w:t>)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  <w:r w:rsidRPr="00E55EAD">
        <w:rPr>
          <w:sz w:val="28"/>
          <w:szCs w:val="28"/>
        </w:rPr>
        <w:t>11)Когда Григорий ощутил любовь к собственным детям? Что способствовало возникновению этого чувства? (т.4, ч.7, гл.18)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</w:rPr>
      </w:pPr>
      <w:r w:rsidRPr="00E55EAD">
        <w:rPr>
          <w:sz w:val="28"/>
          <w:szCs w:val="28"/>
        </w:rPr>
        <w:t xml:space="preserve">12)Как передаётся автором глубина чувств героя, тонкость и страстность </w:t>
      </w:r>
      <w:proofErr w:type="gramStart"/>
      <w:r w:rsidRPr="00E55EAD">
        <w:rPr>
          <w:sz w:val="28"/>
          <w:szCs w:val="28"/>
        </w:rPr>
        <w:t>их  переживаний</w:t>
      </w:r>
      <w:proofErr w:type="gramEnd"/>
      <w:r w:rsidRPr="00E55EAD">
        <w:rPr>
          <w:sz w:val="28"/>
          <w:szCs w:val="28"/>
        </w:rPr>
        <w:t>? (т.3, ч.6, гл.50)</w:t>
      </w:r>
    </w:p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431D82" w:rsidRPr="00E55EAD" w:rsidRDefault="00431D82" w:rsidP="00431D82">
      <w:pPr>
        <w:ind w:left="360"/>
        <w:jc w:val="both"/>
        <w:rPr>
          <w:sz w:val="28"/>
          <w:szCs w:val="28"/>
          <w:lang w:val="en-US"/>
        </w:rPr>
      </w:pPr>
    </w:p>
    <w:p w:rsidR="00DF1C0F" w:rsidRDefault="00DF1C0F"/>
    <w:sectPr w:rsidR="00DF1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67AA0"/>
    <w:multiLevelType w:val="hybridMultilevel"/>
    <w:tmpl w:val="57C206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3B"/>
    <w:rsid w:val="000A14BA"/>
    <w:rsid w:val="00431D82"/>
    <w:rsid w:val="00985A73"/>
    <w:rsid w:val="00DF1C0F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207B"/>
  <w15:chartTrackingRefBased/>
  <w15:docId w15:val="{012F3114-B7AA-4EDF-B4F4-AAF1660B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A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5A73"/>
    <w:pPr>
      <w:ind w:left="720"/>
      <w:contextualSpacing/>
    </w:pPr>
  </w:style>
  <w:style w:type="table" w:styleId="a6">
    <w:name w:val="Table Grid"/>
    <w:basedOn w:val="a1"/>
    <w:uiPriority w:val="59"/>
    <w:rsid w:val="00985A7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2020-05-15T10:06:00Z</dcterms:created>
  <dcterms:modified xsi:type="dcterms:W3CDTF">2020-05-15T10:19:00Z</dcterms:modified>
</cp:coreProperties>
</file>