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814A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val="en-US"/>
        </w:rPr>
        <w:t>7</w:t>
      </w:r>
      <w:r>
        <w:rPr>
          <w:rFonts w:eastAsia="Times New Roman"/>
          <w:sz w:val="24"/>
          <w:szCs w:val="24"/>
        </w:rPr>
        <w:t>а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605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18.05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86056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Корма для животных.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814A18" w:rsidRDefault="00860567" w:rsidP="00646C18">
            <w:pPr>
              <w:spacing w:line="263" w:lineRule="exact"/>
              <w:rPr>
                <w:sz w:val="20"/>
                <w:szCs w:val="20"/>
              </w:rPr>
            </w:pPr>
            <w:r w:rsidRPr="00BE4027">
              <w:rPr>
                <w:sz w:val="20"/>
                <w:szCs w:val="20"/>
                <w:shd w:val="clear" w:color="auto" w:fill="FFFFFF"/>
              </w:rPr>
              <w:t>Успех животноводства во многом зависит от правильного подбора кормов. На уроке вы узнаете, какие существуют виды кормов и из чего они состоят; какие технологии и оборудование применяются при заготовке кормов, научитесь оценивать качество кормов.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860567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BE4027">
              <w:rPr>
                <w:sz w:val="20"/>
                <w:szCs w:val="20"/>
              </w:rPr>
              <w:t>https://resh.edu.ru/subject/lesson/3290/main/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860567" w:rsidRDefault="00860567" w:rsidP="00860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Назовите 3 основные группы растительных кормов?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9 00</w:t>
      </w:r>
      <w:r>
        <w:rPr>
          <w:rFonts w:eastAsia="Times New Roman"/>
          <w:sz w:val="24"/>
          <w:szCs w:val="24"/>
        </w:rPr>
        <w:t xml:space="preserve"> до </w:t>
      </w:r>
      <w:r w:rsidRPr="00521023">
        <w:rPr>
          <w:rFonts w:eastAsia="Times New Roman"/>
          <w:sz w:val="24"/>
          <w:szCs w:val="24"/>
        </w:rPr>
        <w:t>9 30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521023"/>
    <w:rsid w:val="00646C18"/>
    <w:rsid w:val="00814A18"/>
    <w:rsid w:val="008204FE"/>
    <w:rsid w:val="00860567"/>
    <w:rsid w:val="00A6680C"/>
    <w:rsid w:val="00C24677"/>
    <w:rsid w:val="00C7425C"/>
    <w:rsid w:val="00D043A2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2020-05-16T07:34:00Z</dcterms:created>
  <dcterms:modified xsi:type="dcterms:W3CDTF">2020-05-16T07:34:00Z</dcterms:modified>
</cp:coreProperties>
</file>