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A952B7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3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D3A3D">
              <w:rPr>
                <w:rFonts w:eastAsia="Times New Roman"/>
                <w:sz w:val="24"/>
                <w:szCs w:val="24"/>
              </w:rPr>
              <w:t>Экология как наука. Экологические факторы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Абиотические факторы</w:t>
            </w:r>
          </w:p>
          <w:p w:rsidR="00BD3A3D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Ьиотические</w:t>
            </w:r>
            <w:proofErr w:type="spellEnd"/>
            <w:r>
              <w:rPr>
                <w:sz w:val="20"/>
                <w:szCs w:val="20"/>
              </w:rPr>
              <w:t xml:space="preserve"> факторы</w:t>
            </w:r>
          </w:p>
          <w:p w:rsidR="00BD3A3D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Антропогенные факторы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35B9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урок 30</w:t>
            </w:r>
            <w:r w:rsidRPr="00C53E58">
              <w:rPr>
                <w:b/>
              </w:rPr>
              <w:t xml:space="preserve"> </w:t>
            </w:r>
            <w:r>
              <w:rPr>
                <w:b/>
              </w:rPr>
              <w:t>Экологические факторы.</w:t>
            </w:r>
            <w:r>
      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D3A3D" w:rsidRDefault="00BD3A3D" w:rsidP="00BD3A3D">
            <w:r>
              <w:t>Читаем параграф Абиотические и биотические экологические факторы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35B96"/>
    <w:rsid w:val="00082F19"/>
    <w:rsid w:val="00127E87"/>
    <w:rsid w:val="001F6C85"/>
    <w:rsid w:val="00646C18"/>
    <w:rsid w:val="008204FE"/>
    <w:rsid w:val="008B73EA"/>
    <w:rsid w:val="00A20D03"/>
    <w:rsid w:val="00A952B7"/>
    <w:rsid w:val="00AF7E1B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2020-05-11T15:24:00Z</dcterms:created>
  <dcterms:modified xsi:type="dcterms:W3CDTF">2020-05-11T15:24:00Z</dcterms:modified>
</cp:coreProperties>
</file>