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15F4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A9663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415F4D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Самосто</w:t>
            </w:r>
            <w:r w:rsidR="00415F4D">
              <w:rPr>
                <w:rFonts w:eastAsia="Times New Roman"/>
                <w:sz w:val="24"/>
                <w:szCs w:val="24"/>
              </w:rPr>
              <w:t xml:space="preserve">ятельная работа по теме </w:t>
            </w:r>
            <w:proofErr w:type="spellStart"/>
            <w:r w:rsidR="00415F4D"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 w:rsidR="00415F4D">
              <w:rPr>
                <w:rFonts w:eastAsia="Times New Roman"/>
                <w:sz w:val="24"/>
                <w:szCs w:val="24"/>
              </w:rPr>
              <w:t>. Зем</w:t>
            </w:r>
            <w:r>
              <w:rPr>
                <w:rFonts w:eastAsia="Times New Roman"/>
                <w:sz w:val="24"/>
                <w:szCs w:val="24"/>
              </w:rPr>
              <w:t>новодные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1F6C8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Обобщение и систематизация знаний по теме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Земново</w:t>
            </w:r>
            <w:r w:rsidR="00AF7E1B">
              <w:rPr>
                <w:sz w:val="20"/>
                <w:szCs w:val="20"/>
              </w:rPr>
              <w:t>дные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Pr="003F6746" w:rsidRDefault="00AF7E1B" w:rsidP="00AF7E1B">
            <w:pPr>
              <w:jc w:val="center"/>
              <w:rPr>
                <w:b/>
                <w:sz w:val="32"/>
              </w:rPr>
            </w:pPr>
            <w:r w:rsidRPr="003F6746">
              <w:rPr>
                <w:b/>
                <w:sz w:val="32"/>
              </w:rPr>
              <w:t xml:space="preserve">Проверочная работа по теме </w:t>
            </w:r>
            <w:proofErr w:type="spellStart"/>
            <w:r>
              <w:rPr>
                <w:b/>
                <w:sz w:val="32"/>
              </w:rPr>
              <w:t>кл</w:t>
            </w:r>
            <w:proofErr w:type="spellEnd"/>
            <w:r>
              <w:rPr>
                <w:b/>
                <w:sz w:val="32"/>
              </w:rPr>
              <w:t xml:space="preserve">. </w:t>
            </w:r>
            <w:r w:rsidRPr="003F6746">
              <w:rPr>
                <w:b/>
                <w:sz w:val="32"/>
              </w:rPr>
              <w:t>«Земноводные»</w:t>
            </w:r>
          </w:p>
          <w:p w:rsidR="00AF7E1B" w:rsidRPr="007B1BC7" w:rsidRDefault="00AF7E1B" w:rsidP="00AF7E1B">
            <w:pPr>
              <w:jc w:val="center"/>
              <w:rPr>
                <w:b/>
                <w:sz w:val="28"/>
              </w:rPr>
            </w:pPr>
          </w:p>
          <w:p w:rsidR="00AF7E1B" w:rsidRPr="00415F4D" w:rsidRDefault="00AF7E1B" w:rsidP="00AF7E1B">
            <w:pPr>
              <w:pStyle w:val="a5"/>
              <w:numPr>
                <w:ilvl w:val="0"/>
                <w:numId w:val="21"/>
              </w:num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i/>
                <w:sz w:val="24"/>
                <w:szCs w:val="24"/>
              </w:rPr>
              <w:t>При выполнении заданий из четырех предложенных вариантов выберите один верный.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Саламандру относят к отряду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Безногие;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Хвостатые;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Бесхвостые;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Змеи.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 скелету передней конечности лягушки относятся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Бедро, голень, стопа;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Плечо, предплечье, кисть;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Ключица, лопатка, грудина;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Ключица, лопатка, плечо.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Лягушка дышит с помощью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Легких и кожи;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Легких, кожи, жабр;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Только кожи;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Только жабр.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Выводное отверстие, общее для пищеварительной системы и мочеполовых путей у лягушки, называется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Суставом;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Мочеточником;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Клоакой;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Анальным отверстием.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Легкие тритона имеют вид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Мешков;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Пузырьков;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Капсул с дыхательными трубками;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6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Мешков с альвеолами.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Сердце лягушки состоит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предсердия и 2 желудочков;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2 предсердий и желудочка;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3 предсердий и желудочка;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Из 2 предсердий и 2 желудочков.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Происхождение амфибий связывают: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 вымершими кистеперыми рыбами;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лучеперыми</w:t>
            </w:r>
            <w:proofErr w:type="spellEnd"/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 рыбами;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 двоякодышащими рыбами;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8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 хрящевыми рыбами.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Особенность развития земноводных в том, что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Самцы и самки отличаются друг от друга;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Для них характерно прямое развитие;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Для них характерно непрямое развитие, из яйца выходят маленькие копии родителей;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9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Для них характерно непрямое развитие, с метаморфозом.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 Кровеносная система амфибий …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Имеет артериальную и венозную кровь;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 желудочке артериальная и венозная кровь не смешиваются;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Имеет 2 круга кровообращения;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 Имеет четырехкамерное сердце.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 xml:space="preserve">Органы слуха у амфибий представлены … 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Внутренним ухом;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Внутренним и средним ухом;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Средним ухом и барабанной перепонкой;</w:t>
            </w:r>
          </w:p>
          <w:p w:rsidR="00AF7E1B" w:rsidRPr="00415F4D" w:rsidRDefault="00AF7E1B" w:rsidP="00AF7E1B">
            <w:pPr>
              <w:pStyle w:val="a5"/>
              <w:numPr>
                <w:ilvl w:val="0"/>
                <w:numId w:val="3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F4D">
              <w:rPr>
                <w:rFonts w:ascii="Times New Roman" w:hAnsi="Times New Roman" w:cs="Times New Roman"/>
                <w:sz w:val="24"/>
                <w:szCs w:val="24"/>
              </w:rPr>
              <w:t>Внутренним ухом и слуховым каналом.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</w:t>
            </w:r>
            <w:proofErr w:type="spellStart"/>
            <w:r>
              <w:rPr>
                <w:sz w:val="20"/>
                <w:szCs w:val="20"/>
              </w:rPr>
              <w:t>кл</w:t>
            </w:r>
            <w:proofErr w:type="spellEnd"/>
            <w:r>
              <w:rPr>
                <w:sz w:val="20"/>
                <w:szCs w:val="20"/>
              </w:rPr>
              <w:t>. Земноводные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- 9-10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- 7-8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«3» - 5-6 верных ответов</w:t>
            </w:r>
          </w:p>
          <w:p w:rsidR="00AF7E1B" w:rsidRDefault="00AF7E1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- 0-4 верных ответа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23197C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 11.40 до  12.1</w:t>
      </w:r>
      <w:r w:rsidR="008B73EA">
        <w:rPr>
          <w:rFonts w:eastAsia="Times New Roman"/>
          <w:sz w:val="24"/>
          <w:szCs w:val="24"/>
        </w:rPr>
        <w:t xml:space="preserve">0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6"/>
  </w:num>
  <w:num w:numId="21">
    <w:abstractNumId w:val="25"/>
  </w:num>
  <w:num w:numId="22">
    <w:abstractNumId w:val="24"/>
  </w:num>
  <w:num w:numId="23">
    <w:abstractNumId w:val="19"/>
  </w:num>
  <w:num w:numId="24">
    <w:abstractNumId w:val="28"/>
  </w:num>
  <w:num w:numId="25">
    <w:abstractNumId w:val="30"/>
  </w:num>
  <w:num w:numId="26">
    <w:abstractNumId w:val="21"/>
  </w:num>
  <w:num w:numId="27">
    <w:abstractNumId w:val="22"/>
  </w:num>
  <w:num w:numId="28">
    <w:abstractNumId w:val="27"/>
  </w:num>
  <w:num w:numId="29">
    <w:abstractNumId w:val="23"/>
  </w:num>
  <w:num w:numId="30">
    <w:abstractNumId w:val="2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23197C"/>
    <w:rsid w:val="00415F4D"/>
    <w:rsid w:val="00646C18"/>
    <w:rsid w:val="008204FE"/>
    <w:rsid w:val="008B73EA"/>
    <w:rsid w:val="00A96635"/>
    <w:rsid w:val="00AF7E1B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2020-05-11T15:30:00Z</dcterms:created>
  <dcterms:modified xsi:type="dcterms:W3CDTF">2020-05-11T15:30:00Z</dcterms:modified>
</cp:coreProperties>
</file>