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4F" w:rsidRDefault="00552E4F" w:rsidP="00552E4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52E4F" w:rsidRDefault="00552E4F" w:rsidP="00552E4F">
      <w:pPr>
        <w:spacing w:line="252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52E4F" w:rsidRDefault="00552E4F" w:rsidP="00552E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E4F" w:rsidRDefault="00552E4F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E4F" w:rsidRDefault="00552E4F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E4F" w:rsidRDefault="00552E4F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класс «А»</w:t>
            </w: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E4F" w:rsidRDefault="00552E4F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13.05.20.</w:t>
            </w: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E4F" w:rsidRDefault="00552E4F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E4F" w:rsidRDefault="00552E4F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D9450B">
              <w:rPr>
                <w:sz w:val="22"/>
                <w:szCs w:val="22"/>
              </w:rPr>
              <w:t xml:space="preserve">А.П. </w:t>
            </w:r>
            <w:proofErr w:type="gramStart"/>
            <w:r w:rsidRPr="00D9450B">
              <w:rPr>
                <w:sz w:val="22"/>
                <w:szCs w:val="22"/>
              </w:rPr>
              <w:t>Платонов .</w:t>
            </w:r>
            <w:proofErr w:type="gramEnd"/>
            <w:r w:rsidRPr="00D9450B">
              <w:rPr>
                <w:sz w:val="22"/>
                <w:szCs w:val="22"/>
              </w:rPr>
              <w:t xml:space="preserve"> Слово о писателе. Картины войны и мирной жизни в рассказе «Возвращение». Нравственная проблематика и гуманизм рассказа А.П. Платонова «Возвращение».</w:t>
            </w:r>
          </w:p>
        </w:tc>
      </w:tr>
      <w:tr w:rsidR="00552E4F" w:rsidTr="00552E4F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4F" w:rsidRDefault="00552E4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552E4F" w:rsidRDefault="00552E4F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552E4F" w:rsidRDefault="00552E4F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E4F" w:rsidRDefault="00552E4F" w:rsidP="00384662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Биография </w:t>
            </w:r>
            <w:proofErr w:type="spellStart"/>
            <w:r>
              <w:rPr>
                <w:bCs/>
                <w:color w:val="000000"/>
                <w:lang w:eastAsia="ru-RU"/>
              </w:rPr>
              <w:t>А.П.Плптонова</w:t>
            </w:r>
            <w:proofErr w:type="spellEnd"/>
            <w:r>
              <w:rPr>
                <w:bCs/>
                <w:color w:val="000000"/>
                <w:lang w:eastAsia="ru-RU"/>
              </w:rPr>
              <w:t>.</w:t>
            </w:r>
          </w:p>
          <w:p w:rsidR="00552E4F" w:rsidRDefault="00552E4F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2.   Работа с текстом рассказа «Возвращение».</w:t>
            </w:r>
          </w:p>
          <w:p w:rsidR="00552E4F" w:rsidRDefault="00552E4F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      3.    Ответы на вопросы.</w:t>
            </w: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E4F" w:rsidRDefault="00552E4F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4F" w:rsidRDefault="00552E4F">
            <w:pPr>
              <w:spacing w:line="228" w:lineRule="auto"/>
              <w:ind w:left="260" w:right="120" w:firstLine="7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552E4F" w:rsidRDefault="00552E4F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4F" w:rsidRDefault="00552E4F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52E4F" w:rsidRDefault="00552E4F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Офлайн  </w:t>
            </w:r>
          </w:p>
          <w:p w:rsidR="00552E4F" w:rsidRDefault="00552E4F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E4F" w:rsidRDefault="00552E4F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552E4F" w:rsidTr="00552E4F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E4F" w:rsidRDefault="00552E4F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E4F" w:rsidRDefault="00552E4F" w:rsidP="00384662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статьи учебника.</w:t>
            </w: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E4F" w:rsidRDefault="00552E4F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>
              <w:rPr>
                <w:lang w:eastAsia="ru-RU"/>
              </w:rPr>
              <w:t>)  Чтение рассказа.</w:t>
            </w: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4F" w:rsidRPr="00552E4F" w:rsidRDefault="00552E4F" w:rsidP="00552E4F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</w:t>
            </w: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E4F" w:rsidRDefault="00552E4F" w:rsidP="00384662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9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рассказ. Письменно ответить на вопросы учебника.</w:t>
            </w:r>
          </w:p>
        </w:tc>
      </w:tr>
      <w:tr w:rsidR="00552E4F" w:rsidTr="00552E4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552E4F" w:rsidRDefault="00552E4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E4F" w:rsidRDefault="00552E4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552E4F" w:rsidRDefault="00552E4F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552E4F" w:rsidRDefault="00552E4F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552E4F" w:rsidRDefault="00552E4F" w:rsidP="00552E4F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29210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552E4F">
        <w:rPr>
          <w:rFonts w:eastAsia="Times New Roman"/>
          <w:sz w:val="24"/>
          <w:szCs w:val="24"/>
        </w:rPr>
        <w:t xml:space="preserve"> </w:t>
      </w:r>
    </w:p>
    <w:p w:rsidR="00552E4F" w:rsidRDefault="00552E4F" w:rsidP="00552E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552E4F" w:rsidRDefault="00552E4F" w:rsidP="00552E4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552E4F" w:rsidRDefault="00552E4F" w:rsidP="00552E4F">
      <w:pPr>
        <w:spacing w:line="6" w:lineRule="exact"/>
        <w:rPr>
          <w:sz w:val="20"/>
          <w:szCs w:val="20"/>
        </w:rPr>
      </w:pPr>
    </w:p>
    <w:p w:rsidR="00552E4F" w:rsidRDefault="00E073A1" w:rsidP="00552E4F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9.40.</w:t>
      </w:r>
      <w:proofErr w:type="gramEnd"/>
      <w:r>
        <w:rPr>
          <w:rFonts w:eastAsia="Times New Roman"/>
          <w:sz w:val="24"/>
          <w:szCs w:val="24"/>
        </w:rPr>
        <w:t xml:space="preserve"> до  10.1</w:t>
      </w:r>
      <w:bookmarkStart w:id="0" w:name="_GoBack"/>
      <w:bookmarkEnd w:id="0"/>
      <w:r w:rsidR="00552E4F">
        <w:rPr>
          <w:rFonts w:eastAsia="Times New Roman"/>
          <w:sz w:val="24"/>
          <w:szCs w:val="24"/>
        </w:rPr>
        <w:t>0. (</w:t>
      </w:r>
      <w:r w:rsidR="00552E4F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552E4F">
        <w:rPr>
          <w:rFonts w:eastAsia="Times New Roman"/>
          <w:sz w:val="24"/>
          <w:szCs w:val="24"/>
        </w:rPr>
        <w:t xml:space="preserve">), </w:t>
      </w:r>
    </w:p>
    <w:p w:rsidR="00552E4F" w:rsidRDefault="00552E4F" w:rsidP="00552E4F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552E4F" w:rsidRDefault="00552E4F" w:rsidP="00552E4F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52E4F" w:rsidRDefault="00552E4F" w:rsidP="00552E4F">
      <w:pPr>
        <w:spacing w:line="288" w:lineRule="exact"/>
        <w:rPr>
          <w:sz w:val="24"/>
          <w:szCs w:val="24"/>
        </w:rPr>
      </w:pPr>
    </w:p>
    <w:p w:rsidR="00552E4F" w:rsidRDefault="00552E4F" w:rsidP="00552E4F">
      <w:pPr>
        <w:spacing w:line="232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552E4F" w:rsidRDefault="00552E4F" w:rsidP="00552E4F">
      <w:pPr>
        <w:numPr>
          <w:ilvl w:val="0"/>
          <w:numId w:val="4"/>
        </w:numPr>
        <w:tabs>
          <w:tab w:val="left" w:pos="1160"/>
        </w:tabs>
        <w:spacing w:after="0"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177800</wp:posOffset>
            </wp:positionV>
            <wp:extent cx="466725" cy="466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52E4F" w:rsidRDefault="00552E4F" w:rsidP="00552E4F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552E4F" w:rsidRDefault="00552E4F" w:rsidP="00552E4F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сообщением </w:t>
      </w:r>
      <w:proofErr w:type="gramStart"/>
      <w:r>
        <w:rPr>
          <w:rFonts w:eastAsia="Times New Roman"/>
          <w:sz w:val="24"/>
          <w:szCs w:val="24"/>
        </w:rPr>
        <w:t>в сообщением</w:t>
      </w:r>
      <w:proofErr w:type="gramEnd"/>
      <w:r>
        <w:rPr>
          <w:rFonts w:eastAsia="Times New Roman"/>
          <w:sz w:val="24"/>
          <w:szCs w:val="24"/>
        </w:rPr>
        <w:t xml:space="preserve"> на странице               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552E4F" w:rsidRDefault="00552E4F" w:rsidP="00552E4F">
      <w:pPr>
        <w:spacing w:line="12" w:lineRule="exact"/>
        <w:rPr>
          <w:sz w:val="24"/>
          <w:szCs w:val="24"/>
        </w:rPr>
      </w:pPr>
    </w:p>
    <w:p w:rsidR="00552E4F" w:rsidRDefault="00552E4F" w:rsidP="00552E4F">
      <w:pPr>
        <w:spacing w:line="232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54C0A" w:rsidRDefault="00254C0A"/>
    <w:sectPr w:rsidR="0025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053A"/>
    <w:multiLevelType w:val="hybridMultilevel"/>
    <w:tmpl w:val="22509C2E"/>
    <w:lvl w:ilvl="0" w:tplc="6632060A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753E153D"/>
    <w:multiLevelType w:val="multilevel"/>
    <w:tmpl w:val="D410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34"/>
    <w:rsid w:val="00254C0A"/>
    <w:rsid w:val="00552E4F"/>
    <w:rsid w:val="00D90134"/>
    <w:rsid w:val="00E0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D1BC"/>
  <w15:chartTrackingRefBased/>
  <w15:docId w15:val="{71F4A5E2-F2DA-4692-B6AF-32CB7827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E4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E4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5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2E4F"/>
    <w:pPr>
      <w:spacing w:line="252" w:lineRule="auto"/>
      <w:ind w:left="720"/>
      <w:contextualSpacing/>
    </w:pPr>
  </w:style>
  <w:style w:type="table" w:styleId="a6">
    <w:name w:val="Table Grid"/>
    <w:basedOn w:val="a1"/>
    <w:uiPriority w:val="59"/>
    <w:rsid w:val="00552E4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7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2020-05-10T11:40:00Z</dcterms:created>
  <dcterms:modified xsi:type="dcterms:W3CDTF">2020-05-10T15:38:00Z</dcterms:modified>
</cp:coreProperties>
</file>