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814A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5642DF">
        <w:rPr>
          <w:rFonts w:eastAsia="Times New Roman"/>
          <w:sz w:val="24"/>
          <w:szCs w:val="24"/>
        </w:rPr>
        <w:t>7</w:t>
      </w:r>
      <w:r w:rsidR="005642DF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5642DF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5642DF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31BD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  <w:r w:rsidR="00E07DAF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7A29E6" w:rsidRDefault="007A29E6" w:rsidP="007A29E6">
            <w:pPr>
              <w:spacing w:before="100" w:beforeAutospacing="1" w:after="100" w:afterAutospacing="1" w:line="320" w:lineRule="atLeast"/>
              <w:ind w:left="150" w:right="150"/>
              <w:outlineLvl w:val="1"/>
              <w:rPr>
                <w:rFonts w:eastAsia="Times New Roman"/>
                <w:b/>
                <w:bCs/>
                <w:sz w:val="18"/>
                <w:szCs w:val="18"/>
              </w:rPr>
            </w:pPr>
            <w:r w:rsidRPr="007A29E6">
              <w:rPr>
                <w:rFonts w:eastAsia="Times New Roman"/>
                <w:b/>
                <w:bCs/>
                <w:sz w:val="18"/>
                <w:szCs w:val="18"/>
              </w:rPr>
              <w:t>Состав кормов и их питательность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E31BD8" w:rsidRPr="00E31BD8" w:rsidRDefault="00E31BD8" w:rsidP="00E31BD8">
            <w:pPr>
              <w:pStyle w:val="a5"/>
              <w:ind w:left="150" w:right="150" w:firstLine="300"/>
              <w:jc w:val="both"/>
              <w:rPr>
                <w:color w:val="000000"/>
                <w:sz w:val="18"/>
                <w:szCs w:val="18"/>
              </w:rPr>
            </w:pPr>
            <w:r w:rsidRPr="00E31BD8">
              <w:rPr>
                <w:color w:val="000000"/>
                <w:sz w:val="18"/>
                <w:szCs w:val="18"/>
              </w:rPr>
              <w:t>Ученые выяснили, что любой корм для сельскохозяйственных животных, так же как и продукты питания людей, состоит из нескольких видов основных питательных веществ (табл. 29).</w:t>
            </w:r>
          </w:p>
          <w:p w:rsidR="00E31BD8" w:rsidRPr="00E31BD8" w:rsidRDefault="00E31BD8" w:rsidP="00E31BD8">
            <w:pPr>
              <w:pStyle w:val="a5"/>
              <w:ind w:left="150" w:right="150" w:firstLine="300"/>
              <w:jc w:val="both"/>
              <w:rPr>
                <w:color w:val="000000"/>
                <w:sz w:val="18"/>
                <w:szCs w:val="18"/>
              </w:rPr>
            </w:pPr>
            <w:r w:rsidRPr="00E31BD8">
              <w:rPr>
                <w:i/>
                <w:iCs/>
                <w:color w:val="000000"/>
                <w:sz w:val="18"/>
                <w:szCs w:val="18"/>
              </w:rPr>
              <w:t>Питательность кормов </w:t>
            </w:r>
            <w:r w:rsidRPr="00E31BD8">
              <w:rPr>
                <w:color w:val="000000"/>
                <w:sz w:val="18"/>
                <w:szCs w:val="18"/>
              </w:rPr>
              <w:t>- свойство удовлетворять потребность животного в веществах, необходимых для жизнедеятельности организма, его роста, развития и образования продукции.</w:t>
            </w:r>
          </w:p>
          <w:p w:rsidR="00E31BD8" w:rsidRPr="00E31BD8" w:rsidRDefault="00E31BD8" w:rsidP="00E31BD8">
            <w:pPr>
              <w:pStyle w:val="a5"/>
              <w:ind w:left="150" w:right="150" w:firstLine="300"/>
              <w:jc w:val="both"/>
              <w:rPr>
                <w:color w:val="000000"/>
                <w:sz w:val="18"/>
                <w:szCs w:val="18"/>
              </w:rPr>
            </w:pPr>
            <w:r w:rsidRPr="00E31BD8">
              <w:rPr>
                <w:color w:val="000000"/>
                <w:sz w:val="18"/>
                <w:szCs w:val="18"/>
              </w:rPr>
              <w:t>Чтобы оценить питательность корма, надо определить, сколько в нем содержится белков, жиров, углеводов, витаминов, минеральных веществ. Это можно сделать только с помощью сложных химических анализов. На практике питательность кормов измеряется и сравнивается в кормовых единицах. В нашей стране за кормовую единицу принята питательность 1 кг овса среднего качества. Питательность всех кормов выражают в кормовых единицах.</w:t>
            </w:r>
          </w:p>
          <w:p w:rsidR="00E31BD8" w:rsidRPr="00E31BD8" w:rsidRDefault="00E31BD8" w:rsidP="00E31BD8">
            <w:pPr>
              <w:pStyle w:val="a5"/>
              <w:ind w:left="150" w:right="150" w:firstLine="300"/>
              <w:jc w:val="both"/>
              <w:rPr>
                <w:color w:val="000000"/>
                <w:sz w:val="18"/>
                <w:szCs w:val="18"/>
              </w:rPr>
            </w:pPr>
            <w:r w:rsidRPr="00E31BD8">
              <w:rPr>
                <w:color w:val="000000"/>
                <w:sz w:val="18"/>
                <w:szCs w:val="18"/>
              </w:rPr>
              <w:t xml:space="preserve">Умение хорошо ориентироваться в свойствах кормов, их питательной ценности, химическом составе </w:t>
            </w:r>
            <w:proofErr w:type="gramStart"/>
            <w:r w:rsidRPr="00E31BD8">
              <w:rPr>
                <w:color w:val="000000"/>
                <w:sz w:val="18"/>
                <w:szCs w:val="18"/>
              </w:rPr>
              <w:t>необходимо</w:t>
            </w:r>
            <w:proofErr w:type="gramEnd"/>
            <w:r w:rsidRPr="00E31BD8">
              <w:rPr>
                <w:color w:val="000000"/>
                <w:sz w:val="18"/>
                <w:szCs w:val="18"/>
              </w:rPr>
              <w:t xml:space="preserve"> прежде всего зоотехнику, так как одна из его основных обязанностей - организация правильного кормления животных.</w:t>
            </w:r>
          </w:p>
          <w:p w:rsidR="00E31BD8" w:rsidRPr="00E31BD8" w:rsidRDefault="00E31BD8" w:rsidP="00E31BD8">
            <w:pPr>
              <w:pStyle w:val="a5"/>
              <w:ind w:left="150" w:right="150" w:firstLine="300"/>
              <w:jc w:val="both"/>
              <w:rPr>
                <w:color w:val="000000"/>
                <w:sz w:val="18"/>
                <w:szCs w:val="18"/>
              </w:rPr>
            </w:pPr>
            <w:r w:rsidRPr="00E31BD8">
              <w:rPr>
                <w:color w:val="000000"/>
                <w:sz w:val="18"/>
                <w:szCs w:val="18"/>
              </w:rPr>
              <w:t xml:space="preserve">Чтобы правильно организовать кормление, </w:t>
            </w:r>
            <w:proofErr w:type="gramStart"/>
            <w:r w:rsidRPr="00E31BD8">
              <w:rPr>
                <w:color w:val="000000"/>
                <w:sz w:val="18"/>
                <w:szCs w:val="18"/>
              </w:rPr>
              <w:t>надо</w:t>
            </w:r>
            <w:proofErr w:type="gramEnd"/>
            <w:r w:rsidRPr="00E31BD8">
              <w:rPr>
                <w:color w:val="000000"/>
                <w:sz w:val="18"/>
                <w:szCs w:val="18"/>
              </w:rPr>
              <w:t xml:space="preserve"> прежде всего знать потребность животных данного вида в питательных веществах. Количество кормов и их состав должны полностью удовлетворять эту потребность. Но для обеспечения высокой продуктивности этого недостаточно, необходимо еще выбрать правильный режим кормления, т. е. определить, в какое время суток скармливать животным корма, как распределять суточную норму кормов в зависимости от возраста животных, их состояния и времени года.</w:t>
            </w:r>
          </w:p>
          <w:p w:rsidR="00E31BD8" w:rsidRPr="00E31BD8" w:rsidRDefault="00E31BD8" w:rsidP="00E31BD8">
            <w:pPr>
              <w:pStyle w:val="a5"/>
              <w:ind w:left="150" w:right="150" w:firstLine="300"/>
              <w:jc w:val="both"/>
              <w:rPr>
                <w:color w:val="000000"/>
                <w:sz w:val="18"/>
                <w:szCs w:val="18"/>
              </w:rPr>
            </w:pPr>
            <w:r w:rsidRPr="00E31BD8">
              <w:rPr>
                <w:color w:val="000000"/>
                <w:sz w:val="18"/>
                <w:szCs w:val="18"/>
              </w:rPr>
              <w:t>Например, при трехразовом кормлении кроликов во время утреннего кормления им дают половину суточной нормы концентратов, днем - 40% суточной нормы травы (летом) или сена (зимой) и всю норму сочных кормов, вечером - половину нормы концентратов и 60% травы (летом) или сена (зимой). Чтобы правильно организовать кормление кроликов на школьной ферме надо знать его основные особенности.</w:t>
            </w:r>
          </w:p>
          <w:p w:rsidR="00646C18" w:rsidRPr="00E07DAF" w:rsidRDefault="00646C18" w:rsidP="00E07DAF">
            <w:pPr>
              <w:pStyle w:val="a5"/>
              <w:shd w:val="clear" w:color="auto" w:fill="FFFFFF"/>
              <w:spacing w:before="0" w:beforeAutospacing="0" w:after="375" w:afterAutospacing="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E07DA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07DAF">
              <w:rPr>
                <w:sz w:val="20"/>
                <w:szCs w:val="20"/>
              </w:rPr>
              <w:t>https://resh.edu.ru/subject/lesson/3270/main/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5642DF">
              <w:rPr>
                <w:sz w:val="20"/>
                <w:szCs w:val="20"/>
              </w:rPr>
              <w:t>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E31BD8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1.вопрос 1 2 3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5642DF">
        <w:rPr>
          <w:rFonts w:eastAsia="Times New Roman"/>
          <w:sz w:val="24"/>
          <w:szCs w:val="24"/>
        </w:rPr>
        <w:t>11 4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5642DF">
        <w:rPr>
          <w:rFonts w:eastAsia="Times New Roman"/>
          <w:sz w:val="24"/>
          <w:szCs w:val="24"/>
        </w:rPr>
        <w:t>12 1</w:t>
      </w:r>
      <w:r w:rsidRPr="00521023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0022FB"/>
    <w:rsid w:val="00123E7C"/>
    <w:rsid w:val="00127E87"/>
    <w:rsid w:val="00521023"/>
    <w:rsid w:val="005642DF"/>
    <w:rsid w:val="00646C18"/>
    <w:rsid w:val="007A29E6"/>
    <w:rsid w:val="00814A18"/>
    <w:rsid w:val="008204FE"/>
    <w:rsid w:val="00905B4C"/>
    <w:rsid w:val="00C24677"/>
    <w:rsid w:val="00C7425C"/>
    <w:rsid w:val="00D043A2"/>
    <w:rsid w:val="00E07DAF"/>
    <w:rsid w:val="00E31BD8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2">
    <w:name w:val="heading 2"/>
    <w:basedOn w:val="a"/>
    <w:link w:val="20"/>
    <w:uiPriority w:val="9"/>
    <w:qFormat/>
    <w:rsid w:val="007A29E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A29E6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3</cp:revision>
  <dcterms:created xsi:type="dcterms:W3CDTF">2020-05-11T13:15:00Z</dcterms:created>
  <dcterms:modified xsi:type="dcterms:W3CDTF">2020-05-11T13:18:00Z</dcterms:modified>
</cp:coreProperties>
</file>