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10100" w:type="dxa"/>
        <w:tblInd w:w="260" w:type="dxa"/>
        <w:tblLook w:val="04A0" w:firstRow="1" w:lastRow="0" w:firstColumn="1" w:lastColumn="0" w:noHBand="0" w:noVBand="1"/>
      </w:tblPr>
      <w:tblGrid>
        <w:gridCol w:w="1634"/>
        <w:gridCol w:w="8466"/>
      </w:tblGrid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466" w:type="dxa"/>
          </w:tcPr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466" w:type="dxa"/>
          </w:tcPr>
          <w:p w:rsidR="00646C18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466" w:type="dxa"/>
          </w:tcPr>
          <w:p w:rsidR="00646C18" w:rsidRDefault="00FB37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8а</w:t>
            </w:r>
          </w:p>
        </w:tc>
      </w:tr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8466" w:type="dxa"/>
          </w:tcPr>
          <w:p w:rsidR="00646C18" w:rsidRDefault="00E84B86" w:rsidP="00F56B6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5E1FE8">
              <w:rPr>
                <w:rFonts w:eastAsia="Times New Roman"/>
                <w:sz w:val="24"/>
                <w:szCs w:val="24"/>
              </w:rPr>
              <w:t>.05.2020</w:t>
            </w:r>
            <w:r w:rsidR="00F56B61"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</w:tc>
      </w:tr>
      <w:tr w:rsidR="00344DEC" w:rsidTr="00E84B86">
        <w:tc>
          <w:tcPr>
            <w:tcW w:w="1634" w:type="dxa"/>
            <w:vAlign w:val="bottom"/>
          </w:tcPr>
          <w:p w:rsidR="00344DEC" w:rsidRDefault="00344DEC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466" w:type="dxa"/>
          </w:tcPr>
          <w:p w:rsidR="00E84B86" w:rsidRDefault="00E84B86" w:rsidP="00E84B86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"Линзы. Оптическая сила линзы"</w:t>
            </w:r>
          </w:p>
          <w:p w:rsidR="00344DEC" w:rsidRPr="00FB375C" w:rsidRDefault="00344DEC" w:rsidP="00FB375C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</w:p>
        </w:tc>
      </w:tr>
      <w:tr w:rsidR="00344DEC" w:rsidTr="00E84B86">
        <w:trPr>
          <w:trHeight w:val="193"/>
        </w:trPr>
        <w:tc>
          <w:tcPr>
            <w:tcW w:w="1634" w:type="dxa"/>
            <w:vAlign w:val="bottom"/>
          </w:tcPr>
          <w:p w:rsidR="00344DEC" w:rsidRPr="00E60048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8466" w:type="dxa"/>
          </w:tcPr>
          <w:p w:rsidR="00344DEC" w:rsidRDefault="00E84B86"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Для того</w:t>
            </w:r>
            <w:proofErr w:type="gramStart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,</w:t>
            </w:r>
            <w:proofErr w:type="gramEnd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чтобы управлять пучками света, а именно изменять направление лучей, придумали специальные приборы, например очки. Многие люди носят очки. А задумывались ли вы, что собой представляют очки и какова их роль? Очки — это линзы. И на этом уроке мы</w:t>
            </w: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узнаем, что такое </w:t>
            </w:r>
            <w:proofErr w:type="gramStart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линза</w:t>
            </w:r>
            <w:proofErr w:type="gramEnd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и </w:t>
            </w:r>
            <w:proofErr w:type="gramStart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какую</w:t>
            </w:r>
            <w:proofErr w:type="gramEnd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линзу называют тонкой. А также познакомимся с основными видами линз и их характеристиками.</w:t>
            </w:r>
          </w:p>
        </w:tc>
      </w:tr>
      <w:tr w:rsidR="00F56B61" w:rsidTr="00E84B86">
        <w:tc>
          <w:tcPr>
            <w:tcW w:w="1634" w:type="dxa"/>
          </w:tcPr>
          <w:p w:rsidR="00F56B61" w:rsidRDefault="00F56B61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8466" w:type="dxa"/>
            <w:vAlign w:val="bottom"/>
          </w:tcPr>
          <w:p w:rsidR="00F56B61" w:rsidRDefault="00F56B61" w:rsidP="00AF404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F56B61" w:rsidTr="00E84B86">
        <w:tc>
          <w:tcPr>
            <w:tcW w:w="1634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466" w:type="dxa"/>
            <w:vAlign w:val="bottom"/>
          </w:tcPr>
          <w:p w:rsidR="00F56B61" w:rsidRDefault="005E1FE8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Офлайн </w:t>
            </w:r>
          </w:p>
        </w:tc>
      </w:tr>
      <w:tr w:rsidR="00F56B61" w:rsidTr="00E84B86">
        <w:tc>
          <w:tcPr>
            <w:tcW w:w="1634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8466" w:type="dxa"/>
            <w:vAlign w:val="bottom"/>
          </w:tcPr>
          <w:p w:rsidR="00F56B61" w:rsidRPr="00AF4044" w:rsidRDefault="00F56B61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E84B86">
        <w:tc>
          <w:tcPr>
            <w:tcW w:w="10100" w:type="dxa"/>
            <w:gridSpan w:val="2"/>
          </w:tcPr>
          <w:p w:rsidR="00F56B61" w:rsidRPr="00C7425C" w:rsidRDefault="00F56B61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56B61" w:rsidTr="00E84B86">
        <w:tc>
          <w:tcPr>
            <w:tcW w:w="1634" w:type="dxa"/>
          </w:tcPr>
          <w:p w:rsidR="00F56B61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Выписать в тетрадь основные моменты темы</w:t>
            </w:r>
            <w:r w:rsidR="00E84B86">
              <w:rPr>
                <w:rFonts w:eastAsia="Times New Roman"/>
                <w:sz w:val="24"/>
                <w:szCs w:val="24"/>
              </w:rPr>
              <w:t xml:space="preserve">, дополнив текст рисунками </w:t>
            </w:r>
          </w:p>
        </w:tc>
        <w:tc>
          <w:tcPr>
            <w:tcW w:w="8466" w:type="dxa"/>
            <w:vAlign w:val="bottom"/>
          </w:tcPr>
          <w:p w:rsidR="00E84B86" w:rsidRDefault="00E84B86" w:rsidP="00E84B86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На прошлом уроке мы рассматривали явление преломления света. Напомним, что оно заключается в том, что при переходе из среды с одной оптической плотностью в среду с другой оптической плотностью световой луч на границе раздела сред испытывает преломление.</w:t>
            </w:r>
          </w:p>
          <w:p w:rsidR="00E84B86" w:rsidRDefault="00E84B86" w:rsidP="00E84B86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Для того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,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чтобы управлять пучками света, а именно изменять направление лучей, придумали специальные приборы, например, такие, как очки. Многие люди носят очки.</w:t>
            </w:r>
          </w:p>
          <w:p w:rsidR="00E84B86" w:rsidRDefault="00E84B86" w:rsidP="00E84B86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А задумывались ли вы над вопросами: что они собой представляют и какова их роль? Очки есть не что иное, как линзы. Ни один оптический прибор (от простой лупы до сложных телескопов) не обходится без линз. Так что же такое линза?</w:t>
            </w:r>
          </w:p>
          <w:p w:rsidR="00E84B86" w:rsidRDefault="00E84B86" w:rsidP="00E84B8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Линза — это прозрачное тело, ограниченное криволинейными (чаще всего сферическими) или криволинейной и плоской поверхностями.</w:t>
            </w:r>
          </w:p>
          <w:p w:rsidR="00E84B86" w:rsidRDefault="00E84B86" w:rsidP="00E84B86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Как правило, материалом для линз служит оптическое или органическое стекло.</w:t>
            </w:r>
          </w:p>
          <w:p w:rsidR="00E84B86" w:rsidRDefault="00E84B86" w:rsidP="00E84B8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Вообще, слово линза — это слово латинское, которое переводится как </w:t>
            </w: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чечевица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 Чечевица — это растение, плоды которого очень похожи на горох, но горошины не круглые, а имеют вид пузатых лепёшек. Из-за такого сходства все круглые стекла и стали называть линзами.</w:t>
            </w:r>
          </w:p>
          <w:p w:rsidR="00E84B86" w:rsidRDefault="00E84B86" w:rsidP="00E84B86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Принято различать два основных вида линз — это выпуклая линза и вогнутая.</w:t>
            </w:r>
            <w:bookmarkStart w:id="0" w:name="_GoBack"/>
            <w:bookmarkEnd w:id="0"/>
          </w:p>
          <w:p w:rsidR="00E84B86" w:rsidRDefault="00E84B86" w:rsidP="00E84B8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Выпуклой является линза, у которой края намного тоньше, чем середина.</w:t>
            </w:r>
          </w:p>
          <w:p w:rsidR="00E84B86" w:rsidRDefault="00E84B86" w:rsidP="00E84B8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E84B86" w:rsidRDefault="00E84B86" w:rsidP="00E84B8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 xml:space="preserve">Линза, у которой края </w:t>
            </w:r>
            <w:proofErr w:type="gram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толще</w:t>
            </w:r>
            <w:proofErr w:type="gramEnd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 xml:space="preserve"> чем середина, называется вогнутой.</w:t>
            </w:r>
          </w:p>
          <w:p w:rsidR="00E84B86" w:rsidRDefault="00E84B86" w:rsidP="00E84B8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Прямая, проходящая через центры сферических поверхностей, называется главной оптической осью линзы.</w:t>
            </w:r>
          </w:p>
          <w:p w:rsidR="00E84B86" w:rsidRDefault="00E84B86" w:rsidP="00E84B8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Если толщина линзы мала по сравнению с радиусами кривизны её поверхностей, то линза называется тонкой.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Для такой линзы вершины сферических поверхностей практически совпадают, и эту точку называют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оптическим центром линзы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E84B86" w:rsidRDefault="00E84B86" w:rsidP="00E84B86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А как линзы изменяют направление падающих на них лучей? Ответим на этот вопрос с помощью опыта. Поместим в центр оптической шайбы двояковыпуклую линзу и направим на неё луч света вдоль главной оптической оси. Как видим, луч прошёл через линзу без преломления.</w:t>
            </w:r>
          </w:p>
          <w:p w:rsidR="00E84B86" w:rsidRDefault="00E84B86" w:rsidP="00E84B86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54D4E9B" wp14:editId="01CD419E">
                  <wp:extent cx="4672912" cy="3076575"/>
                  <wp:effectExtent l="0" t="0" r="0" b="0"/>
                  <wp:docPr id="2" name="Рисунок 2" descr="https://ds03.infourok.ru/uploads/ex/0b6b/0001e02a-65ec87b1/1/img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3.infourok.ru/uploads/ex/0b6b/0001e02a-65ec87b1/1/img6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6" t="14776"/>
                          <a:stretch/>
                        </pic:blipFill>
                        <pic:spPr bwMode="auto">
                          <a:xfrm>
                            <a:off x="0" y="0"/>
                            <a:ext cx="4672912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84B86" w:rsidRDefault="00E84B86" w:rsidP="00E84B86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Если направить луч света через оптический центр под некоторым углом к главной оптической оси, то он также не изменит своего первоначального направления.</w:t>
            </w:r>
          </w:p>
          <w:p w:rsidR="00E84B86" w:rsidRDefault="00E84B86" w:rsidP="00E84B8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Значит можно сделать вывод, что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через оптический центр линзы лучи света проходят без преломления.</w:t>
            </w:r>
          </w:p>
          <w:p w:rsidR="00E84B86" w:rsidRDefault="00E84B86" w:rsidP="00E84B86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Видоизменим опыт. Направим на линзу пучок света, лучи которого параллельны главной оптической оси.</w:t>
            </w:r>
          </w:p>
          <w:p w:rsidR="00E84B86" w:rsidRDefault="00E84B86" w:rsidP="00E84B8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Как видим, они пересеклись в одной точке, лежащей на главной оптической оси. Значит, двояковыпуклая линза собирает преломлённые лучи. Поэтому такая линза называется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собирающей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E84B86" w:rsidRDefault="00E84B86" w:rsidP="00E84B86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Заменим линзу на двояковогнутую и повторим эксперимент.</w:t>
            </w:r>
            <w:proofErr w:type="gramEnd"/>
          </w:p>
          <w:p w:rsidR="00E84B86" w:rsidRDefault="00E84B86" w:rsidP="00E84B8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Не трудно заметить, что все лучи, кроме центрального, расходятся. Значит, двояковогнутая линза рассеивает параллельный пучок падающих на неё лучей. Поэтому такую линзу называют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рассеивающей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E84B86" w:rsidRDefault="00E84B86" w:rsidP="00E84B86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Точка, в которой пересекаются преломлённые линзой лучи, падающие параллельно главной оптической оси, или их продолжения, называется главным фокусом линзы.</w:t>
            </w:r>
          </w:p>
          <w:p w:rsidR="00E84B86" w:rsidRDefault="00E84B86" w:rsidP="00E84B8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Главных фокусов у линзы два — передний и задний.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Это обусловлено тем, что лучи света можно пустить как с одной, так и с другой стороны линзы.</w:t>
            </w:r>
          </w:p>
          <w:p w:rsidR="00E84B86" w:rsidRDefault="00E84B86" w:rsidP="00E84B8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Обратите внимание, что у собирающей линзы в фокусе пересекаются сами преломлённые лучи, а у рассеивающей линзы — их продолжения. Поэтому условились считать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фокус собирающей линзы действительным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, а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рассеивающей — мнимым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E84B86" w:rsidRDefault="00E84B86" w:rsidP="00E84B8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А в какой точке линза собирает лучи, идущие под углом к главной оптической оси? Оказывается, эта точка находится в плоскости, проходящей через главный фокус перпендикулярно главной оптической оси. Она называется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фокальной плоскостью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, а точка, в отличие от главного фокуса, называется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побочным фокусом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или просто —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фокусом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E84B86" w:rsidRDefault="00E84B86" w:rsidP="00E84B8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Расстояние от оптического центра до главного фокуса линзы называется фокусным расстоянием.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Его тоже принято обозначать буквой </w:t>
            </w: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F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E84B86" w:rsidRDefault="00E84B86" w:rsidP="00E84B8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[</w:t>
            </w: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F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] = [м].</w:t>
            </w:r>
          </w:p>
          <w:p w:rsidR="00E84B86" w:rsidRDefault="00E84B86" w:rsidP="00E84B8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Чтобы количественно оценить преломляющую способность линзы, вводят величину, называемую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оптической силой линзы, которая обратно пропорциональна фокусному расстоянию:</w:t>
            </w:r>
          </w:p>
          <w:p w:rsidR="00E84B86" w:rsidRDefault="00E84B86" w:rsidP="00E84B86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 записанной формуле знак «плюс» берётся для собирающей линзы, а «минус» — для рассеивающей, так как у неё фокус мнимый.</w:t>
            </w:r>
          </w:p>
          <w:p w:rsidR="00E84B86" w:rsidRDefault="00E84B86" w:rsidP="00E84B86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 </w:t>
            </w:r>
          </w:p>
          <w:p w:rsidR="00E84B86" w:rsidRDefault="00E84B86" w:rsidP="00E84B86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Очевидно, что оптическая сила равна одному диоптрию, если фокусное расстояние линзы равно одному метру:</w:t>
            </w:r>
          </w:p>
          <w:p w:rsidR="00E84B86" w:rsidRDefault="00E84B86" w:rsidP="00E84B86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Теперь для вас не будет загадкой рекомендация врача-окулиста: «Вам нужны очки со стёклами +1,5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дптр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или –2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дптр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».</w:t>
            </w:r>
          </w:p>
          <w:p w:rsidR="00E84B86" w:rsidRDefault="00E84B86" w:rsidP="00E84B86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И последнее. Для того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,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чтобы каждый раз не вырисовывать собирающую и рассеивающую линзы, для них придумали специальные обозначения:</w:t>
            </w:r>
          </w:p>
          <w:p w:rsidR="00F56B61" w:rsidRDefault="00F56B61" w:rsidP="00E84B8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56B61" w:rsidTr="00E84B86">
        <w:tc>
          <w:tcPr>
            <w:tcW w:w="1634" w:type="dxa"/>
          </w:tcPr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Критерии оценивания</w:t>
            </w: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466" w:type="dxa"/>
            <w:vAlign w:val="bottom"/>
          </w:tcPr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F56B61" w:rsidRDefault="00F56B61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 w:rsidP="00FB375C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hyperlink r:id="rId8" w:history="1"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77@</w:t>
        </w:r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E60048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9" w:history="1">
        <w:r w:rsidR="00E60048" w:rsidRPr="004F5A5D">
          <w:rPr>
            <w:rStyle w:val="a3"/>
            <w:rFonts w:eastAsia="Times New Roman"/>
            <w:sz w:val="24"/>
            <w:szCs w:val="24"/>
          </w:rPr>
          <w:t>https://vk.com/im?sel=c80</w:t>
        </w:r>
      </w:hyperlink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10" w:history="1"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77@</w:t>
        </w:r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A8101C">
        <w:rPr>
          <w:rFonts w:eastAsia="Times New Roman"/>
          <w:sz w:val="24"/>
          <w:szCs w:val="24"/>
        </w:rPr>
        <w:t>89043417942</w:t>
      </w:r>
      <w:r w:rsidR="00127E87">
        <w:rPr>
          <w:rFonts w:eastAsia="Times New Roman"/>
          <w:sz w:val="24"/>
          <w:szCs w:val="24"/>
        </w:rPr>
        <w:t>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F56B61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</w:t>
      </w: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F56B61" w:rsidSect="00FB375C">
      <w:pgSz w:w="11900" w:h="16838"/>
      <w:pgMar w:top="897" w:right="869" w:bottom="567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02ADA"/>
    <w:rsid w:val="002A285B"/>
    <w:rsid w:val="002A71D1"/>
    <w:rsid w:val="00330ADF"/>
    <w:rsid w:val="00344DEC"/>
    <w:rsid w:val="003C4A8D"/>
    <w:rsid w:val="0055052F"/>
    <w:rsid w:val="005E1FE8"/>
    <w:rsid w:val="005F008B"/>
    <w:rsid w:val="00646C18"/>
    <w:rsid w:val="006720E9"/>
    <w:rsid w:val="00721A5C"/>
    <w:rsid w:val="007279C5"/>
    <w:rsid w:val="007346D0"/>
    <w:rsid w:val="007F21B5"/>
    <w:rsid w:val="008204FE"/>
    <w:rsid w:val="0089323B"/>
    <w:rsid w:val="008B0376"/>
    <w:rsid w:val="009E369B"/>
    <w:rsid w:val="00A8101C"/>
    <w:rsid w:val="00AF4044"/>
    <w:rsid w:val="00B10435"/>
    <w:rsid w:val="00BC77D5"/>
    <w:rsid w:val="00C05C85"/>
    <w:rsid w:val="00C7425C"/>
    <w:rsid w:val="00D043A2"/>
    <w:rsid w:val="00D35761"/>
    <w:rsid w:val="00E0221E"/>
    <w:rsid w:val="00E60048"/>
    <w:rsid w:val="00E84B86"/>
    <w:rsid w:val="00EA57FB"/>
    <w:rsid w:val="00F56B61"/>
    <w:rsid w:val="00F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von7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?sel=c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2020-05-11T14:31:00Z</dcterms:created>
  <dcterms:modified xsi:type="dcterms:W3CDTF">2020-05-11T14:40:00Z</dcterms:modified>
</cp:coreProperties>
</file>