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12" w:rsidRDefault="008D4612" w:rsidP="008D461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D4612" w:rsidRDefault="008D4612" w:rsidP="008D461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D4612" w:rsidRDefault="008D4612" w:rsidP="008D461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12.05.20.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Прямая речь.</w:t>
            </w:r>
          </w:p>
        </w:tc>
      </w:tr>
      <w:tr w:rsidR="008D4612" w:rsidTr="008D461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12" w:rsidRDefault="008D461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8D4612" w:rsidRDefault="008D461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8D4612" w:rsidRDefault="008D4612" w:rsidP="008D4612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 w:rsidP="00A40CA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Выделение прямой речи на письме.</w:t>
            </w:r>
          </w:p>
          <w:p w:rsidR="008D4612" w:rsidRDefault="008D4612" w:rsidP="00A40CA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Схемы прямой речи.</w:t>
            </w:r>
          </w:p>
          <w:p w:rsidR="008D4612" w:rsidRDefault="008D4612" w:rsidP="00A40CA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8D4612" w:rsidRPr="004A03A0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12" w:rsidRDefault="008D4612" w:rsidP="008D4612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  <w:r w:rsidRPr="008D4612"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 w:rsidRPr="008D4612"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 w:rsidRPr="008D4612"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12" w:rsidRDefault="008D461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D4612" w:rsidRDefault="008D4612" w:rsidP="004A03A0">
            <w:pPr>
              <w:rPr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8D4612" w:rsidRDefault="008D4612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D4612" w:rsidTr="008D461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1)Прочитать параграф № 69.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Выполнить упражнение 407 письменно.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12" w:rsidRDefault="008D461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3) </w:t>
            </w:r>
            <w:r>
              <w:rPr>
                <w:sz w:val="24"/>
                <w:szCs w:val="24"/>
                <w:lang w:eastAsia="ru-RU"/>
              </w:rPr>
              <w:t>Выполнить упражнения 409, 411 устно.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12" w:rsidRPr="00051F74" w:rsidRDefault="008D4612">
            <w:pPr>
              <w:ind w:left="80"/>
              <w:rPr>
                <w:lang w:eastAsia="ru-RU"/>
              </w:rPr>
            </w:pPr>
            <w:r w:rsidRPr="00051F74">
              <w:rPr>
                <w:lang w:eastAsia="ru-RU"/>
              </w:rPr>
              <w:t>4)</w:t>
            </w:r>
            <w:r w:rsidR="00051F74" w:rsidRPr="00051F74">
              <w:rPr>
                <w:lang w:eastAsia="ru-RU"/>
              </w:rPr>
              <w:t xml:space="preserve"> Выполнить упражнение «Семь дочек», расставив знаки препинания и составив схемы.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параграф №67, упражнение 412.</w:t>
            </w:r>
          </w:p>
        </w:tc>
      </w:tr>
      <w:tr w:rsidR="008D4612" w:rsidTr="008D461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D4612" w:rsidRDefault="008D461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612" w:rsidRDefault="008D461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8D4612" w:rsidRDefault="008D461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8D4612" w:rsidRDefault="008D4612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051F74" w:rsidRDefault="008D4612" w:rsidP="008D4612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8D4612" w:rsidRDefault="008D4612" w:rsidP="008D4612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8D4612">
        <w:rPr>
          <w:rFonts w:eastAsia="Times New Roman"/>
          <w:sz w:val="24"/>
          <w:szCs w:val="24"/>
        </w:rPr>
        <w:t xml:space="preserve"> </w:t>
      </w:r>
    </w:p>
    <w:p w:rsidR="008D4612" w:rsidRDefault="008D4612" w:rsidP="008D461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8D4612" w:rsidRDefault="008D4612" w:rsidP="008D46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8D4612" w:rsidRDefault="008D4612" w:rsidP="008D4612">
      <w:pPr>
        <w:spacing w:line="6" w:lineRule="exact"/>
        <w:rPr>
          <w:sz w:val="20"/>
          <w:szCs w:val="20"/>
        </w:rPr>
      </w:pPr>
    </w:p>
    <w:p w:rsidR="008D4612" w:rsidRDefault="004A03A0" w:rsidP="008D4612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9.00.</w:t>
      </w:r>
      <w:proofErr w:type="gramEnd"/>
      <w:r>
        <w:rPr>
          <w:rFonts w:eastAsia="Times New Roman"/>
          <w:sz w:val="24"/>
          <w:szCs w:val="24"/>
        </w:rPr>
        <w:t xml:space="preserve"> до  9.3</w:t>
      </w:r>
      <w:r w:rsidR="008D4612">
        <w:rPr>
          <w:rFonts w:eastAsia="Times New Roman"/>
          <w:sz w:val="24"/>
          <w:szCs w:val="24"/>
        </w:rPr>
        <w:t xml:space="preserve">0. </w:t>
      </w:r>
      <w:r>
        <w:rPr>
          <w:rFonts w:eastAsia="Times New Roman"/>
          <w:sz w:val="24"/>
          <w:szCs w:val="24"/>
        </w:rPr>
        <w:t>и 12.20.-12.50</w:t>
      </w:r>
      <w:r w:rsidR="008D4612">
        <w:rPr>
          <w:rFonts w:eastAsia="Times New Roman"/>
          <w:sz w:val="24"/>
          <w:szCs w:val="24"/>
        </w:rPr>
        <w:t>(</w:t>
      </w:r>
      <w:r w:rsidR="008D461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D4612">
        <w:rPr>
          <w:rFonts w:eastAsia="Times New Roman"/>
          <w:sz w:val="24"/>
          <w:szCs w:val="24"/>
        </w:rPr>
        <w:t xml:space="preserve">), </w:t>
      </w:r>
    </w:p>
    <w:p w:rsidR="008D4612" w:rsidRDefault="008D4612" w:rsidP="008D4612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D4612" w:rsidRDefault="008D4612" w:rsidP="00051F74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D4612" w:rsidRDefault="008D4612" w:rsidP="008D4612">
      <w:pPr>
        <w:spacing w:line="232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D4612" w:rsidRDefault="008D4612" w:rsidP="008D4612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D4612" w:rsidRDefault="008D4612" w:rsidP="008D4612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8D4612" w:rsidRDefault="008D4612" w:rsidP="008D4612">
      <w:pPr>
        <w:spacing w:line="12" w:lineRule="exact"/>
        <w:rPr>
          <w:sz w:val="24"/>
          <w:szCs w:val="24"/>
        </w:rPr>
      </w:pPr>
    </w:p>
    <w:p w:rsidR="008D4612" w:rsidRDefault="008D4612" w:rsidP="008D4612">
      <w:pPr>
        <w:spacing w:line="232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051F74" w:rsidRDefault="00051F74" w:rsidP="008D4612">
      <w:pPr>
        <w:spacing w:line="232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051F74" w:rsidRPr="00051F74" w:rsidRDefault="00051F74">
      <w:pPr>
        <w:rPr>
          <w:rStyle w:val="c9"/>
          <w:b/>
          <w:color w:val="000000"/>
          <w:sz w:val="28"/>
          <w:szCs w:val="28"/>
          <w:shd w:val="clear" w:color="auto" w:fill="FFFFFF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                                                            </w:t>
      </w:r>
      <w:r w:rsidRPr="00051F74">
        <w:rPr>
          <w:rStyle w:val="c9"/>
          <w:b/>
          <w:color w:val="000000"/>
          <w:sz w:val="28"/>
          <w:szCs w:val="28"/>
          <w:shd w:val="clear" w:color="auto" w:fill="FFFFFF"/>
        </w:rPr>
        <w:t xml:space="preserve">Упражнение.     </w:t>
      </w:r>
    </w:p>
    <w:p w:rsidR="00051F74" w:rsidRPr="00051F74" w:rsidRDefault="00051F74">
      <w:pPr>
        <w:rPr>
          <w:rStyle w:val="c9"/>
          <w:i/>
          <w:color w:val="000000"/>
          <w:sz w:val="28"/>
          <w:szCs w:val="28"/>
          <w:shd w:val="clear" w:color="auto" w:fill="FFFFFF"/>
        </w:rPr>
      </w:pPr>
      <w:r w:rsidRPr="00051F74">
        <w:rPr>
          <w:rStyle w:val="c9"/>
          <w:i/>
          <w:color w:val="000000"/>
          <w:sz w:val="28"/>
          <w:szCs w:val="28"/>
          <w:shd w:val="clear" w:color="auto" w:fill="FFFFFF"/>
        </w:rPr>
        <w:t xml:space="preserve">  Расставьте знаки препинания. Составьте схемы предложений с прямой речью.</w:t>
      </w:r>
    </w:p>
    <w:p w:rsidR="001A012F" w:rsidRDefault="00051F74">
      <w:r>
        <w:rPr>
          <w:rStyle w:val="c9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Семь дочек.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    Было у матери семь дочек. Однажды она поехала к сыну. Вернулась через неделю. Дочки стали говорить, как они скучали.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    Я  мамочка    сказала первая   скучала по тебе, как маковка по солнечному лучу.   Я ждала тебя   проговорила вторая   как сухая земля ждет воды. Родная   промолвила третья дочь   я плакала то тебе, как маленький птенчик плачет по птичке.   Мне было без тебя щебетала четвертая   как пчелке без цветка. Ты снилась мне   произнесла пятая    как розе снится капля росы. Я высматривала тебя   прошептала шестая   как вишневый сад высматривает соловья.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    А седьмая дочка ничего не сказала. Она сняла с мамы ботинки и принесла ей воды – помыть ноги.</w:t>
      </w:r>
    </w:p>
    <w:sectPr w:rsidR="001A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BB"/>
    <w:rsid w:val="00051F74"/>
    <w:rsid w:val="001A012F"/>
    <w:rsid w:val="004A03A0"/>
    <w:rsid w:val="008D4612"/>
    <w:rsid w:val="00A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C722"/>
  <w15:chartTrackingRefBased/>
  <w15:docId w15:val="{3FCE778C-5B34-4142-8867-49EC3621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6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4612"/>
    <w:pPr>
      <w:ind w:left="720"/>
      <w:contextualSpacing/>
    </w:pPr>
  </w:style>
  <w:style w:type="table" w:styleId="a5">
    <w:name w:val="Table Grid"/>
    <w:basedOn w:val="a1"/>
    <w:uiPriority w:val="59"/>
    <w:rsid w:val="008D461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051F74"/>
  </w:style>
  <w:style w:type="character" w:customStyle="1" w:styleId="c1">
    <w:name w:val="c1"/>
    <w:basedOn w:val="a0"/>
    <w:rsid w:val="0005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2020-05-10T08:43:00Z</dcterms:created>
  <dcterms:modified xsi:type="dcterms:W3CDTF">2020-05-10T15:35:00Z</dcterms:modified>
</cp:coreProperties>
</file>