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B6504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6504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6504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B6504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B65048">
              <w:rPr>
                <w:rFonts w:eastAsia="Times New Roman"/>
                <w:sz w:val="24"/>
                <w:szCs w:val="24"/>
              </w:rPr>
              <w:t xml:space="preserve">«Легенда об </w:t>
            </w:r>
            <w:proofErr w:type="spellStart"/>
            <w:r w:rsidRPr="00B65048">
              <w:rPr>
                <w:rFonts w:eastAsia="Times New Roman"/>
                <w:sz w:val="24"/>
                <w:szCs w:val="24"/>
              </w:rPr>
              <w:t>Арионе</w:t>
            </w:r>
            <w:proofErr w:type="spellEnd"/>
            <w:r w:rsidRPr="00B65048">
              <w:rPr>
                <w:rFonts w:eastAsia="Times New Roman"/>
                <w:sz w:val="24"/>
                <w:szCs w:val="24"/>
              </w:rPr>
              <w:t>»</w:t>
            </w:r>
            <w:r w:rsidR="00085B2F">
              <w:rPr>
                <w:rFonts w:eastAsia="Times New Roman"/>
                <w:sz w:val="24"/>
                <w:szCs w:val="24"/>
              </w:rPr>
              <w:t xml:space="preserve"> Геродот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0E37D8" w:rsidP="0079732D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Познакомиться с жизнью и творчеством Геродота</w:t>
            </w:r>
          </w:p>
          <w:p w:rsidR="000E37D8" w:rsidRDefault="000E37D8" w:rsidP="0079732D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Познакомиться с понятиями мифа и легенды</w:t>
            </w:r>
          </w:p>
          <w:p w:rsidR="000E37D8" w:rsidRDefault="000E37D8" w:rsidP="0079732D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Проанализировать содержание «Легенды об Арионе»</w:t>
            </w: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85B2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983D60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085B2F" w:rsidRDefault="00085B2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B65048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071BF8" w:rsidRDefault="00071BF8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Устно ответить на вопросы учителя (продублированы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71BF8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0E37D8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Глоссарий переписать в тетрадь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71BF8" w:rsidRPr="00071BF8" w:rsidRDefault="00071BF8" w:rsidP="00071BF8">
            <w:pPr>
              <w:rPr>
                <w:sz w:val="20"/>
                <w:szCs w:val="20"/>
              </w:rPr>
            </w:pPr>
            <w:r w:rsidRPr="00071BF8">
              <w:rPr>
                <w:sz w:val="20"/>
                <w:szCs w:val="20"/>
              </w:rPr>
              <w:t>Активная работа на уроке (устные ответы) – 3 и более – 5</w:t>
            </w:r>
          </w:p>
          <w:p w:rsidR="00071BF8" w:rsidRPr="00071BF8" w:rsidRDefault="00071BF8" w:rsidP="00071BF8">
            <w:pPr>
              <w:rPr>
                <w:sz w:val="20"/>
                <w:szCs w:val="20"/>
              </w:rPr>
            </w:pPr>
            <w:r w:rsidRPr="00071BF8">
              <w:rPr>
                <w:sz w:val="20"/>
                <w:szCs w:val="20"/>
              </w:rPr>
              <w:t xml:space="preserve">Работа на уроке – 1-2 </w:t>
            </w:r>
            <w:proofErr w:type="gramStart"/>
            <w:r w:rsidRPr="00071BF8">
              <w:rPr>
                <w:sz w:val="20"/>
                <w:szCs w:val="20"/>
              </w:rPr>
              <w:t>правильных</w:t>
            </w:r>
            <w:proofErr w:type="gramEnd"/>
            <w:r w:rsidRPr="00071BF8">
              <w:rPr>
                <w:sz w:val="20"/>
                <w:szCs w:val="20"/>
              </w:rPr>
              <w:t xml:space="preserve"> ответа - 4</w:t>
            </w:r>
          </w:p>
          <w:p w:rsidR="00071BF8" w:rsidRPr="00071BF8" w:rsidRDefault="00071BF8" w:rsidP="00071BF8">
            <w:pPr>
              <w:rPr>
                <w:sz w:val="20"/>
                <w:szCs w:val="20"/>
              </w:rPr>
            </w:pPr>
          </w:p>
          <w:p w:rsidR="002615E6" w:rsidRDefault="002615E6" w:rsidP="00071BF8">
            <w:pPr>
              <w:rPr>
                <w:sz w:val="20"/>
                <w:szCs w:val="20"/>
                <w:lang w:val="en-US"/>
              </w:rPr>
            </w:pPr>
          </w:p>
          <w:p w:rsidR="00071BF8" w:rsidRDefault="00071BF8" w:rsidP="00071BF8">
            <w:pPr>
              <w:rPr>
                <w:sz w:val="20"/>
                <w:szCs w:val="20"/>
                <w:lang w:val="en-US"/>
              </w:rPr>
            </w:pPr>
          </w:p>
          <w:p w:rsidR="00071BF8" w:rsidRDefault="00071BF8" w:rsidP="00071BF8">
            <w:pPr>
              <w:rPr>
                <w:sz w:val="20"/>
                <w:szCs w:val="20"/>
                <w:lang w:val="en-US"/>
              </w:rPr>
            </w:pPr>
          </w:p>
          <w:p w:rsidR="00071BF8" w:rsidRPr="00071BF8" w:rsidRDefault="00071BF8" w:rsidP="00071BF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071BF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Pr="0079732D">
        <w:rPr>
          <w:rFonts w:eastAsia="Times New Roman"/>
          <w:sz w:val="24"/>
          <w:szCs w:val="24"/>
        </w:rPr>
        <w:t>09</w:t>
      </w:r>
      <w:r>
        <w:rPr>
          <w:rFonts w:eastAsia="Times New Roman"/>
          <w:sz w:val="24"/>
          <w:szCs w:val="24"/>
        </w:rPr>
        <w:t>:</w:t>
      </w:r>
      <w:r w:rsidRPr="0079732D">
        <w:rPr>
          <w:rFonts w:eastAsia="Times New Roman"/>
          <w:sz w:val="24"/>
          <w:szCs w:val="24"/>
        </w:rPr>
        <w:t>40</w:t>
      </w:r>
      <w:r>
        <w:rPr>
          <w:rFonts w:eastAsia="Times New Roman"/>
          <w:sz w:val="24"/>
          <w:szCs w:val="24"/>
        </w:rPr>
        <w:t>_ до _10:10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071BF8"/>
    <w:rsid w:val="00085B2F"/>
    <w:rsid w:val="000E37D8"/>
    <w:rsid w:val="00127E87"/>
    <w:rsid w:val="002615E6"/>
    <w:rsid w:val="004D1599"/>
    <w:rsid w:val="004F2C5C"/>
    <w:rsid w:val="00646C18"/>
    <w:rsid w:val="0079732D"/>
    <w:rsid w:val="008204FE"/>
    <w:rsid w:val="00B65048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2020-05-06T11:37:00Z</dcterms:modified>
</cp:coreProperties>
</file>