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8А 06.05.2020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Тренировку начинаем с разминки стр.160-162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07.05.2020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платформу:https://join.skype.com/ctp7g5MlBIMO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Повышайте физическую подготовленность стр.162-171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платформу:https://join.skype.com/ctp7g5MlBIMO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11:00 до 11:30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Коньки стр. 171-177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2" Type="http://schemas.openxmlformats.org/officeDocument/2006/relationships/hyperlink" /><Relationship Target="styles.xml" Id="docRId4" Type="http://schemas.openxmlformats.org/officeDocument/2006/relationships/styles" /></Relationships>
</file>