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665"/>
        <w:gridCol w:w="7864"/>
      </w:tblGrid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29.04.2020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Практическая работа № 10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фенологических наблюдений в природе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247" w:hRule="auto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Понятие фенологические наблюдения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 каких два вида делятся фенологические наблюдения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Наблюдение за погодой и растениями своей местности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с 29 апреля -05 мая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1"/>
              <w:ind w:right="500" w:left="-1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web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zoom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j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/75561873788?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pwd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OGtKNU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lbytQ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ZUTmNMdGllVk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iUT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"https://us04web.zoom.us/j/75561873788?pwd=OGtKNU1lbytQ0ZUTmNMdGllVk9iUT09"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09</w:t>
              </w:r>
            </w:hyperlink>
          </w:p>
          <w:p>
            <w:pPr>
              <w:spacing w:before="0" w:after="0" w:line="271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5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160" w:line="259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Выслушать объяснение учителя, запись определения/ Изучите понятие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фенология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запишите определение в тетрадь. 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225" w:left="0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Фенологические наблюдения- и прогнозы, наблюдения за сезонными явлениями и процессами в жизни растений и животных и предсказание сроков их наступления. Они делятся на:</w:t>
            </w:r>
          </w:p>
          <w:p>
            <w:pPr>
              <w:numPr>
                <w:ilvl w:val="0"/>
                <w:numId w:val="44"/>
              </w:numPr>
              <w:spacing w:before="0" w:after="200" w:line="360"/>
              <w:ind w:right="0" w:left="142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Гидрометеорологические (сезонные);</w:t>
            </w:r>
          </w:p>
          <w:p>
            <w:pPr>
              <w:numPr>
                <w:ilvl w:val="0"/>
                <w:numId w:val="44"/>
              </w:numPr>
              <w:spacing w:before="0" w:after="200" w:line="360"/>
              <w:ind w:right="0" w:left="1428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Наблюдения за растениями.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="0" w:after="160" w:line="259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Начертите в тетради по образцу 2 формы фенологических наблюдений (условные знаки- смотри приложение1, в конце этого документа)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160" w:line="259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Фенологические наблюдения  с 29 апреля -05 мая </w:t>
            </w:r>
          </w:p>
          <w:p>
            <w:pPr>
              <w:spacing w:before="0" w:after="160" w:line="259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Гидрометеорологические</w:t>
            </w:r>
          </w:p>
          <w:tbl>
            <w:tblPr>
              <w:tblInd w:w="260" w:type="dxa"/>
            </w:tblPr>
            <w:tblGrid>
              <w:gridCol w:w="1765"/>
              <w:gridCol w:w="640"/>
              <w:gridCol w:w="640"/>
              <w:gridCol w:w="640"/>
              <w:gridCol w:w="640"/>
              <w:gridCol w:w="640"/>
              <w:gridCol w:w="640"/>
            </w:tblGrid>
            <w:tr>
              <w:trPr>
                <w:trHeight w:val="1" w:hRule="atLeast"/>
                <w:jc w:val="center"/>
              </w:trPr>
              <w:tc>
                <w:tcPr>
                  <w:tcW w:w="176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Дата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22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23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24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25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26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27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76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Температура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76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Облачность 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76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Осадки</w:t>
                    <w:tab/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76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Ветер </w:t>
                  </w: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5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540" w:leader="none"/>
              </w:tabs>
              <w:spacing w:before="0" w:after="16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6540" w:leader="none"/>
              </w:tabs>
              <w:spacing w:before="0" w:after="16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НАБЛЮДЕНИЯ ЗА ПРИРОДОЙ ВЕСНОЙ</w:t>
            </w:r>
          </w:p>
          <w:tbl>
            <w:tblPr>
              <w:tblInd w:w="260" w:type="dxa"/>
            </w:tblPr>
            <w:tblGrid>
              <w:gridCol w:w="1726"/>
              <w:gridCol w:w="1514"/>
              <w:gridCol w:w="1708"/>
              <w:gridCol w:w="1508"/>
              <w:gridCol w:w="1298"/>
              <w:gridCol w:w="1534"/>
            </w:tblGrid>
            <w:tr>
              <w:trPr>
                <w:trHeight w:val="312" w:hRule="auto"/>
                <w:jc w:val="left"/>
              </w:trPr>
              <w:tc>
                <w:tcPr>
                  <w:tcW w:w="1726" w:type="dxa"/>
                  <w:vMerge w:val="restart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НАЗВАНИЕ РАСТЕНИЙ</w:t>
                  </w:r>
                </w:p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(</w:t>
                  </w: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примеры)</w:t>
                  </w:r>
                </w:p>
              </w:tc>
              <w:tc>
                <w:tcPr>
                  <w:tcW w:w="7562" w:type="dxa"/>
                  <w:gridSpan w:val="5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  е   с   н   а</w:t>
                  </w:r>
                </w:p>
              </w:tc>
            </w:tr>
            <w:tr>
              <w:trPr>
                <w:trHeight w:val="143" w:hRule="auto"/>
                <w:jc w:val="left"/>
              </w:trPr>
              <w:tc>
                <w:tcPr>
                  <w:tcW w:w="1726" w:type="dxa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Набухание почек</w:t>
                  </w: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Начало распускания почек</w:t>
                  </w: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Появление листочков</w:t>
                  </w: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Начало цветения </w:t>
                  </w: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Окончание  цветения</w:t>
                  </w:r>
                </w:p>
              </w:tc>
            </w:tr>
            <w:tr>
              <w:trPr>
                <w:trHeight w:val="312" w:hRule="auto"/>
                <w:jc w:val="left"/>
              </w:trPr>
              <w:tc>
                <w:tcPr>
                  <w:tcW w:w="17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Береза</w:t>
                  </w: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12" w:hRule="auto"/>
                <w:jc w:val="left"/>
              </w:trPr>
              <w:tc>
                <w:tcPr>
                  <w:tcW w:w="17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Тополь</w:t>
                  </w: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12" w:hRule="auto"/>
                <w:jc w:val="left"/>
              </w:trPr>
              <w:tc>
                <w:tcPr>
                  <w:tcW w:w="17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Клён</w:t>
                  </w: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27" w:hRule="auto"/>
                <w:jc w:val="left"/>
              </w:trPr>
              <w:tc>
                <w:tcPr>
                  <w:tcW w:w="17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Сирень </w:t>
                  </w: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12" w:hRule="auto"/>
                <w:jc w:val="left"/>
              </w:trPr>
              <w:tc>
                <w:tcPr>
                  <w:tcW w:w="17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Одуванчик</w:t>
                  </w: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12" w:hRule="auto"/>
                <w:jc w:val="left"/>
              </w:trPr>
              <w:tc>
                <w:tcPr>
                  <w:tcW w:w="17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Яблоня </w:t>
                  </w:r>
                </w:p>
              </w:tc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0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3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654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3. 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первой графы таблицы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Гидрометеорологические наблюдения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помощью учителя. Объяснение алгоритма выполнения практической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Завершить практическую работу, написать вывод. (какая погода наблюдалась с </w:t>
            </w:r>
          </w:p>
        </w:tc>
      </w:tr>
      <w:tr>
        <w:trPr>
          <w:trHeight w:val="1" w:hRule="atLeast"/>
          <w:jc w:val="left"/>
        </w:trPr>
        <w:tc>
          <w:tcPr>
            <w:tcW w:w="2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2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«5».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      </w:r>
          </w:p>
          <w:p>
            <w:pPr>
              <w:spacing w:before="0" w:after="0" w:line="270"/>
              <w:ind w:right="34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«4».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</w:t>
            </w:r>
          </w:p>
          <w:p>
            <w:pPr>
              <w:spacing w:before="0" w:after="0" w:line="270"/>
              <w:ind w:right="28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«3».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      </w:r>
          </w:p>
          <w:p>
            <w:pPr>
              <w:spacing w:before="0" w:after="0" w:line="240"/>
              <w:ind w:right="0" w:left="8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«2».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web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zoom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/75561873788?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pwd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=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OGtKNU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1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lbytQ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ZUTmNMdGllVk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9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iUT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"https://us04web.zoom.us/j/75561873788?pwd=OGtKNU1lbytQ0ZUTmNMdGllVk9iUT09"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09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___12:20___ до __12:50____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107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107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107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Приложение 1. 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961"/>
        <w:gridCol w:w="1254"/>
        <w:gridCol w:w="2197"/>
        <w:gridCol w:w="1724"/>
      </w:tblGrid>
      <w:tr>
        <w:trPr>
          <w:trHeight w:val="803" w:hRule="auto"/>
          <w:jc w:val="left"/>
        </w:trPr>
        <w:tc>
          <w:tcPr>
            <w:tcW w:w="5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ОБЛАЧНОСТЬ               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ОСАДКИ</w:t>
            </w:r>
          </w:p>
        </w:tc>
        <w:tc>
          <w:tcPr>
            <w:tcW w:w="2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НАПРАВЛЕНИЕ ВЕТРА</w:t>
            </w:r>
          </w:p>
        </w:tc>
        <w:tc>
          <w:tcPr>
            <w:tcW w:w="1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ЯВЛЕНИЯ </w:t>
            </w:r>
          </w:p>
        </w:tc>
      </w:tr>
      <w:tr>
        <w:trPr>
          <w:trHeight w:val="2825" w:hRule="auto"/>
          <w:jc w:val="left"/>
        </w:trPr>
        <w:tc>
          <w:tcPr>
            <w:tcW w:w="5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629" w:dyaOrig="1194">
                <v:rect xmlns:o="urn:schemas-microsoft-com:office:office" xmlns:v="urn:schemas-microsoft-com:vml" id="rectole0000000000" style="width:281.450000pt;height:59.70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5"/>
              </w:object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Снег  *</w:t>
              <w:tab/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Туман   ≡</w:t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Дождь ::</w:t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Град     ∆   </w:t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Роса   Ω</w:t>
              <w:tab/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Иней   ˽</w:t>
            </w:r>
          </w:p>
        </w:tc>
        <w:tc>
          <w:tcPr>
            <w:tcW w:w="2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599" w:dyaOrig="1700">
                <v:rect xmlns:o="urn:schemas-microsoft-com:office:office" xmlns:v="urn:schemas-microsoft-com:vml" id="rectole0000000001" style="width:79.950000pt;height:85.000000pt" o:preferrelative="t" o:ole="">
                  <o:lock v:ext="edit"/>
                  <v:imagedata xmlns:r="http://schemas.openxmlformats.org/officeDocument/2006/relationships" r:id="docRId8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7"/>
              </w:object>
            </w:r>
          </w:p>
        </w:tc>
        <w:tc>
          <w:tcPr>
            <w:tcW w:w="1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Гололед   ~                          </w:t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Гроза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Ϟ</w:t>
            </w:r>
          </w:p>
          <w:p>
            <w:pPr>
              <w:tabs>
                <w:tab w:val="left" w:pos="465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Радуга  ∩                                                       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2">
    <w:abstractNumId w:val="18"/>
  </w:num>
  <w:num w:numId="44">
    <w:abstractNumId w:val="12"/>
  </w:num>
  <w:num w:numId="46">
    <w:abstractNumId w:val="6"/>
  </w:num>
  <w:num w:numId="10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us04web.zoom.us/j/75561873788?pwd=OGtKNU1lbytQ0ZUTmNMdGllVk9iUT09" Id="docRId3" Type="http://schemas.openxmlformats.org/officeDocument/2006/relationships/hyperlink"/><Relationship Target="embeddings/oleObject1.bin" Id="docRId7" Type="http://schemas.openxmlformats.org/officeDocument/2006/relationships/oleObject"/><Relationship TargetMode="External" Target="https://us04web.zoom.us/j/75561873788?pwd=OGtKNU1lbytQ0ZUTmNMdGllVk9iUT09" Id="docRId0" Type="http://schemas.openxmlformats.org/officeDocument/2006/relationships/hyperlink"/><Relationship Target="styles.xml" Id="docRId10" Type="http://schemas.openxmlformats.org/officeDocument/2006/relationships/styles"/><Relationship TargetMode="External" Target="mailto:taisiyadudka@mail.ru" Id="docRId2" Type="http://schemas.openxmlformats.org/officeDocument/2006/relationships/hyperlink"/><Relationship TargetMode="External" Target="https://vk.com/id76498635" Id="docRId4" Type="http://schemas.openxmlformats.org/officeDocument/2006/relationships/hyperlink"/><Relationship Target="media/image0.wmf" Id="docRId6" Type="http://schemas.openxmlformats.org/officeDocument/2006/relationships/image"/><Relationship Target="media/image1.wmf" Id="docRId8" Type="http://schemas.openxmlformats.org/officeDocument/2006/relationships/image"/><Relationship TargetMode="External" Target="https://vk.com/id76498635" Id="docRId1" Type="http://schemas.openxmlformats.org/officeDocument/2006/relationships/hyperlink"/><Relationship Target="embeddings/oleObject0.bin" Id="docRId5" Type="http://schemas.openxmlformats.org/officeDocument/2006/relationships/oleObject"/><Relationship Target="numbering.xml" Id="docRId9" Type="http://schemas.openxmlformats.org/officeDocument/2006/relationships/numbering"/></Relationships>
</file>