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56" w:rsidRDefault="00F67156" w:rsidP="00F6715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67156" w:rsidRPr="00A171D0" w:rsidRDefault="00F67156" w:rsidP="00F67156">
      <w:pPr>
        <w:spacing w:line="256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67156" w:rsidRDefault="00E11EA2" w:rsidP="00F6715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1887CA" wp14:editId="431E1D09">
            <wp:simplePos x="0" y="0"/>
            <wp:positionH relativeFrom="column">
              <wp:posOffset>4094009</wp:posOffset>
            </wp:positionH>
            <wp:positionV relativeFrom="paragraph">
              <wp:posOffset>5842000</wp:posOffset>
            </wp:positionV>
            <wp:extent cx="390525" cy="340503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67156" w:rsidTr="005F3DD1">
        <w:tc>
          <w:tcPr>
            <w:tcW w:w="2967" w:type="dxa"/>
            <w:vAlign w:val="bottom"/>
          </w:tcPr>
          <w:p w:rsidR="00F67156" w:rsidRDefault="00F67156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Кошевая Ольга Викторовна</w:t>
            </w:r>
          </w:p>
        </w:tc>
      </w:tr>
      <w:tr w:rsidR="00F67156" w:rsidTr="005F3DD1">
        <w:tc>
          <w:tcPr>
            <w:tcW w:w="2967" w:type="dxa"/>
            <w:vAlign w:val="bottom"/>
          </w:tcPr>
          <w:p w:rsidR="00F67156" w:rsidRDefault="00F67156" w:rsidP="005F3D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F67156" w:rsidTr="005F3DD1">
        <w:tc>
          <w:tcPr>
            <w:tcW w:w="2967" w:type="dxa"/>
            <w:vAlign w:val="bottom"/>
          </w:tcPr>
          <w:p w:rsidR="00F67156" w:rsidRDefault="00F67156" w:rsidP="005F3DD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класс «А»</w:t>
            </w:r>
          </w:p>
        </w:tc>
      </w:tr>
      <w:tr w:rsidR="00F67156" w:rsidTr="005F3DD1">
        <w:tc>
          <w:tcPr>
            <w:tcW w:w="2967" w:type="dxa"/>
            <w:vAlign w:val="bottom"/>
          </w:tcPr>
          <w:p w:rsidR="00F67156" w:rsidRDefault="00F67156" w:rsidP="005F3DD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27.04.20.</w:t>
            </w:r>
          </w:p>
        </w:tc>
      </w:tr>
      <w:tr w:rsidR="00F67156" w:rsidTr="005F3DD1">
        <w:tc>
          <w:tcPr>
            <w:tcW w:w="2967" w:type="dxa"/>
            <w:vAlign w:val="bottom"/>
          </w:tcPr>
          <w:p w:rsidR="00F67156" w:rsidRDefault="00F67156" w:rsidP="005F3DD1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67156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      «М.А. Осоргин. «Пенсне».</w:t>
            </w:r>
          </w:p>
          <w:p w:rsidR="00F67156" w:rsidRDefault="00F67156" w:rsidP="00F6715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67156" w:rsidTr="005F3DD1">
        <w:trPr>
          <w:trHeight w:val="1105"/>
        </w:trPr>
        <w:tc>
          <w:tcPr>
            <w:tcW w:w="2967" w:type="dxa"/>
            <w:vAlign w:val="bottom"/>
          </w:tcPr>
          <w:p w:rsidR="00F67156" w:rsidRDefault="00F67156" w:rsidP="005F3DD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67156" w:rsidRDefault="00F67156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67156" w:rsidRDefault="00F67156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67156" w:rsidRDefault="00F67156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67156" w:rsidRDefault="00F67156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F67156" w:rsidRDefault="00F67156" w:rsidP="005F3DD1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67156" w:rsidRPr="00F67156" w:rsidRDefault="00F67156" w:rsidP="00F67156">
            <w:pPr>
              <w:pStyle w:val="a4"/>
              <w:numPr>
                <w:ilvl w:val="0"/>
                <w:numId w:val="3"/>
              </w:numPr>
              <w:spacing w:line="263" w:lineRule="exact"/>
              <w:rPr>
                <w:sz w:val="20"/>
                <w:szCs w:val="20"/>
              </w:rPr>
            </w:pPr>
            <w:r w:rsidRPr="00F67156">
              <w:rPr>
                <w:bCs/>
                <w:color w:val="000000"/>
                <w:sz w:val="20"/>
                <w:szCs w:val="20"/>
              </w:rPr>
              <w:t>Чтение статьи учебника О. Авдеевой о М.А. Осоргине.</w:t>
            </w:r>
          </w:p>
          <w:p w:rsidR="00F67156" w:rsidRPr="00F67156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2.</w:t>
            </w:r>
            <w:r w:rsidRPr="00F6715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 </w:t>
            </w:r>
            <w:r w:rsidRPr="00F67156">
              <w:rPr>
                <w:bCs/>
                <w:color w:val="000000"/>
                <w:sz w:val="22"/>
                <w:szCs w:val="22"/>
              </w:rPr>
              <w:t>Работа с текстом.</w:t>
            </w:r>
          </w:p>
          <w:p w:rsidR="00F67156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3.    Ответы на вопросы.</w:t>
            </w:r>
          </w:p>
          <w:p w:rsidR="00F67156" w:rsidRPr="00A171D0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4.     Пересказ фрагментов текста.</w:t>
            </w:r>
          </w:p>
        </w:tc>
      </w:tr>
      <w:tr w:rsidR="00F67156" w:rsidRPr="00E11EA2" w:rsidTr="005F3DD1">
        <w:tc>
          <w:tcPr>
            <w:tcW w:w="2967" w:type="dxa"/>
          </w:tcPr>
          <w:p w:rsidR="00F67156" w:rsidRDefault="00F67156" w:rsidP="005F3DD1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67156" w:rsidRPr="0043638F" w:rsidRDefault="00E11EA2" w:rsidP="005F3DD1">
            <w:pPr>
              <w:rPr>
                <w:b/>
                <w:sz w:val="28"/>
                <w:szCs w:val="28"/>
                <w:lang w:val="en-US"/>
              </w:rPr>
            </w:pPr>
            <w:r w:rsidRPr="00D30793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713A5CD0" wp14:editId="67079A2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-12065</wp:posOffset>
                  </wp:positionV>
                  <wp:extent cx="327660" cy="33274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156" w:rsidRPr="00B6158A">
              <w:rPr>
                <w:b/>
                <w:szCs w:val="20"/>
                <w:lang w:val="en-US"/>
              </w:rPr>
              <w:t xml:space="preserve">         </w:t>
            </w:r>
            <w:r w:rsidR="00F67156" w:rsidRPr="00D30793">
              <w:rPr>
                <w:b/>
                <w:color w:val="00B0F0"/>
                <w:sz w:val="28"/>
                <w:szCs w:val="20"/>
                <w:lang w:val="en-US"/>
              </w:rPr>
              <w:t>Skype</w:t>
            </w:r>
            <w:r w:rsidR="00F67156" w:rsidRPr="00B6158A">
              <w:rPr>
                <w:b/>
                <w:color w:val="00B0F0"/>
                <w:sz w:val="28"/>
                <w:szCs w:val="20"/>
                <w:lang w:val="en-US"/>
              </w:rPr>
              <w:t xml:space="preserve"> </w:t>
            </w:r>
            <w:hyperlink r:id="rId7" w:history="1">
              <w:r w:rsidR="00F67156" w:rsidRPr="0043638F">
                <w:rPr>
                  <w:rStyle w:val="a6"/>
                  <w:b/>
                  <w:sz w:val="24"/>
                  <w:szCs w:val="28"/>
                  <w:lang w:val="en-US"/>
                </w:rPr>
                <w:t>https</w:t>
              </w:r>
              <w:r w:rsidR="00F67156" w:rsidRPr="00B6158A">
                <w:rPr>
                  <w:rStyle w:val="a6"/>
                  <w:b/>
                  <w:sz w:val="24"/>
                  <w:szCs w:val="28"/>
                  <w:lang w:val="en-US"/>
                </w:rPr>
                <w:t>://</w:t>
              </w:r>
              <w:r w:rsidR="00F67156" w:rsidRPr="0043638F">
                <w:rPr>
                  <w:rStyle w:val="a6"/>
                  <w:b/>
                  <w:sz w:val="24"/>
                  <w:szCs w:val="28"/>
                  <w:lang w:val="en-US"/>
                </w:rPr>
                <w:t>join</w:t>
              </w:r>
              <w:r w:rsidR="00F67156" w:rsidRPr="00B6158A">
                <w:rPr>
                  <w:rStyle w:val="a6"/>
                  <w:b/>
                  <w:sz w:val="24"/>
                  <w:szCs w:val="28"/>
                  <w:lang w:val="en-US"/>
                </w:rPr>
                <w:t>.</w:t>
              </w:r>
              <w:r w:rsidR="00F67156" w:rsidRPr="0043638F">
                <w:rPr>
                  <w:rStyle w:val="a6"/>
                  <w:b/>
                  <w:sz w:val="24"/>
                  <w:szCs w:val="28"/>
                  <w:lang w:val="en-US"/>
                </w:rPr>
                <w:t>skype</w:t>
              </w:r>
              <w:r w:rsidR="00F67156" w:rsidRPr="00B6158A">
                <w:rPr>
                  <w:rStyle w:val="a6"/>
                  <w:b/>
                  <w:sz w:val="24"/>
                  <w:szCs w:val="28"/>
                  <w:lang w:val="en-US"/>
                </w:rPr>
                <w:t>.</w:t>
              </w:r>
              <w:r w:rsidR="00F67156" w:rsidRPr="0043638F">
                <w:rPr>
                  <w:rStyle w:val="a6"/>
                  <w:b/>
                  <w:sz w:val="24"/>
                  <w:szCs w:val="28"/>
                  <w:lang w:val="en-US"/>
                </w:rPr>
                <w:t>com</w:t>
              </w:r>
              <w:r w:rsidR="00F67156" w:rsidRPr="00B6158A">
                <w:rPr>
                  <w:rStyle w:val="a6"/>
                  <w:b/>
                  <w:sz w:val="24"/>
                  <w:szCs w:val="28"/>
                  <w:lang w:val="en-US"/>
                </w:rPr>
                <w:t>/</w:t>
              </w:r>
              <w:r w:rsidR="00F67156" w:rsidRPr="0043638F">
                <w:rPr>
                  <w:rStyle w:val="a6"/>
                  <w:b/>
                  <w:sz w:val="24"/>
                  <w:szCs w:val="28"/>
                  <w:lang w:val="en-US"/>
                </w:rPr>
                <w:t>h</w:t>
              </w:r>
              <w:r w:rsidR="00F67156" w:rsidRPr="00B6158A">
                <w:rPr>
                  <w:rStyle w:val="a6"/>
                  <w:b/>
                  <w:sz w:val="24"/>
                  <w:szCs w:val="28"/>
                  <w:lang w:val="en-US"/>
                </w:rPr>
                <w:t>3</w:t>
              </w:r>
              <w:r w:rsidR="00F67156" w:rsidRPr="0043638F">
                <w:rPr>
                  <w:rStyle w:val="a6"/>
                  <w:b/>
                  <w:sz w:val="24"/>
                  <w:szCs w:val="28"/>
                  <w:lang w:val="en-US"/>
                </w:rPr>
                <w:t>dvDa</w:t>
              </w:r>
              <w:r w:rsidR="00F67156" w:rsidRPr="00B6158A">
                <w:rPr>
                  <w:rStyle w:val="a6"/>
                  <w:b/>
                  <w:sz w:val="24"/>
                  <w:szCs w:val="28"/>
                  <w:lang w:val="en-US"/>
                </w:rPr>
                <w:t>2</w:t>
              </w:r>
              <w:r w:rsidR="00F67156" w:rsidRPr="0043638F">
                <w:rPr>
                  <w:rStyle w:val="a6"/>
                  <w:b/>
                  <w:sz w:val="24"/>
                  <w:szCs w:val="28"/>
                  <w:lang w:val="en-US"/>
                </w:rPr>
                <w:t>AQNi4</w:t>
              </w:r>
            </w:hyperlink>
          </w:p>
          <w:p w:rsidR="00F67156" w:rsidRPr="0043638F" w:rsidRDefault="00F67156" w:rsidP="005F3DD1">
            <w:pPr>
              <w:spacing w:line="271" w:lineRule="exact"/>
              <w:ind w:left="80"/>
              <w:rPr>
                <w:b/>
                <w:sz w:val="20"/>
                <w:szCs w:val="20"/>
                <w:lang w:val="en-US"/>
              </w:rPr>
            </w:pPr>
          </w:p>
        </w:tc>
      </w:tr>
      <w:tr w:rsidR="00F67156" w:rsidTr="005F3DD1">
        <w:tc>
          <w:tcPr>
            <w:tcW w:w="2967" w:type="dxa"/>
          </w:tcPr>
          <w:p w:rsidR="00F67156" w:rsidRPr="00C7425C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67156" w:rsidRPr="00D30793" w:rsidRDefault="00F67156" w:rsidP="005F3DD1">
            <w:pPr>
              <w:jc w:val="center"/>
              <w:rPr>
                <w:b/>
                <w:sz w:val="20"/>
                <w:szCs w:val="20"/>
              </w:rPr>
            </w:pPr>
          </w:p>
          <w:p w:rsidR="00F67156" w:rsidRPr="00D30793" w:rsidRDefault="00F67156" w:rsidP="005F3DD1">
            <w:pPr>
              <w:jc w:val="center"/>
              <w:rPr>
                <w:b/>
                <w:sz w:val="28"/>
                <w:szCs w:val="28"/>
              </w:rPr>
            </w:pPr>
            <w:r w:rsidRPr="00D30793">
              <w:rPr>
                <w:b/>
                <w:szCs w:val="20"/>
              </w:rPr>
              <w:t xml:space="preserve">Онлайн  </w:t>
            </w:r>
          </w:p>
          <w:p w:rsidR="00F67156" w:rsidRPr="00D30793" w:rsidRDefault="00F67156" w:rsidP="005F3DD1">
            <w:pPr>
              <w:ind w:left="80"/>
              <w:rPr>
                <w:b/>
                <w:sz w:val="20"/>
                <w:szCs w:val="20"/>
              </w:rPr>
            </w:pPr>
          </w:p>
        </w:tc>
      </w:tr>
      <w:tr w:rsidR="00F67156" w:rsidTr="005F3DD1">
        <w:tc>
          <w:tcPr>
            <w:tcW w:w="2967" w:type="dxa"/>
          </w:tcPr>
          <w:p w:rsidR="00F67156" w:rsidRPr="00C7425C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67156" w:rsidRDefault="00F67156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работы</w:t>
            </w:r>
          </w:p>
        </w:tc>
      </w:tr>
      <w:tr w:rsidR="00F67156" w:rsidTr="005F3DD1">
        <w:tc>
          <w:tcPr>
            <w:tcW w:w="9696" w:type="dxa"/>
            <w:gridSpan w:val="2"/>
          </w:tcPr>
          <w:p w:rsidR="00F67156" w:rsidRPr="00C7425C" w:rsidRDefault="00F67156" w:rsidP="005F3DD1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67156" w:rsidTr="005F3DD1">
        <w:tc>
          <w:tcPr>
            <w:tcW w:w="2967" w:type="dxa"/>
          </w:tcPr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67156" w:rsidRPr="00B6158A" w:rsidRDefault="00B6158A" w:rsidP="00B6158A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 учебника.</w:t>
            </w:r>
          </w:p>
        </w:tc>
      </w:tr>
      <w:tr w:rsidR="00F67156" w:rsidTr="005F3DD1">
        <w:tc>
          <w:tcPr>
            <w:tcW w:w="2967" w:type="dxa"/>
          </w:tcPr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67156" w:rsidRDefault="00F67156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 w:rsidR="00B6158A">
              <w:rPr>
                <w:sz w:val="28"/>
                <w:szCs w:val="28"/>
              </w:rPr>
              <w:t xml:space="preserve">  </w:t>
            </w:r>
            <w:r w:rsidR="00B6158A" w:rsidRPr="00B6158A">
              <w:rPr>
                <w:sz w:val="24"/>
                <w:szCs w:val="24"/>
              </w:rPr>
              <w:t>Чтение рассказа.</w:t>
            </w:r>
          </w:p>
        </w:tc>
      </w:tr>
      <w:tr w:rsidR="00F67156" w:rsidTr="005F3DD1">
        <w:tc>
          <w:tcPr>
            <w:tcW w:w="2967" w:type="dxa"/>
          </w:tcPr>
          <w:p w:rsidR="00F67156" w:rsidRPr="00C7425C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67156" w:rsidRPr="00F67156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F67156">
              <w:rPr>
                <w:bCs/>
                <w:color w:val="000000"/>
                <w:sz w:val="20"/>
                <w:szCs w:val="20"/>
              </w:rPr>
              <w:t>прочитать рассказ, письменно ответить на вопросы:</w:t>
            </w:r>
          </w:p>
          <w:p w:rsidR="00F67156" w:rsidRPr="00F67156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7156" w:rsidRPr="00F67156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7156">
              <w:rPr>
                <w:bCs/>
                <w:i/>
                <w:iCs/>
                <w:color w:val="000000"/>
                <w:sz w:val="20"/>
                <w:szCs w:val="20"/>
              </w:rPr>
              <w:t>- Каковы ваши впечатления от рассказа?</w:t>
            </w:r>
          </w:p>
          <w:p w:rsidR="00F67156" w:rsidRPr="00F67156" w:rsidRDefault="00F67156" w:rsidP="00F6715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7156">
              <w:rPr>
                <w:bCs/>
                <w:i/>
                <w:iCs/>
                <w:color w:val="000000"/>
                <w:sz w:val="20"/>
                <w:szCs w:val="20"/>
              </w:rPr>
              <w:t>- Верите ли вы в то, что предметы живут своей жизнью?</w:t>
            </w:r>
          </w:p>
          <w:p w:rsidR="00F67156" w:rsidRDefault="00F67156" w:rsidP="00F67156">
            <w:pPr>
              <w:rPr>
                <w:sz w:val="20"/>
                <w:szCs w:val="20"/>
              </w:rPr>
            </w:pPr>
          </w:p>
        </w:tc>
      </w:tr>
      <w:tr w:rsidR="00F67156" w:rsidTr="005F3DD1">
        <w:tc>
          <w:tcPr>
            <w:tcW w:w="2967" w:type="dxa"/>
          </w:tcPr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67156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67156" w:rsidRPr="00C7425C" w:rsidRDefault="00F67156" w:rsidP="005F3DD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67156" w:rsidRDefault="00F67156" w:rsidP="005F3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вопросы. «5» - ответ на все вопросы;</w:t>
            </w:r>
          </w:p>
          <w:p w:rsidR="00F67156" w:rsidRDefault="00F67156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«4»- неполный ответ на вопрос; </w:t>
            </w:r>
          </w:p>
          <w:p w:rsidR="00F67156" w:rsidRDefault="00F67156" w:rsidP="005F3D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 фактические и логические ошибки..</w:t>
            </w:r>
          </w:p>
        </w:tc>
      </w:tr>
    </w:tbl>
    <w:p w:rsidR="00F67156" w:rsidRDefault="00F67156" w:rsidP="00F67156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B447319" wp14:editId="3C008529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zl.olptcvs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02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 w:rsidRPr="00F9386F">
        <w:rPr>
          <w:rFonts w:eastAsia="Times New Roman"/>
          <w:sz w:val="28"/>
          <w:szCs w:val="24"/>
        </w:rPr>
        <w:t xml:space="preserve">:               </w:t>
      </w:r>
      <w:hyperlink r:id="rId9" w:history="1">
        <w:r w:rsidRPr="00F9386F">
          <w:rPr>
            <w:rStyle w:val="a6"/>
            <w:rFonts w:eastAsia="Times New Roman"/>
            <w:sz w:val="28"/>
            <w:szCs w:val="24"/>
          </w:rPr>
          <w:t>o1ka@</w:t>
        </w:r>
        <w:proofErr w:type="spellStart"/>
        <w:r w:rsidRPr="00F9386F">
          <w:rPr>
            <w:rStyle w:val="a6"/>
            <w:rFonts w:eastAsia="Times New Roman"/>
            <w:sz w:val="28"/>
            <w:szCs w:val="24"/>
            <w:lang w:val="en-US"/>
          </w:rPr>
          <w:t>ro</w:t>
        </w:r>
        <w:proofErr w:type="spellEnd"/>
        <w:r w:rsidRPr="00F9386F">
          <w:rPr>
            <w:rStyle w:val="a6"/>
            <w:rFonts w:eastAsia="Times New Roman"/>
            <w:sz w:val="28"/>
            <w:szCs w:val="24"/>
          </w:rPr>
          <w:t>.</w:t>
        </w:r>
        <w:proofErr w:type="spellStart"/>
        <w:r w:rsidRPr="00F9386F">
          <w:rPr>
            <w:rStyle w:val="a6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A171D0">
        <w:rPr>
          <w:rFonts w:eastAsia="Times New Roman"/>
          <w:sz w:val="24"/>
          <w:szCs w:val="24"/>
        </w:rPr>
        <w:t xml:space="preserve"> </w:t>
      </w:r>
    </w:p>
    <w:p w:rsidR="00F67156" w:rsidRPr="002F5B58" w:rsidRDefault="00F67156" w:rsidP="00F6715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B015221" wp14:editId="7CB8ACD4">
            <wp:simplePos x="0" y="0"/>
            <wp:positionH relativeFrom="column">
              <wp:posOffset>1347889</wp:posOffset>
            </wp:positionH>
            <wp:positionV relativeFrom="paragraph">
              <wp:posOffset>294004</wp:posOffset>
            </wp:positionV>
            <wp:extent cx="305297" cy="30924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6080250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3" cy="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 xml:space="preserve">в </w:t>
      </w:r>
      <w:r w:rsidRPr="00F9386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мессенджере</w:t>
      </w:r>
      <w:proofErr w:type="gramEnd"/>
      <w:r w:rsidRPr="00F9386F">
        <w:rPr>
          <w:rFonts w:eastAsia="Times New Roman"/>
          <w:sz w:val="24"/>
          <w:szCs w:val="24"/>
        </w:rPr>
        <w:t xml:space="preserve">               </w:t>
      </w:r>
      <w:proofErr w:type="spellStart"/>
      <w:r w:rsidRPr="00F9386F"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 w:rsidRPr="00F9386F">
        <w:rPr>
          <w:rFonts w:eastAsia="Times New Roman"/>
          <w:color w:val="00B050"/>
          <w:sz w:val="32"/>
          <w:szCs w:val="24"/>
        </w:rPr>
        <w:t xml:space="preserve">:  </w:t>
      </w:r>
      <w:r w:rsidRPr="00F9386F"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F67156" w:rsidRPr="002F5B58" w:rsidRDefault="00F67156" w:rsidP="00F6715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 w:rsidRPr="00255B3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2F5B58"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1" w:history="1">
        <w:r w:rsidRPr="00B02E00">
          <w:rPr>
            <w:rStyle w:val="a6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F67156" w:rsidRDefault="00F67156" w:rsidP="00F67156">
      <w:pPr>
        <w:spacing w:line="6" w:lineRule="exact"/>
        <w:rPr>
          <w:sz w:val="20"/>
          <w:szCs w:val="20"/>
        </w:rPr>
      </w:pPr>
    </w:p>
    <w:p w:rsidR="00F67156" w:rsidRPr="005A1537" w:rsidRDefault="00F67156" w:rsidP="00F67156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12.20.</w:t>
      </w:r>
      <w:proofErr w:type="gramEnd"/>
      <w:r>
        <w:rPr>
          <w:rFonts w:eastAsia="Times New Roman"/>
          <w:sz w:val="24"/>
          <w:szCs w:val="24"/>
        </w:rPr>
        <w:t xml:space="preserve"> до  12.5</w:t>
      </w:r>
      <w:r w:rsidRPr="005A1537">
        <w:rPr>
          <w:rFonts w:eastAsia="Times New Roman"/>
          <w:sz w:val="24"/>
          <w:szCs w:val="24"/>
        </w:rPr>
        <w:t>0. (</w:t>
      </w:r>
      <w:r w:rsidRPr="005A1537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5A1537">
        <w:rPr>
          <w:rFonts w:eastAsia="Times New Roman"/>
          <w:sz w:val="24"/>
          <w:szCs w:val="24"/>
        </w:rPr>
        <w:t xml:space="preserve">), </w:t>
      </w:r>
    </w:p>
    <w:p w:rsidR="00F67156" w:rsidRPr="005A1537" w:rsidRDefault="00F67156" w:rsidP="00F67156">
      <w:pPr>
        <w:ind w:left="260"/>
        <w:rPr>
          <w:sz w:val="24"/>
          <w:szCs w:val="24"/>
        </w:rPr>
      </w:pPr>
      <w:proofErr w:type="gramStart"/>
      <w:r w:rsidRPr="005A1537">
        <w:rPr>
          <w:rFonts w:eastAsia="Times New Roman"/>
          <w:sz w:val="24"/>
          <w:szCs w:val="24"/>
        </w:rPr>
        <w:t>с  13.00.</w:t>
      </w:r>
      <w:proofErr w:type="gramEnd"/>
      <w:r w:rsidRPr="005A1537">
        <w:rPr>
          <w:rFonts w:eastAsia="Times New Roman"/>
          <w:sz w:val="24"/>
          <w:szCs w:val="24"/>
        </w:rPr>
        <w:t xml:space="preserve"> до  14.00.  </w:t>
      </w:r>
      <w:r w:rsidRPr="005A1537">
        <w:rPr>
          <w:rFonts w:eastAsia="Times New Roman"/>
          <w:i/>
          <w:iCs/>
          <w:sz w:val="24"/>
          <w:szCs w:val="24"/>
        </w:rPr>
        <w:t>(</w:t>
      </w:r>
      <w:proofErr w:type="gramStart"/>
      <w:r w:rsidRPr="005A1537">
        <w:rPr>
          <w:rFonts w:eastAsia="Times New Roman"/>
          <w:i/>
          <w:iCs/>
          <w:sz w:val="24"/>
          <w:szCs w:val="24"/>
        </w:rPr>
        <w:t xml:space="preserve">часы  </w:t>
      </w:r>
      <w:r w:rsidRPr="005A1537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Pr="005A1537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5A1537">
        <w:rPr>
          <w:rFonts w:eastAsia="Times New Roman"/>
          <w:sz w:val="24"/>
          <w:szCs w:val="24"/>
        </w:rPr>
        <w:t xml:space="preserve">  </w:t>
      </w:r>
      <w:r w:rsidRPr="005A1537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67156" w:rsidRPr="005A1537" w:rsidRDefault="00F67156" w:rsidP="00F67156">
      <w:pPr>
        <w:ind w:left="260"/>
        <w:rPr>
          <w:sz w:val="24"/>
          <w:szCs w:val="24"/>
        </w:rPr>
      </w:pPr>
      <w:r w:rsidRPr="005A1537">
        <w:rPr>
          <w:rFonts w:eastAsia="Times New Roman"/>
          <w:i/>
          <w:iCs/>
          <w:sz w:val="24"/>
          <w:szCs w:val="24"/>
        </w:rPr>
        <w:t>консультации)</w:t>
      </w:r>
    </w:p>
    <w:p w:rsidR="00F67156" w:rsidRPr="005A1537" w:rsidRDefault="00F67156" w:rsidP="00F67156">
      <w:pPr>
        <w:spacing w:line="288" w:lineRule="exact"/>
        <w:rPr>
          <w:sz w:val="24"/>
          <w:szCs w:val="24"/>
        </w:rPr>
      </w:pPr>
    </w:p>
    <w:p w:rsidR="00F67156" w:rsidRPr="005A1537" w:rsidRDefault="00F67156" w:rsidP="00F67156">
      <w:pPr>
        <w:spacing w:line="236" w:lineRule="auto"/>
        <w:ind w:left="260" w:right="120" w:firstLine="708"/>
        <w:jc w:val="both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5A1537">
        <w:rPr>
          <w:rFonts w:eastAsia="Times New Roman"/>
          <w:sz w:val="24"/>
          <w:szCs w:val="24"/>
        </w:rPr>
        <w:t>Word</w:t>
      </w:r>
      <w:proofErr w:type="spellEnd"/>
      <w:r w:rsidRPr="005A1537">
        <w:rPr>
          <w:rFonts w:eastAsia="Times New Roman"/>
          <w:sz w:val="24"/>
          <w:szCs w:val="24"/>
        </w:rPr>
        <w:t xml:space="preserve">; </w:t>
      </w:r>
      <w:r w:rsidRPr="005A1537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 w:rsidRPr="005A1537">
        <w:rPr>
          <w:rFonts w:eastAsia="Times New Roman"/>
          <w:sz w:val="24"/>
          <w:szCs w:val="24"/>
        </w:rPr>
        <w:t>:</w:t>
      </w:r>
    </w:p>
    <w:p w:rsidR="00F67156" w:rsidRPr="005A1537" w:rsidRDefault="00E11EA2" w:rsidP="00F67156">
      <w:pPr>
        <w:numPr>
          <w:ilvl w:val="0"/>
          <w:numId w:val="2"/>
        </w:numPr>
        <w:tabs>
          <w:tab w:val="left" w:pos="1160"/>
        </w:tabs>
        <w:spacing w:after="0" w:line="236" w:lineRule="auto"/>
        <w:ind w:left="1160" w:hanging="190"/>
        <w:rPr>
          <w:rFonts w:eastAsia="Times New Roman"/>
          <w:sz w:val="24"/>
          <w:szCs w:val="24"/>
        </w:rPr>
      </w:pPr>
      <w:r w:rsidRPr="005A1537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77432BDD" wp14:editId="66F6B013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32379618.bi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156" w:rsidRPr="005A1537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F67156" w:rsidRPr="005A153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11EA2" w:rsidRPr="00E11EA2" w:rsidRDefault="00E11EA2" w:rsidP="00F67156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F67156" w:rsidRPr="005A1537" w:rsidRDefault="00E11EA2" w:rsidP="00F67156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F67156" w:rsidRPr="005A1537">
        <w:rPr>
          <w:rFonts w:eastAsia="Times New Roman"/>
          <w:sz w:val="24"/>
          <w:szCs w:val="24"/>
        </w:rPr>
        <w:t xml:space="preserve">сообщением </w:t>
      </w:r>
      <w:proofErr w:type="gramStart"/>
      <w:r w:rsidR="00F67156" w:rsidRPr="005A1537">
        <w:rPr>
          <w:rFonts w:eastAsia="Times New Roman"/>
          <w:sz w:val="24"/>
          <w:szCs w:val="24"/>
        </w:rPr>
        <w:t>в сообщением</w:t>
      </w:r>
      <w:proofErr w:type="gramEnd"/>
      <w:r w:rsidR="00F67156" w:rsidRPr="005A1537">
        <w:rPr>
          <w:rFonts w:eastAsia="Times New Roman"/>
          <w:sz w:val="24"/>
          <w:szCs w:val="24"/>
        </w:rPr>
        <w:t xml:space="preserve"> на странице  </w:t>
      </w:r>
      <w:r>
        <w:rPr>
          <w:rFonts w:eastAsia="Times New Roman"/>
          <w:sz w:val="24"/>
          <w:szCs w:val="24"/>
        </w:rPr>
        <w:t xml:space="preserve">              </w:t>
      </w:r>
      <w:proofErr w:type="spellStart"/>
      <w:r w:rsidR="00F67156" w:rsidRPr="005A1537"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F67156" w:rsidRPr="005A1537" w:rsidRDefault="00F67156" w:rsidP="00F67156">
      <w:pPr>
        <w:spacing w:line="12" w:lineRule="exact"/>
        <w:rPr>
          <w:sz w:val="24"/>
          <w:szCs w:val="24"/>
        </w:rPr>
      </w:pPr>
    </w:p>
    <w:p w:rsidR="00F67156" w:rsidRPr="005A1537" w:rsidRDefault="00F67156" w:rsidP="00F67156">
      <w:pPr>
        <w:spacing w:line="236" w:lineRule="auto"/>
        <w:ind w:left="260" w:right="120"/>
        <w:rPr>
          <w:sz w:val="24"/>
          <w:szCs w:val="24"/>
        </w:rPr>
      </w:pPr>
      <w:r w:rsidRPr="005A1537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5A1537">
        <w:rPr>
          <w:rFonts w:eastAsia="Times New Roman"/>
          <w:b/>
          <w:bCs/>
          <w:sz w:val="24"/>
          <w:szCs w:val="24"/>
        </w:rPr>
        <w:t>класс,</w:t>
      </w:r>
      <w:r w:rsidRPr="005A1537">
        <w:rPr>
          <w:rFonts w:eastAsia="Times New Roman"/>
          <w:sz w:val="24"/>
          <w:szCs w:val="24"/>
        </w:rPr>
        <w:t xml:space="preserve"> </w:t>
      </w:r>
      <w:r w:rsidRPr="005A1537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67156" w:rsidRPr="005A1537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156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EA2" w:rsidRDefault="00E11EA2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EA2" w:rsidRDefault="00E11EA2" w:rsidP="00F671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156" w:rsidRPr="005A1537" w:rsidRDefault="00F67156" w:rsidP="00F671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27.0420.      «М.А. Осоргин. «Пенсне».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Цели урока.</w:t>
      </w:r>
    </w:p>
    <w:p w:rsidR="00381D30" w:rsidRDefault="00381D30" w:rsidP="00381D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Вызвать интерес обучающихся к творчеству М.А. Осоргина.</w:t>
      </w:r>
    </w:p>
    <w:p w:rsidR="00381D30" w:rsidRDefault="00381D30" w:rsidP="00381D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Раскрыть особенность восприятия писателем мира вещей.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урока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I. Вступительное слово учителя.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Зачастую всем нам не хватает общения, доверительности, понимания.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атмосферу непринужденной, безыскусственной беседы мы попадаем благодаря творчеству М.А. Осоргина. Автор не сочиняет, не приукрашивает, а «просто» рассказывает то, что было, без литературных претензий.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Многое в его рассказах может показаться «наивным и чувствительным» (по его собственному выражению), но у читателя создается полная иллюзия простоты и правды.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«Любовь к жизни» - единственная философия автора.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II. Чтение статьи учебника О. Авдеевой о М.А. Осоргине.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Михаил Андреевич Ильин (Осоргин – псевдоним писателя) родился в Перми. Его воспоминания о детстве были светлыми, их он призывал в самые трудные минуты – они помогали жить. Навсегда остались с ним доброта близких людей и картины природы, целиком заполнявшие мир в детские годы. Мальчик рано полюбил книги. Он был гимназистом 7 класса, когда журнал “Для всех” опубликовал его рассказ “Отец”.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Писатель – большой труженик. Работой для души стало для него осуществление замысла его первого романа «Сивцев Вражек» - о трагедии русской интеллигенции в тяжелые, смутные времена.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Всё творчество Осоргина пронизывали две задушевные мысли: страстная любовь к природе и привязанность к миру обыкновенных, незаметных вещей. Вторая мысль легла в основу рассказа «Пенсне».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Участвовал в революционной деятельности, был выслан из страны.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 Работа с текстом.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Рассказ Михаила Осоргина вызывает удивление с самого первого вопроса автора. Каков этот вопрос?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Это риторический вопрос: «Что вещи живут своей особой жизнью – кто же сомневается?».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В чём никто не должен сомневаться?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Параллельно с жизнью человека идет жизнь вещей – активная и «одушевлённая».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В чём нас хочет убедить рассказчик?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Предметы быта обладают своим «лицом», своим «характером», более того, они наделены «разумом».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IV. Будьте внимательны к слову.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Какой приём использует автор, чтобы показать необычную «жизнь» вещей?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Автор использует, прежде всего, олицетворение. Вещи живут своей самостоятельной, не зависящей от человека, жизнью.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В чем заключается «Необычная «жизнь» вещей»?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Вещам присущи человеческие качества, они наделены чувством юмора: «у висящего пальто всегда жалкая душонка и легкая нетрезвость».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i/>
          <w:iCs/>
          <w:color w:val="000000"/>
        </w:rPr>
        <w:t>у некоторых вещей «страсть к путешествиям». Мало того, вещи имеют свой социальный статус и политические убеждения: «демократический стакан, реакционная стеариновая свечка, интеллигент-термометр, неудачник из мещан – носовой платок, вечно юная и суетливая сплетница – почтовая марка».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- Качества, присущие предметам, возникают по сходству звуков, очертаний, содержания. Приведите примеры метафор из текста.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Например, «раздвинутые ножницы кричат» потому, что напоминают раскрытый в крике рот; «часы шагают» - реализация метафоры «часы идут», «кресло сидит», потому что очертаниями напоминает сидящего человека и т.д.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Вывод.</w:t>
      </w:r>
      <w:r>
        <w:rPr>
          <w:color w:val="000000"/>
        </w:rPr>
        <w:t> Весь рассказ пронизан чувством юмора, наполнен безудержной фантазией автора.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V. Характеристика автора.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Автор использует прием наивного рассказчика, вполне в традиции русской литературы: Белкин у Пушкина, Рудый Панько у Гоголя, рассказчики у Тургенева.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Читателю кажется, что предметы, о которых говорит Осоргин, существуют сами по себе, независимо от писателя, он входит в этот давно исчезнувший прекрасный мир, узнаёт знакомое и забытое, живет в нем, не оглядываясь на автора. А тот стоит в стороне в скромной роли гида.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Какими художественными приёмами достигается такой эффект?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Многочисленные длинные ряды однородных членов, обращения к читателю; грамматические – употребление глаголов второго лица в настоящем времени («шарите, ищите, злитесь, … смотрите, встаете, лезете, заглядываете» и т.д., чем достигается эффект присутствия читателя в действии; интонационные (много восклицательных знаков, вопросительные предложения), употребление просторечных слов, имитация разговорной речи: «лицо» шляпы «</w:t>
      </w:r>
      <w:proofErr w:type="spellStart"/>
      <w:r>
        <w:rPr>
          <w:color w:val="000000"/>
        </w:rPr>
        <w:t>забулдыжно</w:t>
      </w:r>
      <w:proofErr w:type="spellEnd"/>
      <w:r>
        <w:rPr>
          <w:color w:val="000000"/>
        </w:rPr>
        <w:t>-актерское», «душонка», «</w:t>
      </w:r>
      <w:proofErr w:type="spellStart"/>
      <w:r>
        <w:rPr>
          <w:color w:val="000000"/>
        </w:rPr>
        <w:t>недоглядка</w:t>
      </w:r>
      <w:proofErr w:type="spellEnd"/>
      <w:r>
        <w:rPr>
          <w:color w:val="000000"/>
        </w:rPr>
        <w:t>», «шлялась», «Ни-ка-ких!», «И вдруг – раз! – и падает карандаш».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VI. Пересказ фрагментов текста.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Какова история карандаша? Какие путешествия совершает он, когда его ищут?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Что же случилось с пенсне? Какая история произошла с ним?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Приведите примеры эпитетов, которые служат одушевлению пенсне.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В рассказе множество выразительных эпитетов: «кристальная душа» пенсне, «жалкое виновато» пенсне, которое «являло картину такого рабского смирения, такой трусости…», «загулявшиеся стёклышки».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Каковы рассуждения автора в конце рассказа?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Можно ли подумать, что исчезновение пенсне было проявлением его индивидуальности?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- Вещи имеют право на волеизъявление, на проявление индивидуальности.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Домашнее задание: прочитать рассказ, письменно ответить на вопросы: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Каковы ваши впечатления от рассказа?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- Верите ли вы в то, что предметы живут своей жизнью?</w:t>
      </w:r>
    </w:p>
    <w:p w:rsidR="00381D30" w:rsidRDefault="00381D30" w:rsidP="00381D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81D30" w:rsidRDefault="00381D30" w:rsidP="00381D30"/>
    <w:p w:rsidR="00114756" w:rsidRDefault="00114756"/>
    <w:sectPr w:rsidR="0011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1" w15:restartNumberingAfterBreak="0">
    <w:nsid w:val="0F73591F"/>
    <w:multiLevelType w:val="multilevel"/>
    <w:tmpl w:val="80B4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37"/>
    <w:rsid w:val="00072F37"/>
    <w:rsid w:val="00114756"/>
    <w:rsid w:val="00381D30"/>
    <w:rsid w:val="00B6158A"/>
    <w:rsid w:val="00E11EA2"/>
    <w:rsid w:val="00F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71B5"/>
  <w15:chartTrackingRefBased/>
  <w15:docId w15:val="{6C53680B-80AC-48E6-AC2E-E2B12408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7156"/>
    <w:pPr>
      <w:spacing w:line="256" w:lineRule="auto"/>
      <w:ind w:left="720"/>
      <w:contextualSpacing/>
    </w:pPr>
  </w:style>
  <w:style w:type="table" w:styleId="a5">
    <w:name w:val="Table Grid"/>
    <w:basedOn w:val="a1"/>
    <w:uiPriority w:val="59"/>
    <w:rsid w:val="00F6715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67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.skype.com/h3dvDa2AQNi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join.skype.com/h3dvDa2AQNi4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o1ka@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2020-04-20T06:52:00Z</dcterms:created>
  <dcterms:modified xsi:type="dcterms:W3CDTF">2020-04-26T15:20:00Z</dcterms:modified>
</cp:coreProperties>
</file>