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Правильные глаголы.</w:t>
            </w:r>
          </w:p>
        </w:tc>
      </w:tr>
      <w:tr w:rsidR="00646C18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20ED49A" w14:textId="184DA6F9" w:rsidR="00646C18" w:rsidRPr="00DA1913" w:rsidRDefault="00DA1913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DA1913">
              <w:rPr>
                <w:sz w:val="24"/>
                <w:szCs w:val="24"/>
              </w:rPr>
              <w:t>.Простое прошедшее время. Правильные глаголы</w:t>
            </w:r>
            <w:r w:rsidR="00CE5602">
              <w:rPr>
                <w:sz w:val="24"/>
                <w:szCs w:val="24"/>
              </w:rPr>
              <w:t xml:space="preserve"> </w:t>
            </w:r>
            <w:r w:rsidRPr="00DA1913">
              <w:rPr>
                <w:sz w:val="24"/>
                <w:szCs w:val="24"/>
              </w:rPr>
              <w:t xml:space="preserve">(произношение окончания </w:t>
            </w:r>
            <w:r w:rsidRPr="00DA1913">
              <w:rPr>
                <w:sz w:val="24"/>
                <w:szCs w:val="24"/>
                <w:lang w:val="en-US"/>
              </w:rPr>
              <w:t>d</w:t>
            </w:r>
            <w:r w:rsidRPr="00DA1913">
              <w:rPr>
                <w:sz w:val="24"/>
                <w:szCs w:val="24"/>
              </w:rPr>
              <w:t>\</w:t>
            </w:r>
            <w:r w:rsidRPr="00DA1913">
              <w:rPr>
                <w:sz w:val="24"/>
                <w:szCs w:val="24"/>
                <w:lang w:val="en-US"/>
              </w:rPr>
              <w:t>ed</w:t>
            </w:r>
            <w:r w:rsidRPr="00DA1913">
              <w:rPr>
                <w:sz w:val="24"/>
                <w:szCs w:val="24"/>
              </w:rPr>
              <w:t>)</w:t>
            </w:r>
          </w:p>
          <w:p w14:paraId="7DFEF0BB" w14:textId="77777777" w:rsidR="00DA1913" w:rsidRPr="00DA1913" w:rsidRDefault="00DA1913" w:rsidP="00646C18">
            <w:pPr>
              <w:spacing w:line="263" w:lineRule="exact"/>
              <w:rPr>
                <w:sz w:val="20"/>
                <w:szCs w:val="20"/>
              </w:rPr>
            </w:pPr>
            <w:r w:rsidRPr="00DA1913">
              <w:rPr>
                <w:sz w:val="24"/>
                <w:szCs w:val="24"/>
              </w:rPr>
              <w:t>2. Выполнение упражнений</w:t>
            </w:r>
            <w:r>
              <w:rPr>
                <w:sz w:val="20"/>
                <w:szCs w:val="20"/>
              </w:rPr>
              <w:t>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CE5602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2679B90" w14:textId="77777777" w:rsidR="00A3374D" w:rsidRPr="00A3374D" w:rsidRDefault="00A3374D" w:rsidP="00A33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597D51">
              <w:rPr>
                <w:sz w:val="24"/>
                <w:szCs w:val="24"/>
              </w:rPr>
              <w:t xml:space="preserve">Добавьте к следующим глаголом окончание </w:t>
            </w:r>
            <w:r w:rsidRPr="00597D51">
              <w:rPr>
                <w:sz w:val="24"/>
                <w:szCs w:val="24"/>
                <w:lang w:val="en-US"/>
              </w:rPr>
              <w:t>ed</w:t>
            </w:r>
            <w:r w:rsidRPr="00597D51">
              <w:rPr>
                <w:sz w:val="24"/>
                <w:szCs w:val="24"/>
              </w:rPr>
              <w:t>(</w:t>
            </w:r>
            <w:r w:rsidRPr="00597D51">
              <w:rPr>
                <w:sz w:val="24"/>
                <w:szCs w:val="24"/>
                <w:lang w:val="en-US"/>
              </w:rPr>
              <w:t>d</w:t>
            </w:r>
            <w:r w:rsidRPr="00597D51">
              <w:rPr>
                <w:sz w:val="24"/>
                <w:szCs w:val="24"/>
              </w:rPr>
              <w:t>) и распределить их в соответствующие колонки по правилам произношения</w:t>
            </w:r>
            <w:r w:rsidRPr="00597D51">
              <w:rPr>
                <w:b/>
                <w:sz w:val="24"/>
                <w:szCs w:val="24"/>
              </w:rPr>
              <w:t xml:space="preserve">: </w:t>
            </w:r>
            <w:r w:rsidRPr="00597D51">
              <w:rPr>
                <w:b/>
                <w:sz w:val="24"/>
                <w:szCs w:val="24"/>
                <w:lang w:val="en-US"/>
              </w:rPr>
              <w:t>wash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live</w:t>
            </w:r>
            <w:r w:rsidRPr="00597D51">
              <w:rPr>
                <w:b/>
                <w:sz w:val="24"/>
                <w:szCs w:val="24"/>
              </w:rPr>
              <w:t xml:space="preserve">, watch, try, cook, </w:t>
            </w:r>
            <w:r w:rsidRPr="00597D51">
              <w:rPr>
                <w:b/>
                <w:sz w:val="24"/>
                <w:szCs w:val="24"/>
                <w:lang w:val="en-US"/>
              </w:rPr>
              <w:t>finish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play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visit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close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smile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enjoy</w:t>
            </w: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418"/>
            </w:tblGrid>
            <w:tr w:rsidR="00A3374D" w:rsidRPr="00597D51" w14:paraId="41B08BB0" w14:textId="77777777" w:rsidTr="00FB7432">
              <w:tc>
                <w:tcPr>
                  <w:tcW w:w="1762" w:type="dxa"/>
                </w:tcPr>
                <w:p w14:paraId="3BC7DCFF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[t]</w:t>
                  </w:r>
                </w:p>
              </w:tc>
              <w:tc>
                <w:tcPr>
                  <w:tcW w:w="1275" w:type="dxa"/>
                </w:tcPr>
                <w:p w14:paraId="7D75FBDF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[d]</w:t>
                  </w:r>
                </w:p>
              </w:tc>
              <w:tc>
                <w:tcPr>
                  <w:tcW w:w="1418" w:type="dxa"/>
                </w:tcPr>
                <w:p w14:paraId="324CA707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[id]</w:t>
                  </w:r>
                </w:p>
              </w:tc>
            </w:tr>
            <w:tr w:rsidR="00A3374D" w:rsidRPr="00597D51" w14:paraId="61797DA9" w14:textId="77777777" w:rsidTr="00FB7432">
              <w:tc>
                <w:tcPr>
                  <w:tcW w:w="1762" w:type="dxa"/>
                </w:tcPr>
                <w:p w14:paraId="2CEBB81B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6A029D20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0152D31C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3374D" w:rsidRPr="00597D51" w14:paraId="4E53F3B1" w14:textId="77777777" w:rsidTr="00FB7432">
              <w:tc>
                <w:tcPr>
                  <w:tcW w:w="1762" w:type="dxa"/>
                </w:tcPr>
                <w:p w14:paraId="0CD6A7D9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21F1DA8B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5659CE80" w14:textId="77777777" w:rsidR="00A3374D" w:rsidRPr="00597D51" w:rsidRDefault="00A3374D" w:rsidP="00A3374D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5B8BC6C" w14:textId="77777777" w:rsidR="00A3374D" w:rsidRPr="00597D51" w:rsidRDefault="00A3374D" w:rsidP="00A3374D">
            <w:pPr>
              <w:rPr>
                <w:b/>
                <w:sz w:val="24"/>
                <w:szCs w:val="24"/>
              </w:rPr>
            </w:pPr>
          </w:p>
          <w:p w14:paraId="1B213D06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0CC79064" w:rsidR="00C7425C" w:rsidRPr="00CE5602" w:rsidRDefault="00F454BB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Выучить правило</w:t>
            </w: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CE5602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A1913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2020-04-25T14:03:00Z</dcterms:created>
  <dcterms:modified xsi:type="dcterms:W3CDTF">2020-04-26T09:00:00Z</dcterms:modified>
</cp:coreProperties>
</file>