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text" w:horzAnchor="margin" w:tblpY="104"/>
        <w:tblW w:w="10598" w:type="dxa"/>
        <w:tblLayout w:type="fixed"/>
        <w:tblLook w:val="04A0" w:firstRow="1" w:lastRow="0" w:firstColumn="1" w:lastColumn="0" w:noHBand="0" w:noVBand="1"/>
      </w:tblPr>
      <w:tblGrid>
        <w:gridCol w:w="10598"/>
      </w:tblGrid>
      <w:tr w:rsidR="00697B49" w:rsidTr="00FE2E38">
        <w:tc>
          <w:tcPr>
            <w:tcW w:w="10598" w:type="dxa"/>
          </w:tcPr>
          <w:p w:rsidR="00697B49" w:rsidRPr="00EF1798" w:rsidRDefault="00697B49" w:rsidP="00697B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</w:tc>
      </w:tr>
      <w:tr w:rsidR="00697B49" w:rsidTr="00FE2E38">
        <w:tc>
          <w:tcPr>
            <w:tcW w:w="10598" w:type="dxa"/>
          </w:tcPr>
          <w:p w:rsidR="00697B49" w:rsidRPr="00EF1798" w:rsidRDefault="00697B49" w:rsidP="00697B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11A</w:t>
            </w: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/2</w:t>
            </w:r>
            <w:r w:rsidR="00E06A1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.04.2020</w:t>
            </w:r>
            <w:r w:rsidR="00E06A1E">
              <w:rPr>
                <w:rFonts w:ascii="Times New Roman" w:hAnsi="Times New Roman" w:cs="Times New Roman"/>
                <w:b/>
                <w:sz w:val="20"/>
                <w:szCs w:val="20"/>
              </w:rPr>
              <w:t>- 2 урока</w:t>
            </w:r>
          </w:p>
        </w:tc>
      </w:tr>
      <w:tr w:rsidR="00E06A1E" w:rsidTr="00FE2E38">
        <w:tc>
          <w:tcPr>
            <w:tcW w:w="10598" w:type="dxa"/>
          </w:tcPr>
          <w:p w:rsidR="00E06A1E" w:rsidRPr="00E06A1E" w:rsidRDefault="00E06A1E" w:rsidP="00697B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b/>
                <w:sz w:val="20"/>
                <w:szCs w:val="20"/>
              </w:rPr>
              <w:t>Рынок информационных ресурсов и услуг</w:t>
            </w:r>
          </w:p>
        </w:tc>
      </w:tr>
      <w:tr w:rsidR="00697B49" w:rsidTr="00FE2E38">
        <w:tc>
          <w:tcPr>
            <w:tcW w:w="10598" w:type="dxa"/>
          </w:tcPr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Одно из важнейших свойств информационных ресурсов заключается в том, что они способны выступать в качестве товара, а также служить основой для создания информационных продуктов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информационных услуг.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 xml:space="preserve">Наличие множества информационных ресурсов, а также благодаря тому, что их можно представлять в актуальном в наше время цифровом виде повлияло на появление развитого рынка информационных ресурсов и услуг. На сегодняшний день во многих странах мира образовался национальный рынок информационных ресурсов. В скором времени появится и мировой рынок информационных ресурсов, уже видны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явные признаки его образования.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Рынок информационных ресурсов и услуг – это система экономических, правовых и организационных отношений в сфере торговли прод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уктами интеллектуального труда.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Работа информационного рынка ресурсов очень похожа на работу обычного рынка. Здесь также продавец продаёт товары, только товарами на информационном рынке ресурсов я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вляются информационные ресурсы.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К товарам и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нформационного рынка относятся: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·                   Бытовая информация. Здесь покупателей может интересовать информация о доступе к материальным товарам и ус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лугам, а также об их стоимости.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·                   Научно-техническая информация. Здесь пользуются спросом научные статьи, авторские свид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етельства, патенты и так далее.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·                   Следующим видом информационного товара можно назвать информационные технол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 xml:space="preserve">огии и компьютерные программы. 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·                   Также выделим вид товара – базы данных и информаци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онные системы, и многое другое.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На информационном рынке ресурсов продавцами выступают поставщики информации, а покупателями – потребители, которым необход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им тот или иной вид информации.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Поставщики информации – это чаще всего её производите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ли или собственники информации.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В настоящее время пос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тавщиками информации считаются: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·                   Центры, в которых со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здаются и хранятся базы данных;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·                   С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лужбы связи и телекоммуникации;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 xml:space="preserve">·   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Бытовые службы;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·                   Специализированные коммерческие фирмы, занимающиеся куплей-продажей информацией. К ним,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 xml:space="preserve"> относятся рекламные агентства;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·                   Неспециализированные фирмы, выпускающие «обычные» товары и в качестве дополнител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ьной услуги – информацию о них;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·                   Консалтинговые фирмы – это фирмы, которые занимаются консультированием руководителей, управленцев по широкому кругу вопросов в сфере финансовой, коммерческой, юридической, технологической, технич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еской, экспертной деятельности;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·                   Биржи, то есть учреждения, в которых заключаются финансовые и к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оммерческие сделки;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·                   Частные лица, например</w:t>
            </w:r>
            <w:proofErr w:type="gramStart"/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E06A1E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программисты, также 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являются продавцами информации.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Потребителями информации будем считать частных лиц, предприятия, органов власти всех уровней, которые сегодня без нужной им информации остались бы такими же не работоспособными как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, например, без поставки сырья.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Итак, мы уже выяснили, что на информационном рынке торгуют не только информацио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нными ресурсами, но и услугами.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А какие услуги называются информационными услугами? Давайте вместе разбираться.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Ценность информационного ресурса для пользователей, а, следовательно, и его коммерческий успех зависят от того, насколько он сможет удовлетво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рить потребности пользователей.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Информационная услуга – это предоставление в распоряжение пользователя необходимы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х ему информационных продуктов.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Предположим, вы решили выучить английс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кий язык. Что вы будете делать?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 xml:space="preserve">Итак, вы можете пойти в книжный магазин и купить самоучитель по английскому языку и самостоятельно заниматься, а можете, например, в интернете перейти на сайт </w:t>
            </w:r>
            <w:proofErr w:type="spellStart"/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урокидома</w:t>
            </w:r>
            <w:proofErr w:type="spellEnd"/>
            <w:r w:rsidRPr="00E06A1E">
              <w:rPr>
                <w:rFonts w:ascii="Times New Roman" w:hAnsi="Times New Roman" w:cs="Times New Roman"/>
                <w:sz w:val="20"/>
                <w:szCs w:val="20"/>
              </w:rPr>
              <w:t xml:space="preserve"> точка </w:t>
            </w:r>
            <w:proofErr w:type="spellStart"/>
            <w:proofErr w:type="gramStart"/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орг</w:t>
            </w:r>
            <w:proofErr w:type="spellEnd"/>
            <w:proofErr w:type="gramEnd"/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, где вам окажут информационную услугу – индивидуально, в домашних условиях об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учат английскому языку.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Информационные услуги возможны при наличии баз данных по нужной тематике, которая может быть представлена в электронной или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 xml:space="preserve"> традиционной (бумажной) форме.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В связи с развитием информационных рынков услуг во многих странах мира, в том числе и в России, существуют специальные институты, которые обрабатывают информацию по многим областям знаний и готовят по ним обзоры, рефераты, доклады, кра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ткие описания для специалистов.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Деятельность учёных и специалистов без данных информационных ус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луг невозможно представить.</w:t>
            </w:r>
          </w:p>
          <w:p w:rsidR="00E06A1E" w:rsidRPr="00E06A1E" w:rsidRDefault="00FE2E38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Рассмотрим конкретные примеры:</w:t>
            </w:r>
          </w:p>
          <w:p w:rsidR="00E06A1E" w:rsidRPr="00E06A1E" w:rsidRDefault="00E06A1E" w:rsidP="00FE2E38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К информационным услугам в сфере бизнеса относятся: предоставление определённой деловой информации, консультации п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о определённой тематике и т. д.</w:t>
            </w:r>
          </w:p>
          <w:p w:rsidR="00E06A1E" w:rsidRPr="00E06A1E" w:rsidRDefault="00E06A1E" w:rsidP="00FE2E38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В сфере коммуникаций информационные услуги оказывают: операторы связи, провайдеры Интернета (т. е. организации которые предоставляют услуги доступа к сети Интернет и иные связанные с Интернетом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 xml:space="preserve"> услуги за определённую плату).</w:t>
            </w:r>
          </w:p>
          <w:p w:rsidR="00E06A1E" w:rsidRPr="00E06A1E" w:rsidRDefault="00E06A1E" w:rsidP="00FE2E38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Некоторые формы образования можно рассматривать как информационные услуги. Это, например, повышение квалификации, допол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нительное образование и прочее.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В своём развитии рынок информационных ресурсов и ус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луг преодолел несколько стадий.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 xml:space="preserve">Его активное основание началось в связи с бурным развитием экономики в различных странах. В то время, в этих государствах наблюдался рост экономики, усиление рыночной конкуренции, и в результате этого была осознана роль </w:t>
            </w:r>
            <w:r w:rsidRPr="00E06A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информационных ресурсов в развитии бизнеса, стремительно развивающихся в различных СМИ, включая электронные средства телекоммуникаций.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Второй этап развития информационного рынка — это появлением первых коммерческих компьютеров, способны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х работать с научными задачами.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 xml:space="preserve">Третий этап развития информационного рынка — это дальнейшее развитие информационных технологий. В начале 80-х годов, в результате технологического прогресса, на рынке появились достаточно мощные и недорогие персональные компьютеры, которые 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могли использоваться в бизнесе.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 xml:space="preserve">Четвёртый этап развития информационного рынка — это 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появление и развитие интернета.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Ведущими странами на рынке информационных ресурсов и услуг в настоящее время являются США, Япония и ряд стран Западной Европы.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Сегодня в России имеется вполне, сформировавшийся информационный рынок (хотя по объёму предлагаемых услуг он пока уступает аналогичным рынкам экономически высокоразвитых стран).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Важнейшими компонентами отечественного рынка информационных услуг являются данные об информационном оборудовании, компьютерах, компьютерных сетях и соответствующих технологиях. Немалую часть предлагаемых товаров составляют справочные системы разного назначения. Существуют специальные службы обработки информации по заказам клиентов, службы продажи билетов и т. д. Немало на этом рынке и финансовой, статистической информации, информации по образовательным ус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лугам, организации досуга и др.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Постепенно в российском обществе начинает формироваться понимание простой истины: если информация — товар, то за неё надо платить. В противном случае разрушается сама основа рынка. Например, рынок программного обеспечения в нашей стране мог бы быть гораздо более развитым, если бы не происходило массового «пи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ратского» копирования программ.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А теперь давайте повторим основ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ные моменты сегодняшнего урока.</w:t>
            </w:r>
          </w:p>
          <w:p w:rsidR="00E06A1E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Итак, рынок информационных ресурсов и услуг – это система экономических, правовых и организационных отношений, которая обеспечивает торговлю информационными продуктами, а также предоставление на коммерческой основе инфо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рмационных услуг пользователям.</w:t>
            </w:r>
          </w:p>
          <w:p w:rsidR="00697B49" w:rsidRPr="00E06A1E" w:rsidRDefault="00E06A1E" w:rsidP="00E06A1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Поставщики информации – это, как правило, производители информации или её собственники, а потребители информации – частные лица, предприятия, которые сегодня без информации остались бы столь же недееспособными, как и без поставки сырья.</w:t>
            </w:r>
          </w:p>
        </w:tc>
      </w:tr>
      <w:tr w:rsidR="00697B49" w:rsidTr="00FE2E38">
        <w:tc>
          <w:tcPr>
            <w:tcW w:w="10598" w:type="dxa"/>
          </w:tcPr>
          <w:p w:rsidR="00697B49" w:rsidRPr="00EF1798" w:rsidRDefault="00697B49" w:rsidP="00697B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Практическая работа на уроке:</w:t>
            </w:r>
          </w:p>
          <w:p w:rsidR="00697B49" w:rsidRDefault="00697B49" w:rsidP="00FE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основе данного текста составить 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 xml:space="preserve">таблицу, взяв для рассмотрения одно из направлений </w:t>
            </w:r>
            <w:r w:rsidR="00FE2E38" w:rsidRPr="00E06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2E38" w:rsidRPr="00E06A1E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FE2E38" w:rsidRPr="00E06A1E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 xml:space="preserve">нформационного рынка </w:t>
            </w:r>
            <w:r w:rsidR="00FE2E38">
              <w:rPr>
                <w:rFonts w:ascii="Times New Roman" w:hAnsi="Times New Roman" w:cs="Times New Roman"/>
                <w:sz w:val="20"/>
                <w:szCs w:val="20"/>
              </w:rPr>
              <w:t>и добавить 5 собственных примеров:</w:t>
            </w:r>
          </w:p>
          <w:p w:rsidR="00FE2E38" w:rsidRPr="00E06A1E" w:rsidRDefault="00FE2E38" w:rsidP="00FE2E3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Направления:</w:t>
            </w:r>
          </w:p>
          <w:p w:rsidR="00FE2E38" w:rsidRPr="00E06A1E" w:rsidRDefault="00FE2E38" w:rsidP="00FE2E3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·                   Бытовая информация. Здесь покупателей может интересовать информация о доступе к материальным товарам и 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лугам, а также об их стоимости.</w:t>
            </w:r>
          </w:p>
          <w:p w:rsidR="00FE2E38" w:rsidRPr="00E06A1E" w:rsidRDefault="00FE2E38" w:rsidP="00FE2E3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·                   Научно-техническая информация. Здесь пользуются спросом научные статьи, авторские свид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етельства, патенты и так далее.</w:t>
            </w:r>
          </w:p>
          <w:p w:rsidR="00FE2E38" w:rsidRDefault="00FE2E38" w:rsidP="00FE2E3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06A1E">
              <w:rPr>
                <w:rFonts w:ascii="Times New Roman" w:hAnsi="Times New Roman" w:cs="Times New Roman"/>
                <w:sz w:val="20"/>
                <w:szCs w:val="20"/>
              </w:rPr>
              <w:t>·                   Следующим видом информационного товара можно назвать информационные технол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огии и компьютерные программы. 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"/>
              <w:gridCol w:w="1281"/>
              <w:gridCol w:w="1527"/>
              <w:gridCol w:w="2159"/>
              <w:gridCol w:w="3507"/>
              <w:gridCol w:w="1210"/>
            </w:tblGrid>
            <w:tr w:rsidR="00FE2E38" w:rsidTr="00FE2E38">
              <w:tc>
                <w:tcPr>
                  <w:tcW w:w="415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28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Адрес сайта</w:t>
                  </w:r>
                </w:p>
              </w:tc>
              <w:tc>
                <w:tcPr>
                  <w:tcW w:w="152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направление</w:t>
                  </w:r>
                </w:p>
              </w:tc>
              <w:tc>
                <w:tcPr>
                  <w:tcW w:w="2159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Представленные товары (услуги)</w:t>
                  </w:r>
                </w:p>
              </w:tc>
              <w:tc>
                <w:tcPr>
                  <w:tcW w:w="350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Пример товара</w:t>
                  </w:r>
                </w:p>
              </w:tc>
              <w:tc>
                <w:tcPr>
                  <w:tcW w:w="1210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цена</w:t>
                  </w:r>
                </w:p>
              </w:tc>
            </w:tr>
            <w:tr w:rsidR="00FE2E38" w:rsidTr="00FE2E38">
              <w:tc>
                <w:tcPr>
                  <w:tcW w:w="415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8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E2E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https://my-shop.ru/</w:t>
                  </w:r>
                </w:p>
              </w:tc>
              <w:tc>
                <w:tcPr>
                  <w:tcW w:w="152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Бытовая информация</w:t>
                  </w:r>
                </w:p>
              </w:tc>
              <w:tc>
                <w:tcPr>
                  <w:tcW w:w="2159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Канцелярия, книги, товары для дома,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хоз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товары и т.д.</w:t>
                  </w:r>
                </w:p>
              </w:tc>
              <w:tc>
                <w:tcPr>
                  <w:tcW w:w="350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ind w:firstLine="36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E2E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Маленькая злая книга</w:t>
                  </w:r>
                </w:p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hyperlink r:id="rId6" w:history="1">
                    <w:r w:rsidRPr="00494850">
                      <w:rPr>
                        <w:rStyle w:val="a3"/>
                        <w:rFonts w:ascii="Times New Roman" w:hAnsi="Times New Roman" w:cs="Times New Roman"/>
                        <w:sz w:val="20"/>
                        <w:szCs w:val="20"/>
                      </w:rPr>
                      <w:t>https://my-shop.ru/shop/product/3870018.html?b45=1_2</w:t>
                    </w:r>
                  </w:hyperlink>
                </w:p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210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298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proofErr w:type="gramEnd"/>
                </w:p>
              </w:tc>
            </w:tr>
            <w:tr w:rsidR="00FE2E38" w:rsidTr="00FE2E38">
              <w:tc>
                <w:tcPr>
                  <w:tcW w:w="415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8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9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0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E2E38" w:rsidTr="00FE2E38">
              <w:tc>
                <w:tcPr>
                  <w:tcW w:w="415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8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9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0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E2E38" w:rsidTr="00FE2E38">
              <w:tc>
                <w:tcPr>
                  <w:tcW w:w="415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8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9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0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E2E38" w:rsidTr="00FE2E38">
              <w:tc>
                <w:tcPr>
                  <w:tcW w:w="415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8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9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0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E2E38" w:rsidTr="00FE2E38">
              <w:tc>
                <w:tcPr>
                  <w:tcW w:w="415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81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2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9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07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</w:tcPr>
                <w:p w:rsidR="00FE2E38" w:rsidRDefault="00FE2E38" w:rsidP="00FE2E38">
                  <w:pPr>
                    <w:pStyle w:val="a5"/>
                    <w:framePr w:hSpace="180" w:wrap="around" w:vAnchor="text" w:hAnchor="margin" w:y="10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E2E38" w:rsidRPr="00E06A1E" w:rsidRDefault="00FE2E38" w:rsidP="00FE2E3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E38" w:rsidRDefault="00FE2E38" w:rsidP="00FE2E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E38" w:rsidRDefault="00FE2E38" w:rsidP="00FE2E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E38" w:rsidRPr="00697B49" w:rsidRDefault="00FE2E38" w:rsidP="00FE2E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B49" w:rsidTr="00FE2E38">
        <w:tc>
          <w:tcPr>
            <w:tcW w:w="10598" w:type="dxa"/>
          </w:tcPr>
          <w:p w:rsidR="00697B49" w:rsidRPr="00EF1798" w:rsidRDefault="00697B49" w:rsidP="00697B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Срок отчета</w:t>
            </w:r>
          </w:p>
          <w:p w:rsidR="00697B49" w:rsidRPr="00EF1798" w:rsidRDefault="00697B49" w:rsidP="00697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sz w:val="20"/>
                <w:szCs w:val="20"/>
              </w:rPr>
              <w:t xml:space="preserve">До 30.04.2020 на адрес </w:t>
            </w:r>
            <w:hyperlink r:id="rId7" w:history="1">
              <w:r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devon</w:t>
              </w:r>
              <w:r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77@</w:t>
              </w:r>
              <w:r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697B49" w:rsidRPr="00EF1798" w:rsidRDefault="00697B49" w:rsidP="00697B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B49" w:rsidTr="00FE2E38">
        <w:tc>
          <w:tcPr>
            <w:tcW w:w="10598" w:type="dxa"/>
          </w:tcPr>
          <w:p w:rsidR="00697B49" w:rsidRDefault="00697B49" w:rsidP="00E0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sz w:val="20"/>
                <w:szCs w:val="20"/>
              </w:rPr>
              <w:t xml:space="preserve">Ссылка на </w:t>
            </w:r>
            <w:proofErr w:type="spellStart"/>
            <w:r w:rsidRPr="00EF1798">
              <w:rPr>
                <w:rFonts w:ascii="Times New Roman" w:hAnsi="Times New Roman" w:cs="Times New Roman"/>
                <w:sz w:val="20"/>
                <w:szCs w:val="20"/>
              </w:rPr>
              <w:t>видеоурок</w:t>
            </w:r>
            <w:proofErr w:type="spellEnd"/>
            <w:r w:rsidRPr="00EF1798">
              <w:rPr>
                <w:rFonts w:ascii="Times New Roman" w:hAnsi="Times New Roman" w:cs="Times New Roman"/>
                <w:sz w:val="20"/>
                <w:szCs w:val="20"/>
              </w:rPr>
              <w:t xml:space="preserve"> (при возможности просмотра) </w:t>
            </w:r>
            <w:hyperlink r:id="rId8" w:history="1">
              <w:r w:rsidR="00E06A1E" w:rsidRPr="0049485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https://youtu.be/QBsWRtfZPQY</w:t>
              </w:r>
            </w:hyperlink>
          </w:p>
          <w:p w:rsidR="00E06A1E" w:rsidRPr="00EF1798" w:rsidRDefault="00E06A1E" w:rsidP="00E06A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6DD6" w:rsidRDefault="00A16DD6"/>
    <w:p w:rsidR="00576D13" w:rsidRPr="00ED40AC" w:rsidRDefault="00576D13" w:rsidP="00576D13">
      <w:pPr>
        <w:pStyle w:val="a5"/>
        <w:rPr>
          <w:b/>
        </w:rPr>
      </w:pPr>
    </w:p>
    <w:sectPr w:rsidR="00576D13" w:rsidRPr="00ED40AC" w:rsidSect="006D07A0">
      <w:pgSz w:w="11906" w:h="16838"/>
      <w:pgMar w:top="28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3E5"/>
    <w:multiLevelType w:val="multilevel"/>
    <w:tmpl w:val="5E00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F7AF2"/>
    <w:multiLevelType w:val="hybridMultilevel"/>
    <w:tmpl w:val="C318E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9015DD"/>
    <w:multiLevelType w:val="hybridMultilevel"/>
    <w:tmpl w:val="C35E9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482B21"/>
    <w:multiLevelType w:val="hybridMultilevel"/>
    <w:tmpl w:val="97BA53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743FA9"/>
    <w:multiLevelType w:val="hybridMultilevel"/>
    <w:tmpl w:val="8B3C1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E928A3"/>
    <w:multiLevelType w:val="hybridMultilevel"/>
    <w:tmpl w:val="496E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6027C8"/>
    <w:multiLevelType w:val="hybridMultilevel"/>
    <w:tmpl w:val="A1886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1E56DB"/>
    <w:multiLevelType w:val="hybridMultilevel"/>
    <w:tmpl w:val="C0901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351F7"/>
    <w:multiLevelType w:val="hybridMultilevel"/>
    <w:tmpl w:val="8D1C0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59B"/>
    <w:rsid w:val="000076F4"/>
    <w:rsid w:val="00016BA3"/>
    <w:rsid w:val="0003266B"/>
    <w:rsid w:val="00032CCC"/>
    <w:rsid w:val="00072AA8"/>
    <w:rsid w:val="000C1075"/>
    <w:rsid w:val="000C4BD1"/>
    <w:rsid w:val="000C62EC"/>
    <w:rsid w:val="000E094E"/>
    <w:rsid w:val="000E757F"/>
    <w:rsid w:val="00107671"/>
    <w:rsid w:val="00120FC1"/>
    <w:rsid w:val="00140FF0"/>
    <w:rsid w:val="00143680"/>
    <w:rsid w:val="00147128"/>
    <w:rsid w:val="001477CF"/>
    <w:rsid w:val="00177DB0"/>
    <w:rsid w:val="001815A6"/>
    <w:rsid w:val="001921B4"/>
    <w:rsid w:val="001A167A"/>
    <w:rsid w:val="001B76D6"/>
    <w:rsid w:val="001E7A85"/>
    <w:rsid w:val="0026257A"/>
    <w:rsid w:val="00266414"/>
    <w:rsid w:val="00267B45"/>
    <w:rsid w:val="00274E86"/>
    <w:rsid w:val="00283A70"/>
    <w:rsid w:val="002915BB"/>
    <w:rsid w:val="00293547"/>
    <w:rsid w:val="00293685"/>
    <w:rsid w:val="002945BF"/>
    <w:rsid w:val="00295703"/>
    <w:rsid w:val="002A5FAC"/>
    <w:rsid w:val="002C08E3"/>
    <w:rsid w:val="002C38F3"/>
    <w:rsid w:val="002C7E95"/>
    <w:rsid w:val="002D066A"/>
    <w:rsid w:val="002D261E"/>
    <w:rsid w:val="002E395F"/>
    <w:rsid w:val="00353D75"/>
    <w:rsid w:val="00356246"/>
    <w:rsid w:val="003603A9"/>
    <w:rsid w:val="00361B53"/>
    <w:rsid w:val="003C5EFE"/>
    <w:rsid w:val="003E4214"/>
    <w:rsid w:val="003F0BF5"/>
    <w:rsid w:val="004132AD"/>
    <w:rsid w:val="0044254C"/>
    <w:rsid w:val="004473E6"/>
    <w:rsid w:val="00462D33"/>
    <w:rsid w:val="0048457E"/>
    <w:rsid w:val="00485F4A"/>
    <w:rsid w:val="00492D3D"/>
    <w:rsid w:val="0049428E"/>
    <w:rsid w:val="004A0BDE"/>
    <w:rsid w:val="004A2DCB"/>
    <w:rsid w:val="004C7D70"/>
    <w:rsid w:val="004D1BAB"/>
    <w:rsid w:val="004F2F3B"/>
    <w:rsid w:val="00517275"/>
    <w:rsid w:val="00525E79"/>
    <w:rsid w:val="0053294D"/>
    <w:rsid w:val="00574605"/>
    <w:rsid w:val="00576D13"/>
    <w:rsid w:val="005849FC"/>
    <w:rsid w:val="005A611B"/>
    <w:rsid w:val="005F0BBB"/>
    <w:rsid w:val="00632652"/>
    <w:rsid w:val="006420ED"/>
    <w:rsid w:val="006820FD"/>
    <w:rsid w:val="00697B49"/>
    <w:rsid w:val="006B3CE5"/>
    <w:rsid w:val="006C3271"/>
    <w:rsid w:val="006D07A0"/>
    <w:rsid w:val="007057EE"/>
    <w:rsid w:val="00724F3F"/>
    <w:rsid w:val="00737C92"/>
    <w:rsid w:val="00742819"/>
    <w:rsid w:val="007814FE"/>
    <w:rsid w:val="00791044"/>
    <w:rsid w:val="007A3AAF"/>
    <w:rsid w:val="007C2DA7"/>
    <w:rsid w:val="007F134E"/>
    <w:rsid w:val="0083092B"/>
    <w:rsid w:val="00837F72"/>
    <w:rsid w:val="00842EFF"/>
    <w:rsid w:val="008644D2"/>
    <w:rsid w:val="008919F3"/>
    <w:rsid w:val="008D05BE"/>
    <w:rsid w:val="008D11FA"/>
    <w:rsid w:val="008E097A"/>
    <w:rsid w:val="008F360B"/>
    <w:rsid w:val="008F771F"/>
    <w:rsid w:val="00924F4F"/>
    <w:rsid w:val="00942465"/>
    <w:rsid w:val="0094744A"/>
    <w:rsid w:val="00966463"/>
    <w:rsid w:val="00970CD7"/>
    <w:rsid w:val="00974392"/>
    <w:rsid w:val="00980183"/>
    <w:rsid w:val="00983077"/>
    <w:rsid w:val="009A5CC8"/>
    <w:rsid w:val="009B1A66"/>
    <w:rsid w:val="009C5D5D"/>
    <w:rsid w:val="00A16DD6"/>
    <w:rsid w:val="00A2304A"/>
    <w:rsid w:val="00A25D30"/>
    <w:rsid w:val="00A63273"/>
    <w:rsid w:val="00A702D7"/>
    <w:rsid w:val="00A86E04"/>
    <w:rsid w:val="00AA3299"/>
    <w:rsid w:val="00AC560C"/>
    <w:rsid w:val="00AE6801"/>
    <w:rsid w:val="00B124DE"/>
    <w:rsid w:val="00B41A86"/>
    <w:rsid w:val="00B4278B"/>
    <w:rsid w:val="00B534BD"/>
    <w:rsid w:val="00B66B07"/>
    <w:rsid w:val="00B92A7C"/>
    <w:rsid w:val="00BD1604"/>
    <w:rsid w:val="00C023A9"/>
    <w:rsid w:val="00C2470A"/>
    <w:rsid w:val="00C532D5"/>
    <w:rsid w:val="00C54763"/>
    <w:rsid w:val="00C60AC5"/>
    <w:rsid w:val="00C624F2"/>
    <w:rsid w:val="00C675AF"/>
    <w:rsid w:val="00C74547"/>
    <w:rsid w:val="00C74DD6"/>
    <w:rsid w:val="00C841DA"/>
    <w:rsid w:val="00C86D4B"/>
    <w:rsid w:val="00C87D73"/>
    <w:rsid w:val="00C90F45"/>
    <w:rsid w:val="00CD1AB1"/>
    <w:rsid w:val="00CE5EC4"/>
    <w:rsid w:val="00D116C8"/>
    <w:rsid w:val="00D11872"/>
    <w:rsid w:val="00D31345"/>
    <w:rsid w:val="00D351A5"/>
    <w:rsid w:val="00D35BA5"/>
    <w:rsid w:val="00D523C1"/>
    <w:rsid w:val="00D548BD"/>
    <w:rsid w:val="00D66937"/>
    <w:rsid w:val="00D717CC"/>
    <w:rsid w:val="00D720A6"/>
    <w:rsid w:val="00DB586E"/>
    <w:rsid w:val="00DB69E1"/>
    <w:rsid w:val="00DD25EC"/>
    <w:rsid w:val="00DE3747"/>
    <w:rsid w:val="00DE4543"/>
    <w:rsid w:val="00DF00EB"/>
    <w:rsid w:val="00DF6AAB"/>
    <w:rsid w:val="00E06A1E"/>
    <w:rsid w:val="00E23B23"/>
    <w:rsid w:val="00E61E3C"/>
    <w:rsid w:val="00E73210"/>
    <w:rsid w:val="00E91F96"/>
    <w:rsid w:val="00EB39F4"/>
    <w:rsid w:val="00EC360F"/>
    <w:rsid w:val="00ED27A4"/>
    <w:rsid w:val="00ED40AC"/>
    <w:rsid w:val="00EF1798"/>
    <w:rsid w:val="00F140D2"/>
    <w:rsid w:val="00F537C3"/>
    <w:rsid w:val="00F6759B"/>
    <w:rsid w:val="00F86F0F"/>
    <w:rsid w:val="00F91CB5"/>
    <w:rsid w:val="00FA527A"/>
    <w:rsid w:val="00FB6DE2"/>
    <w:rsid w:val="00FD387D"/>
    <w:rsid w:val="00FE1278"/>
    <w:rsid w:val="00FE243C"/>
    <w:rsid w:val="00FE2E38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 w:line="240" w:lineRule="auto"/>
    </w:pPr>
  </w:style>
  <w:style w:type="table" w:styleId="a6">
    <w:name w:val="Table Grid"/>
    <w:basedOn w:val="a1"/>
    <w:uiPriority w:val="59"/>
    <w:rsid w:val="006D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 w:line="240" w:lineRule="auto"/>
    </w:pPr>
  </w:style>
  <w:style w:type="table" w:styleId="a6">
    <w:name w:val="Table Grid"/>
    <w:basedOn w:val="a1"/>
    <w:uiPriority w:val="59"/>
    <w:rsid w:val="006D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QBsWRtfZPQY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evon77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-shop.ru/shop/product/3870018.html?b45=1_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2020-04-18T05:12:00Z</dcterms:created>
  <dcterms:modified xsi:type="dcterms:W3CDTF">2020-04-18T05:45:00Z</dcterms:modified>
</cp:coreProperties>
</file>