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5D" w:rsidRPr="00EC365D" w:rsidRDefault="00EC365D" w:rsidP="00EC365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b/>
          <w:kern w:val="2"/>
          <w:sz w:val="28"/>
          <w:szCs w:val="28"/>
        </w:rPr>
        <w:t>27.04</w:t>
      </w:r>
    </w:p>
    <w:p w:rsidR="00EC365D" w:rsidRPr="00EC365D" w:rsidRDefault="00EC365D" w:rsidP="00EC365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b/>
          <w:kern w:val="2"/>
          <w:sz w:val="28"/>
          <w:szCs w:val="28"/>
        </w:rPr>
        <w:t>Юмористические рассказы для детей Я. Тайца, Н. Артюховой</w:t>
      </w:r>
    </w:p>
    <w:p w:rsidR="00EC365D" w:rsidRPr="00EC365D" w:rsidRDefault="00EC365D" w:rsidP="00EC365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EC365D" w:rsidRPr="00EC365D" w:rsidRDefault="00EC365D" w:rsidP="00EC3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C365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«Формировать нравственные представления, суждения и оценки через анализ произведения, осмысление мотивов поступков героев, </w:t>
      </w:r>
    </w:p>
    <w:p w:rsidR="00EC365D" w:rsidRPr="00EC365D" w:rsidRDefault="00EC365D" w:rsidP="00EC3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EC365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идентификацию себя с героями литературных произведений</w:t>
      </w:r>
      <w:proofErr w:type="gramStart"/>
      <w:r w:rsidRPr="00EC365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. »</w:t>
      </w:r>
      <w:proofErr w:type="gramEnd"/>
    </w:p>
    <w:p w:rsidR="00EC365D" w:rsidRPr="00EC365D" w:rsidRDefault="00EC365D" w:rsidP="00EC36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EC365D" w:rsidRPr="00EC365D" w:rsidRDefault="00EC365D" w:rsidP="00EC365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стр.7-10</w:t>
      </w:r>
    </w:p>
    <w:p w:rsidR="00EC365D" w:rsidRPr="00EC365D" w:rsidRDefault="00EC365D" w:rsidP="00EC365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рассказы, обсудить </w:t>
      </w:r>
      <w:proofErr w:type="gramStart"/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EC365D" w:rsidRPr="00EC365D" w:rsidRDefault="00EC365D" w:rsidP="00EC365D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3.Ответить на вопросы стр.7, стр.10№2</w:t>
      </w:r>
    </w:p>
    <w:p w:rsidR="00EC365D" w:rsidRPr="00EC365D" w:rsidRDefault="00EC365D" w:rsidP="00EC365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4.Прослушать аудиоматериал на платформе РЭШ. Выразительное чтение. Отправка письменных и устных ответов на электронную почту класса </w:t>
      </w:r>
      <w:r w:rsidRPr="00EC365D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EC365D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</w:p>
    <w:p w:rsidR="00EC365D" w:rsidRPr="00EC365D" w:rsidRDefault="00EC365D" w:rsidP="00EC365D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EC365D" w:rsidRPr="00EC365D" w:rsidRDefault="00EC365D" w:rsidP="00EC365D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br/>
        <w:t>Образовательная платформа РЭШ:</w:t>
      </w: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EC365D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https://resh.edu.ru/subject/lesson/6463/start/222663/</w:t>
        </w:r>
      </w:hyperlink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</w:t>
      </w: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6" w:history="1">
        <w:r w:rsidRPr="00EC365D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https://resh.edu.ru/subject/lesson/3915/start/190311/</w:t>
        </w:r>
      </w:hyperlink>
      <w:r w:rsidRPr="00EC365D">
        <w:rPr>
          <w:rFonts w:ascii="Liberation Serif" w:eastAsia="DejaVu Sans" w:hAnsi="Liberation Serif" w:cs="Times New Roman"/>
          <w:color w:val="0563C1"/>
          <w:kern w:val="2"/>
          <w:sz w:val="24"/>
          <w:szCs w:val="24"/>
          <w:u w:val="single"/>
        </w:rPr>
        <w:br/>
      </w: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EC365D" w:rsidRPr="00EC365D" w:rsidRDefault="00EC365D" w:rsidP="00EC365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EC365D" w:rsidRPr="00EC365D" w:rsidRDefault="00EC365D" w:rsidP="00EC365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EC365D" w:rsidRPr="00EC365D" w:rsidRDefault="00EC365D" w:rsidP="00EC365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EC365D" w:rsidRPr="00EC365D" w:rsidRDefault="00EC365D" w:rsidP="00EC365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EC365D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p w:rsidR="005A6F17" w:rsidRPr="00EC365D" w:rsidRDefault="005A6F17" w:rsidP="00EC365D">
      <w:bookmarkStart w:id="0" w:name="_GoBack"/>
      <w:bookmarkEnd w:id="0"/>
    </w:p>
    <w:sectPr w:rsidR="005A6F17" w:rsidRPr="00EC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5A6F17"/>
    <w:rsid w:val="0084307F"/>
    <w:rsid w:val="00906F64"/>
    <w:rsid w:val="00AD3BC1"/>
    <w:rsid w:val="00EC365D"/>
    <w:rsid w:val="00F2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915/start/190311/" TargetMode="External"/><Relationship Id="rId5" Type="http://schemas.openxmlformats.org/officeDocument/2006/relationships/hyperlink" Target="https://resh.edu.ru/subject/lesson/6463/start/2226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2020-04-14T21:34:00Z</dcterms:created>
  <dcterms:modified xsi:type="dcterms:W3CDTF">2020-04-14T21:34:00Z</dcterms:modified>
</cp:coreProperties>
</file>