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7CA" w:rsidRPr="00DE27CA" w:rsidRDefault="00DE27CA" w:rsidP="00DE27CA">
      <w:pPr>
        <w:widowControl w:val="0"/>
        <w:suppressAutoHyphens/>
        <w:spacing w:after="0" w:line="276" w:lineRule="auto"/>
        <w:ind w:left="-567" w:firstLine="567"/>
        <w:rPr>
          <w:rFonts w:ascii="Calibri" w:eastAsia="Calibri" w:hAnsi="Calibri" w:cs="Times New Roman"/>
          <w:b/>
        </w:rPr>
      </w:pPr>
      <w:r w:rsidRPr="00DE27CA"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21.04 Тема:</w:t>
      </w:r>
      <w:r w:rsidRPr="00DE27C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DE27C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Буквы </w:t>
      </w:r>
      <w:r w:rsidRPr="00DE27CA">
        <w:rPr>
          <w:rFonts w:ascii="Times New Roman" w:eastAsia="Calibri" w:hAnsi="Times New Roman" w:cs="Times New Roman"/>
          <w:b/>
          <w:i/>
          <w:iCs/>
          <w:sz w:val="28"/>
          <w:szCs w:val="28"/>
        </w:rPr>
        <w:t xml:space="preserve">е, ё, ю, я </w:t>
      </w:r>
      <w:r w:rsidRPr="00DE27CA">
        <w:rPr>
          <w:rFonts w:ascii="Times New Roman" w:eastAsia="Calibri" w:hAnsi="Times New Roman" w:cs="Times New Roman"/>
          <w:b/>
          <w:iCs/>
          <w:sz w:val="28"/>
          <w:szCs w:val="28"/>
        </w:rPr>
        <w:t xml:space="preserve">и их функции в слове. Слова с буквой </w:t>
      </w:r>
      <w:r w:rsidRPr="00DE27CA">
        <w:rPr>
          <w:rFonts w:ascii="Times New Roman" w:eastAsia="Calibri" w:hAnsi="Times New Roman" w:cs="Times New Roman"/>
          <w:b/>
          <w:i/>
          <w:iCs/>
          <w:sz w:val="28"/>
          <w:szCs w:val="28"/>
        </w:rPr>
        <w:t>э</w:t>
      </w:r>
      <w:r w:rsidRPr="00DE27CA">
        <w:rPr>
          <w:rFonts w:ascii="Times New Roman" w:eastAsia="Calibri" w:hAnsi="Times New Roman" w:cs="Times New Roman"/>
          <w:b/>
          <w:iCs/>
          <w:sz w:val="28"/>
          <w:szCs w:val="28"/>
        </w:rPr>
        <w:t>.</w:t>
      </w:r>
    </w:p>
    <w:p w:rsidR="00DE27CA" w:rsidRPr="00DE27CA" w:rsidRDefault="00DE27CA" w:rsidP="00DE27CA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DE27CA" w:rsidRPr="00DE27CA" w:rsidRDefault="00DE27CA" w:rsidP="00DE27C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DE27CA">
        <w:rPr>
          <w:rFonts w:ascii="Times New Roman" w:eastAsia="Calibri" w:hAnsi="Times New Roman" w:cs="Times New Roman"/>
          <w:b/>
          <w:iCs/>
          <w:color w:val="000000"/>
          <w:sz w:val="28"/>
          <w:szCs w:val="28"/>
        </w:rPr>
        <w:t>«</w:t>
      </w:r>
      <w:r w:rsidRPr="00DE27CA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 xml:space="preserve">Наблюдать над образованием звуков речи;  определять функцию букв </w:t>
      </w:r>
      <w:r w:rsidRPr="00DE27CA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 xml:space="preserve">е, ё, ю, я </w:t>
      </w:r>
      <w:r w:rsidRPr="00DE27CA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в слове</w:t>
      </w:r>
      <w:r w:rsidRPr="00DE27CA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»</w:t>
      </w:r>
    </w:p>
    <w:p w:rsidR="00DE27CA" w:rsidRPr="00DE27CA" w:rsidRDefault="00DE27CA" w:rsidP="00DE27CA">
      <w:pPr>
        <w:spacing w:after="0"/>
        <w:rPr>
          <w:rFonts w:ascii="Times New Roman" w:eastAsia="Times New Roman" w:hAnsi="Times New Roman" w:cs="Times New Roman"/>
          <w:b/>
          <w:i/>
          <w:color w:val="242729"/>
          <w:sz w:val="28"/>
          <w:szCs w:val="28"/>
          <w:lang w:eastAsia="ru-RU"/>
        </w:rPr>
      </w:pPr>
    </w:p>
    <w:p w:rsidR="00DE27CA" w:rsidRPr="00DE27CA" w:rsidRDefault="00DE27CA" w:rsidP="00DE27CA">
      <w:pPr>
        <w:spacing w:after="0" w:line="276" w:lineRule="auto"/>
        <w:rPr>
          <w:rFonts w:ascii="Times New Roman" w:eastAsia="DejaVu Sans" w:hAnsi="Times New Roman" w:cs="Times New Roman"/>
          <w:kern w:val="2"/>
          <w:sz w:val="36"/>
          <w:szCs w:val="28"/>
        </w:rPr>
      </w:pPr>
      <w:r w:rsidRPr="00DE27CA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1.Учебник стр.60, №7, повтори  правило (тетрадь для правил)</w:t>
      </w:r>
      <w:proofErr w:type="gramStart"/>
      <w:r w:rsidRPr="00DE27CA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,к</w:t>
      </w:r>
      <w:proofErr w:type="gramEnd"/>
      <w:r w:rsidRPr="00DE27CA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огда буквы Е,Ё,Ю,Я имеют один, а когда два звука.</w:t>
      </w:r>
      <w:r w:rsidRPr="00DE27CA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  <w:t>Просмотр видео-урока на образовательной платформе РЭШ:</w:t>
      </w:r>
      <w:r w:rsidRPr="00DE27CA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</w:r>
      <w:hyperlink r:id="rId5" w:history="1">
        <w:r w:rsidRPr="00DE27CA">
          <w:rPr>
            <w:rFonts w:ascii="Times New Roman" w:eastAsia="Calibri" w:hAnsi="Times New Roman" w:cs="Times New Roman"/>
            <w:color w:val="0563C1"/>
            <w:sz w:val="28"/>
            <w:u w:val="single"/>
          </w:rPr>
          <w:t>https://resh.edu.ru/subject/lesson/3614/main/188559/</w:t>
        </w:r>
      </w:hyperlink>
      <w:r w:rsidRPr="00DE27CA">
        <w:rPr>
          <w:rFonts w:ascii="Times New Roman" w:eastAsia="Calibri" w:hAnsi="Times New Roman" w:cs="Times New Roman"/>
          <w:sz w:val="28"/>
        </w:rPr>
        <w:t xml:space="preserve"> (выберите нужную часть или просматривайте полностью перед каждым уроком с 20.</w:t>
      </w:r>
      <w:bookmarkStart w:id="0" w:name="_GoBack"/>
      <w:bookmarkEnd w:id="0"/>
      <w:r w:rsidRPr="00DE27CA">
        <w:rPr>
          <w:rFonts w:ascii="Times New Roman" w:eastAsia="Calibri" w:hAnsi="Times New Roman" w:cs="Times New Roman"/>
          <w:sz w:val="28"/>
        </w:rPr>
        <w:t>04 по 24.04)</w:t>
      </w:r>
      <w:r w:rsidRPr="00DE27CA">
        <w:rPr>
          <w:rFonts w:ascii="Times New Roman" w:eastAsia="Times New Roman" w:hAnsi="Times New Roman" w:cs="Times New Roman"/>
          <w:color w:val="242729"/>
          <w:sz w:val="36"/>
          <w:szCs w:val="28"/>
          <w:lang w:eastAsia="ru-RU"/>
        </w:rPr>
        <w:t xml:space="preserve"> </w:t>
      </w:r>
    </w:p>
    <w:p w:rsidR="00DE27CA" w:rsidRPr="00DE27CA" w:rsidRDefault="00DE27CA" w:rsidP="00DE27CA">
      <w:pPr>
        <w:spacing w:after="0" w:line="276" w:lineRule="auto"/>
        <w:rPr>
          <w:rFonts w:ascii="Times New Roman" w:eastAsia="DejaVu Sans" w:hAnsi="Times New Roman" w:cs="Times New Roman"/>
          <w:kern w:val="2"/>
          <w:sz w:val="28"/>
          <w:szCs w:val="28"/>
        </w:rPr>
      </w:pPr>
    </w:p>
    <w:p w:rsidR="00DE27CA" w:rsidRPr="00DE27CA" w:rsidRDefault="00DE27CA" w:rsidP="00DE27CA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DE27CA">
        <w:rPr>
          <w:rFonts w:ascii="Times New Roman" w:eastAsia="DejaVu Sans" w:hAnsi="Times New Roman" w:cs="Times New Roman"/>
          <w:kern w:val="2"/>
          <w:sz w:val="28"/>
          <w:szCs w:val="28"/>
        </w:rPr>
        <w:t>2. Учебник стр.60-62, № 10,8 устно</w:t>
      </w:r>
    </w:p>
    <w:p w:rsidR="00DE27CA" w:rsidRPr="00DE27CA" w:rsidRDefault="00DE27CA" w:rsidP="00DE27CA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DE27CA">
        <w:rPr>
          <w:rFonts w:ascii="Times New Roman" w:eastAsia="DejaVu Sans" w:hAnsi="Times New Roman" w:cs="Times New Roman"/>
          <w:kern w:val="2"/>
          <w:sz w:val="28"/>
          <w:szCs w:val="28"/>
        </w:rPr>
        <w:t>4. Учебник стр.61, упр.  №9 в тетрадь</w:t>
      </w:r>
    </w:p>
    <w:p w:rsidR="00DE27CA" w:rsidRPr="00DE27CA" w:rsidRDefault="00DE27CA" w:rsidP="00DE27CA">
      <w:pPr>
        <w:spacing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DE27CA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5.Обратная связь: </w:t>
      </w:r>
    </w:p>
    <w:p w:rsidR="00DE27CA" w:rsidRPr="00DE27CA" w:rsidRDefault="00DE27CA" w:rsidP="00DE27CA">
      <w:pPr>
        <w:spacing w:line="276" w:lineRule="auto"/>
        <w:ind w:left="-567" w:firstLine="567"/>
        <w:rPr>
          <w:rFonts w:ascii="Times New Roman" w:eastAsia="Calibri" w:hAnsi="Times New Roman" w:cs="Times New Roman"/>
          <w:sz w:val="36"/>
          <w:szCs w:val="28"/>
        </w:rPr>
      </w:pPr>
      <w:r w:rsidRPr="00DE27CA">
        <w:rPr>
          <w:rFonts w:ascii="Times New Roman" w:eastAsia="Calibri" w:hAnsi="Times New Roman" w:cs="Times New Roman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DE27CA">
        <w:rPr>
          <w:rFonts w:ascii="Arial" w:eastAsia="Calibri" w:hAnsi="Arial" w:cs="Arial"/>
          <w:color w:val="005BD1"/>
          <w:sz w:val="18"/>
          <w:szCs w:val="18"/>
          <w:shd w:val="clear" w:color="auto" w:fill="FFFFFF"/>
        </w:rPr>
        <w:br/>
      </w:r>
      <w:r w:rsidRPr="00DE27CA">
        <w:rPr>
          <w:rFonts w:ascii="Times New Roman" w:eastAsia="Calibri" w:hAnsi="Times New Roman" w:cs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DE27CA" w:rsidRPr="00DE27CA" w:rsidRDefault="00DE27CA" w:rsidP="00DE27CA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E27CA">
        <w:rPr>
          <w:rFonts w:ascii="Times New Roman" w:eastAsia="Calibri" w:hAnsi="Times New Roman" w:cs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DE27CA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DE27C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DE27CA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DE27C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DE27CA" w:rsidRPr="00DE27CA" w:rsidRDefault="00DE27CA" w:rsidP="00DE27CA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DE27CA">
        <w:rPr>
          <w:rFonts w:ascii="Times New Roman" w:eastAsia="Calibri" w:hAnsi="Times New Roman" w:cs="Times New Roman"/>
          <w:sz w:val="28"/>
          <w:szCs w:val="28"/>
        </w:rPr>
        <w:br/>
        <w:t xml:space="preserve">6. Видеоконференция с 19.00 до 20.00 на образовательном портале </w:t>
      </w:r>
      <w:proofErr w:type="spellStart"/>
      <w:r w:rsidRPr="00DE27CA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DE27C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DE27CA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DE27C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E27CA" w:rsidRPr="00DE27CA" w:rsidRDefault="00DE27CA" w:rsidP="00DE27CA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DE27CA">
        <w:rPr>
          <w:rFonts w:ascii="Times New Roman" w:eastAsia="Calibri" w:hAnsi="Times New Roman" w:cs="Times New Roman"/>
          <w:sz w:val="28"/>
          <w:szCs w:val="28"/>
        </w:rPr>
        <w:t>-объяснение нового материала</w:t>
      </w:r>
    </w:p>
    <w:p w:rsidR="00DE27CA" w:rsidRPr="00DE27CA" w:rsidRDefault="00DE27CA" w:rsidP="00DE27CA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DE27CA">
        <w:rPr>
          <w:rFonts w:ascii="Times New Roman" w:eastAsia="Calibri" w:hAnsi="Times New Roman" w:cs="Times New Roman"/>
          <w:sz w:val="28"/>
          <w:szCs w:val="28"/>
        </w:rPr>
        <w:t>-беседа с детьми</w:t>
      </w:r>
    </w:p>
    <w:p w:rsidR="00DE27CA" w:rsidRPr="00DE27CA" w:rsidRDefault="00DE27CA" w:rsidP="00DE27CA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DE27CA">
        <w:rPr>
          <w:rFonts w:ascii="Times New Roman" w:eastAsia="Calibri" w:hAnsi="Times New Roman" w:cs="Times New Roman"/>
          <w:sz w:val="28"/>
          <w:szCs w:val="28"/>
        </w:rPr>
        <w:t>-постановка целей на следующий учебный день</w:t>
      </w:r>
    </w:p>
    <w:p w:rsidR="00DE27CA" w:rsidRPr="00DE27CA" w:rsidRDefault="00DE27CA" w:rsidP="00DE27CA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DE27CA">
        <w:rPr>
          <w:rFonts w:ascii="Times New Roman" w:eastAsia="Calibri" w:hAnsi="Times New Roman" w:cs="Times New Roman"/>
          <w:sz w:val="28"/>
          <w:szCs w:val="28"/>
        </w:rPr>
        <w:t>-ответы на вопросы родителей.</w:t>
      </w:r>
    </w:p>
    <w:p w:rsidR="00D15D76" w:rsidRPr="001700CA" w:rsidRDefault="00D15D76" w:rsidP="001700CA"/>
    <w:sectPr w:rsidR="00D15D76" w:rsidRPr="00170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CE"/>
    <w:rsid w:val="001700CA"/>
    <w:rsid w:val="002F2624"/>
    <w:rsid w:val="003E5A4B"/>
    <w:rsid w:val="009E064B"/>
    <w:rsid w:val="00A747CE"/>
    <w:rsid w:val="00D15D76"/>
    <w:rsid w:val="00DE27CA"/>
    <w:rsid w:val="00E7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614/main/18855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2020-04-14T21:58:00Z</dcterms:created>
  <dcterms:modified xsi:type="dcterms:W3CDTF">2020-04-14T21:58:00Z</dcterms:modified>
</cp:coreProperties>
</file>