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2B" w:rsidRDefault="001C562B" w:rsidP="001C562B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</w:p>
    <w:p w:rsidR="001C562B" w:rsidRDefault="001C562B" w:rsidP="001C562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9Б класс</w:t>
      </w:r>
    </w:p>
    <w:p w:rsidR="001C562B" w:rsidRDefault="0018297E" w:rsidP="001C562B">
      <w:pPr>
        <w:spacing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Урок 20</w:t>
      </w:r>
      <w:bookmarkStart w:id="0" w:name="_GoBack"/>
      <w:bookmarkEnd w:id="0"/>
      <w:r w:rsidR="001C562B">
        <w:rPr>
          <w:rFonts w:ascii="Times New Roman" w:eastAsia="Times New Roman" w:hAnsi="Times New Roman"/>
          <w:color w:val="000000"/>
          <w:lang w:eastAsia="ru-RU"/>
        </w:rPr>
        <w:t>.04.2020 г. Тема урока Деление ядер урана. Цепная реакция.</w:t>
      </w:r>
    </w:p>
    <w:p w:rsidR="001C562B" w:rsidRDefault="001C562B" w:rsidP="001C562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Основные вопросы изучения материала:</w:t>
      </w:r>
      <w:r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</w:t>
      </w:r>
    </w:p>
    <w:p w:rsidR="001C562B" w:rsidRDefault="001C562B" w:rsidP="001C562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iCs/>
          <w:color w:val="000000"/>
          <w:lang w:eastAsia="ru-RU"/>
        </w:rPr>
        <w:t xml:space="preserve">             1.</w:t>
      </w:r>
      <w:r>
        <w:rPr>
          <w:rFonts w:ascii="Times New Roman" w:eastAsia="Times New Roman" w:hAnsi="Times New Roman"/>
          <w:color w:val="000000"/>
          <w:lang w:eastAsia="ru-RU"/>
        </w:rPr>
        <w:t xml:space="preserve"> изучить механизм деления ядер урана-235;</w:t>
      </w:r>
    </w:p>
    <w:p w:rsidR="001C562B" w:rsidRDefault="001C562B" w:rsidP="001C562B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iCs/>
          <w:color w:val="000000"/>
          <w:lang w:eastAsia="ru-RU"/>
        </w:rPr>
        <w:t>2</w:t>
      </w:r>
      <w:r>
        <w:rPr>
          <w:rFonts w:ascii="Times New Roman" w:eastAsia="Times New Roman" w:hAnsi="Times New Roman"/>
          <w:color w:val="000000"/>
          <w:lang w:eastAsia="ru-RU"/>
        </w:rPr>
        <w:t>. Рассмотреть две типичные реакции деления  ядра-235;</w:t>
      </w:r>
    </w:p>
    <w:p w:rsidR="001C562B" w:rsidRDefault="001C562B" w:rsidP="001C562B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iCs/>
          <w:color w:val="000000"/>
          <w:lang w:eastAsia="ru-RU"/>
        </w:rPr>
        <w:t>3.</w:t>
      </w:r>
      <w:r>
        <w:rPr>
          <w:rFonts w:ascii="Times New Roman" w:eastAsia="Times New Roman" w:hAnsi="Times New Roman"/>
          <w:color w:val="000000"/>
          <w:lang w:eastAsia="ru-RU"/>
        </w:rPr>
        <w:t xml:space="preserve"> ознакомиться с практическим применением выделившейся энергии.</w:t>
      </w:r>
    </w:p>
    <w:p w:rsidR="001C562B" w:rsidRDefault="001C562B" w:rsidP="001C562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lang w:eastAsia="ru-RU"/>
        </w:rPr>
      </w:pPr>
    </w:p>
    <w:p w:rsidR="001C562B" w:rsidRDefault="001C562B" w:rsidP="001C562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iCs/>
          <w:color w:val="000000"/>
          <w:lang w:eastAsia="ru-RU"/>
        </w:rPr>
        <w:t xml:space="preserve">Из курса химии вы знаете, что реакции происходят как с </w:t>
      </w:r>
      <w:proofErr w:type="gramStart"/>
      <w:r>
        <w:rPr>
          <w:rFonts w:ascii="Times New Roman" w:eastAsia="Times New Roman" w:hAnsi="Times New Roman"/>
          <w:iCs/>
          <w:color w:val="000000"/>
          <w:lang w:eastAsia="ru-RU"/>
        </w:rPr>
        <w:t>поглощением</w:t>
      </w:r>
      <w:proofErr w:type="gramEnd"/>
      <w:r>
        <w:rPr>
          <w:rFonts w:ascii="Times New Roman" w:eastAsia="Times New Roman" w:hAnsi="Times New Roman"/>
          <w:iCs/>
          <w:color w:val="000000"/>
          <w:lang w:eastAsia="ru-RU"/>
        </w:rPr>
        <w:t xml:space="preserve"> так и с выделением энергии.</w:t>
      </w:r>
    </w:p>
    <w:p w:rsidR="001C562B" w:rsidRDefault="001C562B" w:rsidP="001C562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iCs/>
          <w:color w:val="000000"/>
          <w:lang w:eastAsia="ru-RU"/>
        </w:rPr>
      </w:pPr>
      <w:r>
        <w:rPr>
          <w:rFonts w:ascii="Times New Roman" w:eastAsia="Times New Roman" w:hAnsi="Times New Roman"/>
          <w:iCs/>
          <w:color w:val="000000"/>
          <w:lang w:eastAsia="ru-RU"/>
        </w:rPr>
        <w:t>А можно ли найти практическое применение выделившейся энергии</w:t>
      </w:r>
      <w:r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>?</w:t>
      </w:r>
    </w:p>
    <w:p w:rsidR="001C562B" w:rsidRDefault="001C562B" w:rsidP="001C562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FF0000"/>
          <w:lang w:eastAsia="ru-RU"/>
        </w:rPr>
        <w:t xml:space="preserve">Ответ на этот вопрос мы </w:t>
      </w:r>
      <w:proofErr w:type="gramStart"/>
      <w:r>
        <w:rPr>
          <w:rFonts w:ascii="Times New Roman" w:eastAsia="Times New Roman" w:hAnsi="Times New Roman"/>
          <w:b/>
          <w:bCs/>
          <w:iCs/>
          <w:color w:val="FF0000"/>
          <w:lang w:eastAsia="ru-RU"/>
        </w:rPr>
        <w:t>узнаем</w:t>
      </w:r>
      <w:proofErr w:type="gramEnd"/>
      <w:r>
        <w:rPr>
          <w:rFonts w:ascii="Times New Roman" w:eastAsia="Times New Roman" w:hAnsi="Times New Roman"/>
          <w:b/>
          <w:bCs/>
          <w:iCs/>
          <w:color w:val="FF0000"/>
          <w:lang w:eastAsia="ru-RU"/>
        </w:rPr>
        <w:t xml:space="preserve"> когда познакомимся с </w:t>
      </w:r>
      <w:proofErr w:type="spellStart"/>
      <w:r>
        <w:rPr>
          <w:rFonts w:ascii="Times New Roman" w:eastAsia="Times New Roman" w:hAnsi="Times New Roman"/>
          <w:b/>
          <w:bCs/>
          <w:iCs/>
          <w:color w:val="FF0000"/>
          <w:lang w:eastAsia="ru-RU"/>
        </w:rPr>
        <w:t>мемеханизмом</w:t>
      </w:r>
      <w:proofErr w:type="spellEnd"/>
      <w:r>
        <w:rPr>
          <w:rFonts w:ascii="Times New Roman" w:eastAsia="Times New Roman" w:hAnsi="Times New Roman"/>
          <w:b/>
          <w:bCs/>
          <w:iCs/>
          <w:color w:val="FF0000"/>
          <w:lang w:eastAsia="ru-RU"/>
        </w:rPr>
        <w:t xml:space="preserve"> деления ядер урана</w:t>
      </w:r>
    </w:p>
    <w:p w:rsidR="001C562B" w:rsidRDefault="001C562B" w:rsidP="001C562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>рочитайте п. «Деление ядер урана»</w:t>
      </w:r>
    </w:p>
    <w:p w:rsidR="001C562B" w:rsidRDefault="001C562B" w:rsidP="001C562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2. Рассмотрите более подробно процесс деления ядра урана при бомбардировке нейтроном по картинке (сделать рис в тетради)</w:t>
      </w:r>
    </w:p>
    <w:p w:rsidR="001C562B" w:rsidRDefault="001C562B" w:rsidP="001C562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На основе текста параграфа запишите</w:t>
      </w:r>
    </w:p>
    <w:p w:rsidR="001C562B" w:rsidRDefault="001C562B" w:rsidP="001C562B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-что происходит с </w:t>
      </w:r>
      <w:r>
        <w:rPr>
          <w:rFonts w:ascii="Times New Roman" w:eastAsia="Times New Roman" w:hAnsi="Times New Roman"/>
          <w:bCs/>
          <w:color w:val="000000"/>
          <w:lang w:eastAsia="ru-RU"/>
        </w:rPr>
        <w:t>ядром, когда оно приходит в состояние возбуждения</w:t>
      </w:r>
      <w:r>
        <w:rPr>
          <w:rFonts w:ascii="Times New Roman" w:eastAsia="Times New Roman" w:hAnsi="Times New Roman"/>
          <w:color w:val="000000"/>
          <w:lang w:eastAsia="ru-RU"/>
        </w:rPr>
        <w:t>?;</w:t>
      </w:r>
    </w:p>
    <w:p w:rsidR="001C562B" w:rsidRDefault="001C562B" w:rsidP="001C562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-почему ядро разрывается на 2 части? </w:t>
      </w:r>
    </w:p>
    <w:p w:rsidR="001C562B" w:rsidRDefault="001C562B" w:rsidP="001C562B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-какие силы действуют внутри ядра?</w:t>
      </w:r>
    </w:p>
    <w:p w:rsidR="001C562B" w:rsidRDefault="001C562B" w:rsidP="001C562B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-как проявляются электростатические силы?</w:t>
      </w:r>
    </w:p>
    <w:p w:rsidR="001C562B" w:rsidRDefault="001C562B" w:rsidP="001C562B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- как проявляются ядерные силы?</w:t>
      </w:r>
    </w:p>
    <w:p w:rsidR="001C562B" w:rsidRDefault="001C562B" w:rsidP="001C562B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 -под </w:t>
      </w:r>
      <w:proofErr w:type="gramStart"/>
      <w:r>
        <w:rPr>
          <w:rFonts w:ascii="Times New Roman" w:eastAsia="Times New Roman" w:hAnsi="Times New Roman"/>
          <w:bCs/>
          <w:color w:val="000000"/>
          <w:lang w:eastAsia="ru-RU"/>
        </w:rPr>
        <w:t>действием</w:t>
      </w:r>
      <w:proofErr w:type="gramEnd"/>
      <w:r>
        <w:rPr>
          <w:rFonts w:ascii="Times New Roman" w:eastAsia="Times New Roman" w:hAnsi="Times New Roman"/>
          <w:bCs/>
          <w:color w:val="000000"/>
          <w:lang w:eastAsia="ru-RU"/>
        </w:rPr>
        <w:t xml:space="preserve"> каких сил происходит разрыв?</w:t>
      </w:r>
    </w:p>
    <w:p w:rsidR="001C562B" w:rsidRDefault="001C562B" w:rsidP="001C562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Осколки разлетаются с очень большой скоростью. Получается, что часть внутренней энергии ядра переходит в кинетическую энергию разлетающихся осколков и частиц. Осколки попадают в окружающую сред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у(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ответы  на все вопросы урока -  в тетрадь!)</w:t>
      </w:r>
    </w:p>
    <w:p w:rsidR="001C562B" w:rsidRDefault="001C562B" w:rsidP="001C562B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bCs/>
          <w:lang w:eastAsia="ru-RU"/>
        </w:rPr>
        <w:t>как вы думаете, что происходит с ними?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1C562B" w:rsidRDefault="001C562B" w:rsidP="001C562B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-можно ли заметить, что внутренняя энергия среды изменилась? </w:t>
      </w:r>
    </w:p>
    <w:p w:rsidR="001C562B" w:rsidRDefault="001C562B" w:rsidP="001C562B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-будет ли влиять на изменение внутренней энергии тот фактор, что в делении будет участвовать разное количество ядер урана?</w:t>
      </w:r>
    </w:p>
    <w:p w:rsidR="001C562B" w:rsidRDefault="001C562B" w:rsidP="001C562B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Какой вывод ты можешь сделать?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1C562B" w:rsidRDefault="001C562B" w:rsidP="001C562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Вывод – Реакция деления ядер урана идет с …..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?</w:t>
      </w:r>
      <w:proofErr w:type="gramEnd"/>
    </w:p>
    <w:p w:rsidR="001C562B" w:rsidRDefault="001C562B" w:rsidP="001C562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3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>рочитайте п. «Цепная реакция»</w:t>
      </w:r>
    </w:p>
    <w:p w:rsidR="001C562B" w:rsidRDefault="001C562B" w:rsidP="001C562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Уран встречается в природе в виде двух изотопов: </w:t>
      </w: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608F7B2" wp14:editId="11133F42">
            <wp:extent cx="249555" cy="231140"/>
            <wp:effectExtent l="0" t="0" r="0" b="0"/>
            <wp:docPr id="1" name="Рисунок 37" descr="https://fsd.multiurok.ru/html/2017/05/03/s_5909451c9f6f1/s621444_2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s://fsd.multiurok.ru/html/2017/05/03/s_5909451c9f6f1/s621444_2_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lang w:eastAsia="ru-RU"/>
        </w:rPr>
        <w:t>U (99,3 %) и </w:t>
      </w: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A6E876B" wp14:editId="6D4DCF70">
            <wp:extent cx="249555" cy="231140"/>
            <wp:effectExtent l="0" t="0" r="0" b="0"/>
            <wp:docPr id="2" name="Рисунок 38" descr="https://fsd.multiurok.ru/html/2017/05/03/s_5909451c9f6f1/s621444_2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s://fsd.multiurok.ru/html/2017/05/03/s_5909451c9f6f1/s621444_2_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lang w:eastAsia="ru-RU"/>
        </w:rPr>
        <w:t>U (0,7 %). При этом реакция деления </w:t>
      </w: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D1BE509" wp14:editId="122E72F3">
            <wp:extent cx="249555" cy="231140"/>
            <wp:effectExtent l="0" t="0" r="0" b="0"/>
            <wp:docPr id="3" name="Рисунок 39" descr="https://fsd.multiurok.ru/html/2017/05/03/s_5909451c9f6f1/s621444_2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s://fsd.multiurok.ru/html/2017/05/03/s_5909451c9f6f1/s621444_2_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lang w:eastAsia="ru-RU"/>
        </w:rPr>
        <w:t>U наиболее интенсивно идет на медленных нейтронах, в то время как ядра </w:t>
      </w: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AFC7E3D" wp14:editId="6383B935">
            <wp:extent cx="249555" cy="231140"/>
            <wp:effectExtent l="0" t="0" r="0" b="0"/>
            <wp:docPr id="4" name="Рисунок 40" descr="https://fsd.multiurok.ru/html/2017/05/03/s_5909451c9f6f1/s621444_2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s://fsd.multiurok.ru/html/2017/05/03/s_5909451c9f6f1/s621444_2_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lang w:eastAsia="ru-RU"/>
        </w:rPr>
        <w:t>U просто поглощают нейтрон, и деление не происходит. Поэтому основной интерес представляет реакция деления ядра </w:t>
      </w: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F65184B" wp14:editId="7461E09E">
            <wp:extent cx="249555" cy="231140"/>
            <wp:effectExtent l="0" t="0" r="0" b="0"/>
            <wp:docPr id="5" name="Рисунок 41" descr="https://fsd.multiurok.ru/html/2017/05/03/s_5909451c9f6f1/s621444_2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s://fsd.multiurok.ru/html/2017/05/03/s_5909451c9f6f1/s621444_2_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lang w:eastAsia="ru-RU"/>
        </w:rPr>
        <w:t>U. В настоящее время известны около 100 различных изотопов с массовыми числами примерно от 90 до 145, возникающих при делении этого ядра. Две типичные реакции деления этого ядра имеют вид:</w:t>
      </w:r>
    </w:p>
    <w:tbl>
      <w:tblPr>
        <w:tblW w:w="34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1"/>
      </w:tblGrid>
      <w:tr w:rsidR="001C562B" w:rsidTr="001C562B">
        <w:trPr>
          <w:jc w:val="center"/>
        </w:trPr>
        <w:tc>
          <w:tcPr>
            <w:tcW w:w="3435" w:type="dxa"/>
            <w:vAlign w:val="center"/>
            <w:hideMark/>
          </w:tcPr>
          <w:tbl>
            <w:tblPr>
              <w:tblW w:w="3435" w:type="dxa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435"/>
            </w:tblGrid>
            <w:tr w:rsidR="001C562B">
              <w:trPr>
                <w:jc w:val="center"/>
              </w:trPr>
              <w:tc>
                <w:tcPr>
                  <w:tcW w:w="3225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double" w:sz="6" w:space="0" w:color="C0C0C0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C562B" w:rsidRDefault="001C562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00"/>
                      <w:lang w:eastAsia="ru-RU"/>
                    </w:rPr>
                    <w:drawing>
                      <wp:inline distT="0" distB="0" distL="0" distR="0" wp14:anchorId="7469FC7A" wp14:editId="2107C58A">
                        <wp:extent cx="2059940" cy="508000"/>
                        <wp:effectExtent l="0" t="0" r="0" b="6350"/>
                        <wp:docPr id="6" name="Рисунок 42" descr="https://fsd.multiurok.ru/html/2017/05/03/s_5909451c9f6f1/s621444_2_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2" descr="https://fsd.multiurok.ru/html/2017/05/03/s_5909451c9f6f1/s621444_2_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994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562B" w:rsidRDefault="001C562B">
            <w:pPr>
              <w:jc w:val="center"/>
            </w:pPr>
          </w:p>
        </w:tc>
      </w:tr>
    </w:tbl>
    <w:p w:rsidR="001C562B" w:rsidRDefault="001C562B" w:rsidP="001C562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Обратим внимание, что энергия, выделяющаяся при делении ядер урана огромна. Например, при полном делении всех ядер, содержащихся в 1 кг урана, выделяется такая же энергия, как и при сгорании 3000 т угля. При том эта энергия может выделиться мгновенно.</w:t>
      </w:r>
    </w:p>
    <w:p w:rsidR="001C562B" w:rsidRDefault="001C562B" w:rsidP="001C562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Выясни, что произойдет с осколками? </w:t>
      </w:r>
    </w:p>
    <w:p w:rsidR="001C562B" w:rsidRDefault="001C562B" w:rsidP="001C562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Они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будут участвовать в делении других ядер урана и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будут увеличиваться лавинообразно и резко возрастает и выделившаяся энергия. Такая реакция носит взрывной характер.        </w:t>
      </w:r>
    </w:p>
    <w:p w:rsidR="001C562B" w:rsidRDefault="001C562B" w:rsidP="001C562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      -где она может протекать? –</w:t>
      </w:r>
    </w:p>
    <w:p w:rsidR="001C562B" w:rsidRDefault="001C562B" w:rsidP="001C562B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-как называется такая реакция?</w:t>
      </w:r>
    </w:p>
    <w:p w:rsidR="001C562B" w:rsidRDefault="001C562B" w:rsidP="001C562B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-где на практике можно применить энергию, выделенную при делении ядер урана?</w:t>
      </w:r>
    </w:p>
    <w:p w:rsidR="001C562B" w:rsidRDefault="001C562B" w:rsidP="001C562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4.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Выполненное задание оформите письменно в тетрадь </w:t>
      </w:r>
    </w:p>
    <w:p w:rsidR="001C562B" w:rsidRDefault="001C562B" w:rsidP="001C562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Домашнее задание:</w:t>
      </w:r>
    </w:p>
    <w:p w:rsidR="001C562B" w:rsidRDefault="001C562B" w:rsidP="001C562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-изучить материал параграфа:</w:t>
      </w:r>
      <w:r>
        <w:rPr>
          <w:rFonts w:ascii="Times New Roman" w:eastAsia="Times New Roman" w:hAnsi="Times New Roman"/>
          <w:color w:val="000000"/>
          <w:lang w:eastAsia="ru-RU"/>
        </w:rPr>
        <w:t xml:space="preserve"> «Деление ядер урана», «Цепная ядерная реакция»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</w:p>
    <w:p w:rsidR="001C562B" w:rsidRDefault="001C562B" w:rsidP="001C562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-оформить развернутый ответ на один из вопросов в конце параграфа </w:t>
      </w:r>
      <w:r>
        <w:rPr>
          <w:rFonts w:ascii="Times New Roman" w:eastAsia="Times New Roman" w:hAnsi="Times New Roman"/>
          <w:color w:val="000000"/>
          <w:lang w:eastAsia="ru-RU"/>
        </w:rPr>
        <w:t>«Цепная  реакция»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.; вместе </w:t>
      </w:r>
      <w:proofErr w:type="gram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</w:t>
      </w:r>
      <w:proofErr w:type="gramEnd"/>
    </w:p>
    <w:p w:rsidR="001C562B" w:rsidRDefault="001C562B" w:rsidP="001C562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работой</w:t>
      </w:r>
      <w:proofErr w:type="gram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на уроке оформленной в тетради, присылаете и выполненное д/з на</w:t>
      </w:r>
    </w:p>
    <w:p w:rsidR="001C562B" w:rsidRDefault="001C562B" w:rsidP="001C562B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электронную почту: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hAnsi="Times New Roman"/>
          <w:color w:val="99999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krivchenckova2017@yandex.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1C562B" w:rsidRDefault="001C562B" w:rsidP="001C562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C562B" w:rsidRDefault="001C562B" w:rsidP="001C562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611071" w:rsidRDefault="00611071" w:rsidP="001C562B">
      <w:pPr>
        <w:ind w:left="-567"/>
      </w:pPr>
    </w:p>
    <w:sectPr w:rsidR="00611071" w:rsidSect="001C56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89"/>
    <w:rsid w:val="0018297E"/>
    <w:rsid w:val="001C562B"/>
    <w:rsid w:val="00426B89"/>
    <w:rsid w:val="00611071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2020-04-16T06:20:00Z</dcterms:created>
  <dcterms:modified xsi:type="dcterms:W3CDTF">2020-04-16T07:01:00Z</dcterms:modified>
</cp:coreProperties>
</file>