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ать реферат на тему: Чрезвычайные ситуации природного характера, их причины и последстви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