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делать реферат на тему: Чрезвычайные ситуации природного характера, их причины и последствия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