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EA" w:rsidRPr="00E84E96" w:rsidRDefault="00103739" w:rsidP="008B34AC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73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528EA" w:rsidRPr="00E84E9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урок.    9</w:t>
      </w:r>
      <w:r w:rsidR="003F198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4528EA" w:rsidRPr="00E84E9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4528EA" w:rsidRPr="00E84E96" w:rsidRDefault="00C77051" w:rsidP="008B34AC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Прочитать предложенный текст, на его основании составить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тетради краткий </w:t>
      </w:r>
      <w:r w:rsidRPr="00573C73">
        <w:rPr>
          <w:rFonts w:ascii="Times New Roman" w:eastAsia="Calibri" w:hAnsi="Times New Roman" w:cs="Times New Roman"/>
          <w:sz w:val="24"/>
          <w:szCs w:val="24"/>
        </w:rPr>
        <w:t>конспект,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выполнить задания. В тетради указываем ФИ, класс, дату и тему урока.</w:t>
      </w:r>
    </w:p>
    <w:p w:rsidR="00F17D69" w:rsidRPr="00E84E96" w:rsidRDefault="004528EA" w:rsidP="008B34AC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E84E96">
        <w:rPr>
          <w:rFonts w:ascii="Times New Roman" w:eastAsia="Times New Roman" w:hAnsi="Times New Roman" w:cs="Times New Roman"/>
          <w:b/>
          <w:sz w:val="28"/>
          <w:szCs w:val="28"/>
        </w:rPr>
        <w:t>АПК Ростовской области. Растениеводство и животноводство области.</w:t>
      </w:r>
    </w:p>
    <w:p w:rsidR="008B34AC" w:rsidRPr="00E84E96" w:rsidRDefault="006A7C95" w:rsidP="008B34AC">
      <w:pPr>
        <w:spacing w:after="0"/>
        <w:ind w:left="-851" w:firstLine="708"/>
        <w:rPr>
          <w:rFonts w:ascii="Times New Roman" w:eastAsia="Times-Roman" w:hAnsi="Times New Roman" w:cs="Times New Roman"/>
          <w:sz w:val="28"/>
          <w:szCs w:val="28"/>
        </w:rPr>
      </w:pPr>
      <w:r w:rsidRPr="00E84E96">
        <w:rPr>
          <w:rFonts w:ascii="Times New Roman" w:eastAsia="Times-Roman" w:hAnsi="Times New Roman" w:cs="Times New Roman"/>
          <w:sz w:val="28"/>
          <w:szCs w:val="28"/>
        </w:rPr>
        <w:t>Ростовская область обладает благоприятными для развития сельского хозяйства условиями. Равнинный рельеф, длительный безморозный период, обилие тепла и света, плодородные почвы, хорошая обеспеченность трудовыми ресурсами являются факторами формирования сельско</w:t>
      </w:r>
      <w:r w:rsidR="008B34AC" w:rsidRPr="00E84E96">
        <w:rPr>
          <w:rFonts w:ascii="Times New Roman" w:eastAsia="Times-Roman" w:hAnsi="Times New Roman" w:cs="Times New Roman"/>
          <w:sz w:val="28"/>
          <w:szCs w:val="28"/>
        </w:rPr>
        <w:t xml:space="preserve">го хозяйства Ростовской области. </w:t>
      </w:r>
      <w:r w:rsidRPr="00E84E96">
        <w:rPr>
          <w:rFonts w:ascii="Times New Roman" w:eastAsia="Times-Roman" w:hAnsi="Times New Roman" w:cs="Times New Roman"/>
          <w:sz w:val="28"/>
          <w:szCs w:val="28"/>
        </w:rPr>
        <w:t xml:space="preserve">Земельный фонд региона составляет 10,1 </w:t>
      </w:r>
      <w:proofErr w:type="spellStart"/>
      <w:proofErr w:type="gramStart"/>
      <w:r w:rsidRPr="00E84E96">
        <w:rPr>
          <w:rFonts w:ascii="Times New Roman" w:eastAsia="Times-Roman" w:hAnsi="Times New Roman" w:cs="Times New Roman"/>
          <w:sz w:val="28"/>
          <w:szCs w:val="28"/>
        </w:rPr>
        <w:t>млн</w:t>
      </w:r>
      <w:proofErr w:type="spellEnd"/>
      <w:proofErr w:type="gramEnd"/>
      <w:r w:rsidRPr="00E84E96">
        <w:rPr>
          <w:rFonts w:ascii="Times New Roman" w:eastAsia="Times-Roman" w:hAnsi="Times New Roman" w:cs="Times New Roman"/>
          <w:sz w:val="28"/>
          <w:szCs w:val="28"/>
        </w:rPr>
        <w:t xml:space="preserve"> га, из них около 85 % территории региона занимают сельскохозяйственные угодья, причем пашня занимает около 60 % площади, пастбища - 22 % сельскохозяйственных угодий.</w:t>
      </w:r>
    </w:p>
    <w:p w:rsidR="000142C7" w:rsidRPr="00E84E96" w:rsidRDefault="00A779EF" w:rsidP="008B34AC">
      <w:pPr>
        <w:spacing w:after="0"/>
        <w:ind w:left="-851" w:firstLine="708"/>
        <w:rPr>
          <w:rFonts w:ascii="Times New Roman" w:eastAsia="Times-Roman" w:hAnsi="Times New Roman" w:cs="Times New Roman"/>
          <w:sz w:val="28"/>
          <w:szCs w:val="28"/>
        </w:rPr>
      </w:pPr>
      <w:r w:rsidRPr="00A779EF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3.75pt;margin-top:160.5pt;width:39.25pt;height:24.6pt;z-index:251662336;mso-width-relative:margin;mso-height-relative:margin" fillcolor="#548dd4 [1951]" stroked="f">
            <v:textbox>
              <w:txbxContent>
                <w:p w:rsidR="008B34AC" w:rsidRDefault="008B34AC">
                  <w:r>
                    <w:t>64,4</w:t>
                  </w:r>
                </w:p>
              </w:txbxContent>
            </v:textbox>
          </v:shape>
        </w:pict>
      </w:r>
      <w:r w:rsidR="00C770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1133475</wp:posOffset>
            </wp:positionV>
            <wp:extent cx="3502025" cy="2078355"/>
            <wp:effectExtent l="1905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2C7"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Агропромышленному комплексу </w:t>
      </w:r>
      <w:r w:rsidR="000142C7" w:rsidRPr="00E84E96">
        <w:rPr>
          <w:rFonts w:ascii="Times New Roman" w:hAnsi="Times New Roman" w:cs="Times New Roman"/>
          <w:sz w:val="28"/>
          <w:szCs w:val="28"/>
        </w:rPr>
        <w:t>принадлежит одно из ведущих мест в донской экономике. В структуре производства АПК 64,4% занимает продукция сельского хозяйства, 35,6% - продукция пищевая и пе</w:t>
      </w:r>
      <w:r w:rsidR="008B34AC" w:rsidRPr="00E84E96">
        <w:rPr>
          <w:rFonts w:ascii="Times New Roman" w:hAnsi="Times New Roman" w:cs="Times New Roman"/>
          <w:sz w:val="28"/>
          <w:szCs w:val="28"/>
        </w:rPr>
        <w:t>рерабатывающая промышленность.</w:t>
      </w:r>
    </w:p>
    <w:p w:rsidR="00231F4B" w:rsidRPr="00E84E96" w:rsidRDefault="000142C7" w:rsidP="00E84E96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 xml:space="preserve">Сельским хозяйством занимаются более 2 тысяч сельхозпредприятий области и свыше 13,5 тысяч крестьянских (фермерских) хозяйств. </w:t>
      </w:r>
    </w:p>
    <w:p w:rsidR="00231F4B" w:rsidRPr="00E84E96" w:rsidRDefault="00231F4B" w:rsidP="008B34A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Растениеводство - </w:t>
      </w:r>
      <w:r w:rsidRPr="00E84E96">
        <w:rPr>
          <w:rFonts w:ascii="Times New Roman" w:hAnsi="Times New Roman" w:cs="Times New Roman"/>
          <w:sz w:val="28"/>
          <w:szCs w:val="28"/>
        </w:rPr>
        <w:t>ведущей отраслью сельского хозяйства Дона</w:t>
      </w:r>
      <w:r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1F4B" w:rsidRPr="00E84E96" w:rsidRDefault="00231F4B" w:rsidP="008B34A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 xml:space="preserve">Общая посевная площадь сельскохозяйственных культур под урожай 4500 тысяч гектаров. </w:t>
      </w:r>
    </w:p>
    <w:p w:rsidR="000142C7" w:rsidRPr="00E84E96" w:rsidRDefault="006A7C95" w:rsidP="008B34A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84E96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64644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E84E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8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F4B" w:rsidRPr="00E84E96">
        <w:rPr>
          <w:rFonts w:ascii="Times New Roman" w:hAnsi="Times New Roman" w:cs="Times New Roman"/>
          <w:b/>
          <w:sz w:val="28"/>
          <w:szCs w:val="28"/>
        </w:rPr>
        <w:t>На основании данных структуры посевных площадей Ростовской области (в %) построить круговую диаграмму.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Зерновые и зернобобовые – 62,2%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Технические – 24,9%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Кормовые- 9,5%</w:t>
      </w:r>
    </w:p>
    <w:p w:rsidR="00E84E96" w:rsidRPr="00646447" w:rsidRDefault="00231F4B" w:rsidP="00646447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Картофель и овощебахчевые-3,4%</w:t>
      </w:r>
    </w:p>
    <w:p w:rsidR="00E84E96" w:rsidRPr="00A71823" w:rsidRDefault="00E84E96" w:rsidP="00C77051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Основной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зерновой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культурой является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озимая пшеница.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Посевы распространены повсеместно на территории области.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Яровая пшеница,</w:t>
      </w:r>
      <w:r w:rsidR="00322761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ранее популярная, сейчас образует небольшие площади посевов,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концентрирующиеся на севере и в центральной части региона.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03739">
        <w:rPr>
          <w:rFonts w:ascii="Times New Roman" w:eastAsia="Times-Roman" w:hAnsi="Times New Roman" w:cs="Times New Roman"/>
          <w:sz w:val="28"/>
          <w:szCs w:val="28"/>
        </w:rPr>
        <w:t xml:space="preserve">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ячменя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сосредоточены в северных районах области,</w:t>
      </w:r>
      <w:r w:rsidR="0010373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это культуры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lastRenderedPageBreak/>
        <w:t>малотребовательные к плодородию почв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теплу, однако, их площади постоянно сокращаются.</w:t>
      </w:r>
    </w:p>
    <w:p w:rsidR="00E84E96" w:rsidRPr="00A71823" w:rsidRDefault="00E84E96" w:rsidP="00103739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Кукуруза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является и кормовой, и продовольственной культурой, из ее зерна получают крупу, муку, хлопья, масло, крахмал,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глюкозу, патоку и т.д.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Кукуруза - требовательная культура к свету, теплу и влаге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</w:t>
      </w:r>
      <w:r>
        <w:rPr>
          <w:rFonts w:ascii="Times New Roman" w:eastAsia="Times-Roman" w:hAnsi="Times New Roman" w:cs="Times New Roman"/>
          <w:sz w:val="28"/>
          <w:szCs w:val="28"/>
        </w:rPr>
        <w:t>ют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на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 юго-запад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области. </w:t>
      </w:r>
      <w:r>
        <w:rPr>
          <w:rFonts w:ascii="Times New Roman" w:eastAsia="Times-Roman" w:hAnsi="Times New Roman" w:cs="Times New Roman"/>
          <w:sz w:val="28"/>
          <w:szCs w:val="28"/>
        </w:rPr>
        <w:t>У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рожайность кукурузы достигает 50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/га. </w:t>
      </w:r>
      <w:proofErr w:type="spellStart"/>
      <w:proofErr w:type="gramStart"/>
      <w:r w:rsidR="00103739">
        <w:rPr>
          <w:rFonts w:ascii="Times New Roman" w:eastAsia="Times-Italic" w:hAnsi="Times New Roman" w:cs="Times New Roman"/>
          <w:i/>
          <w:iCs/>
          <w:sz w:val="28"/>
          <w:szCs w:val="28"/>
        </w:rPr>
        <w:t>Р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ис</w:t>
      </w:r>
      <w:r w:rsidR="00103739">
        <w:rPr>
          <w:rFonts w:ascii="Times New Roman" w:eastAsia="Times-Italic" w:hAnsi="Times New Roman" w:cs="Times New Roman"/>
          <w:i/>
          <w:iCs/>
          <w:sz w:val="28"/>
          <w:szCs w:val="28"/>
        </w:rPr>
        <w:t>-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требовательный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к свету, теплу, влаге. По посевным площадям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риса, расположенным в пойме Дона, регион уступает только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Краснодарскому краю.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В растениеводстве Ростовской области важную роль играют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зернобобовые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культуры - горох, соя, фасоль, чечевица, которые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очень любят влагу. Их основные площади концентрируются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юге и юго-западе территории.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Основными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техническими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культурами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региона являются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подсолнечник, горчица, клещевина и сахарная свекла. Все технические культуры - трудоемки. 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подсолнечника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составляют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около 90 % посевов всех технических культур, наша область занимает первое место в РФ по площади и валовому сбору подсолнечника.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Горчица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возделывается в южных и юго-восточных районах Ростовской области и используется для получения горчичного и эфирного масла, ее жмых идет на приготовление горчичного порошка.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Сахарная свекла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полях Ростовской области появилась лишь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в начале 90-х гг. XX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в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Помимо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производства сахара, она используется для производства силоса, патоки и спирта. Это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свето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-, тепло- и влаголюбивая культура. Условия Ростовской области не оптимальны для ее возделывания, к тому же культура очень трудоемка.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Овощеводство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особенно распространено в пойме Дона, на орошаемых землях, и</w:t>
      </w:r>
    </w:p>
    <w:p w:rsidR="00C77051" w:rsidRDefault="00E84E96" w:rsidP="00C77051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составляет более 6 % общероссийских посевов.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Бахчеводство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Дону - традиционная отрасль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сельского хозяйства, оно распространено повсеместно по территории региона.</w:t>
      </w:r>
    </w:p>
    <w:p w:rsidR="00C77051" w:rsidRPr="005441DC" w:rsidRDefault="00C77051" w:rsidP="00C77051">
      <w:pPr>
        <w:autoSpaceDE w:val="0"/>
        <w:autoSpaceDN w:val="0"/>
        <w:adjustRightInd w:val="0"/>
        <w:spacing w:after="0" w:line="240" w:lineRule="auto"/>
        <w:ind w:left="-1134" w:right="-284"/>
        <w:rPr>
          <w:sz w:val="24"/>
          <w:szCs w:val="24"/>
        </w:rPr>
      </w:pPr>
      <w:r>
        <w:rPr>
          <w:rFonts w:eastAsia="Times-Bold" w:cs="Times-Bold"/>
          <w:b/>
          <w:bCs/>
          <w:sz w:val="18"/>
          <w:szCs w:val="18"/>
          <w:u w:val="single"/>
          <w:lang w:eastAsia="en-US"/>
        </w:rPr>
        <w:t>З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>адание</w:t>
      </w:r>
      <w:r w:rsid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 xml:space="preserve"> 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>2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.</w:t>
      </w:r>
      <w:r w:rsidR="00646447" w:rsidRPr="00646447">
        <w:rPr>
          <w:rFonts w:ascii="Times New Roman" w:eastAsia="Times-Bold" w:hAnsi="Times New Roman" w:cs="Times New Roman"/>
          <w:bCs/>
          <w:sz w:val="28"/>
          <w:szCs w:val="28"/>
          <w:lang w:eastAsia="en-US"/>
        </w:rPr>
        <w:t xml:space="preserve"> </w:t>
      </w:r>
      <w:r w:rsidRPr="005441DC">
        <w:rPr>
          <w:sz w:val="24"/>
          <w:szCs w:val="24"/>
        </w:rPr>
        <w:t xml:space="preserve"> </w:t>
      </w:r>
      <w:r w:rsidRPr="00BE0809">
        <w:rPr>
          <w:b/>
          <w:sz w:val="24"/>
          <w:szCs w:val="24"/>
        </w:rPr>
        <w:t>Объясните, почему основной культурой в растениеводстве Ростовской области считается именно озимая пшеница? Как Вы считаете, почему Ростовскую область называют «зоной рискованного земледелия»?</w:t>
      </w:r>
      <w:r>
        <w:rPr>
          <w:sz w:val="24"/>
          <w:szCs w:val="24"/>
        </w:rPr>
        <w:t xml:space="preserve">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Кормовой базой </w:t>
      </w:r>
      <w:r w:rsidRPr="00A71823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животноводства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являются естественные пастбища, сенокосов в области мало, со строительством Цимлянского водохранилища не только сократилась площадь пойменных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земель, но и снизилось их качество. </w:t>
      </w:r>
    </w:p>
    <w:p w:rsidR="00103739" w:rsidRPr="00103739" w:rsidRDefault="00E84E96" w:rsidP="00103739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Наибольшее развитие в Ростовской области получили скотоводство, свиноводство, овцеводство, птицеводство, коневодство, прудовое рыбоводство, пчеловодство, шелководство, звероводство.</w:t>
      </w:r>
      <w:proofErr w:type="gramEnd"/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За последние годы поголовье крупного рогатого скота, свиней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овец и коз значительно сократилось, причем значительная их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часть концентрируется в хозяйствах населения пригородов. Различия в природных условиях, размещении населения, структуре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сельхозугодий предопределили три основных направления развития</w:t>
      </w:r>
      <w:r w:rsidRPr="00466BA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66BA2">
        <w:rPr>
          <w:rFonts w:ascii="Times New Roman" w:eastAsia="Times-BoldItalic" w:hAnsi="Times New Roman" w:cs="Times New Roman"/>
          <w:bCs/>
          <w:iCs/>
          <w:sz w:val="28"/>
          <w:szCs w:val="28"/>
        </w:rPr>
        <w:t>скотоводства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регионе: молочно-мясное</w:t>
      </w:r>
      <w:r>
        <w:rPr>
          <w:rFonts w:ascii="Times New Roman" w:eastAsia="Times-Roman" w:hAnsi="Times New Roman" w:cs="Times New Roman"/>
          <w:sz w:val="28"/>
          <w:szCs w:val="28"/>
        </w:rPr>
        <w:t>(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75 % всего поголовья</w:t>
      </w:r>
      <w:r>
        <w:rPr>
          <w:rFonts w:ascii="Times New Roman" w:eastAsia="Times-Roman" w:hAnsi="Times New Roman" w:cs="Times New Roman"/>
          <w:sz w:val="28"/>
          <w:szCs w:val="28"/>
        </w:rPr>
        <w:t>)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мясо-молочное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мясное. </w:t>
      </w:r>
    </w:p>
    <w:p w:rsidR="00322761" w:rsidRPr="00103739" w:rsidRDefault="00103739" w:rsidP="00103739">
      <w:pPr>
        <w:autoSpaceDE w:val="0"/>
        <w:autoSpaceDN w:val="0"/>
        <w:adjustRightInd w:val="0"/>
        <w:spacing w:after="0" w:line="240" w:lineRule="auto"/>
        <w:ind w:left="-1134" w:right="-284" w:firstLine="1134"/>
        <w:rPr>
          <w:rFonts w:ascii="Times New Roman" w:eastAsia="Times-Roman" w:hAnsi="Times New Roman" w:cs="Times New Roman"/>
          <w:sz w:val="28"/>
          <w:szCs w:val="28"/>
        </w:rPr>
      </w:pPr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В Ростовской области выделяются пять </w:t>
      </w:r>
      <w:r w:rsidRPr="0010373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районов </w:t>
      </w:r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развития сельского</w:t>
      </w:r>
      <w:r w:rsidRPr="0010373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хозяйства</w:t>
      </w:r>
      <w:proofErr w:type="gram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зерново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животноводческий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животно-водческо-зерновой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 развитым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животноводством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зерново-животноводческий с развитым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виноградарством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, зерново-животноводческий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 развитым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свиноводством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овцеводческо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зерновой</w:t>
      </w:r>
      <w:proofErr w:type="spellEnd"/>
      <w:r w:rsidRPr="0010373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322761" w:rsidRDefault="00322761" w:rsidP="00322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739" w:rsidRDefault="00103739" w:rsidP="00322761">
      <w:pPr>
        <w:rPr>
          <w:rFonts w:ascii="Times New Roman" w:hAnsi="Times New Roman" w:cs="Times New Roman"/>
          <w:b/>
          <w:sz w:val="28"/>
          <w:szCs w:val="28"/>
        </w:rPr>
      </w:pPr>
    </w:p>
    <w:p w:rsidR="00322761" w:rsidRDefault="00322761" w:rsidP="00322761">
      <w:pPr>
        <w:rPr>
          <w:sz w:val="24"/>
          <w:szCs w:val="24"/>
        </w:rPr>
      </w:pPr>
      <w:r w:rsidRPr="00322761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задание.</w:t>
      </w:r>
      <w:r w:rsidRPr="00322761">
        <w:rPr>
          <w:sz w:val="24"/>
          <w:szCs w:val="24"/>
        </w:rPr>
        <w:t xml:space="preserve"> </w:t>
      </w:r>
    </w:p>
    <w:p w:rsidR="00322761" w:rsidRPr="005441DC" w:rsidRDefault="00322761" w:rsidP="00322761">
      <w:pPr>
        <w:rPr>
          <w:sz w:val="24"/>
          <w:szCs w:val="24"/>
        </w:rPr>
      </w:pPr>
      <w:r w:rsidRPr="005441DC">
        <w:rPr>
          <w:sz w:val="24"/>
          <w:szCs w:val="24"/>
        </w:rPr>
        <w:t xml:space="preserve">Заполните таблицу: </w:t>
      </w:r>
      <w:r w:rsidRPr="005F2EE4">
        <w:rPr>
          <w:b/>
          <w:sz w:val="24"/>
          <w:szCs w:val="24"/>
        </w:rPr>
        <w:t>Отраслевой состав пищевой промышленности Ростовской области</w:t>
      </w:r>
      <w:r w:rsidRPr="005441DC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1"/>
        <w:gridCol w:w="3211"/>
        <w:gridCol w:w="3212"/>
      </w:tblGrid>
      <w:tr w:rsidR="00322761" w:rsidRPr="00684026" w:rsidTr="00322761">
        <w:trPr>
          <w:trHeight w:val="869"/>
        </w:trPr>
        <w:tc>
          <w:tcPr>
            <w:tcW w:w="3211" w:type="dxa"/>
          </w:tcPr>
          <w:p w:rsidR="00322761" w:rsidRPr="00684026" w:rsidRDefault="00322761" w:rsidP="00322761">
            <w:pPr>
              <w:jc w:val="center"/>
              <w:rPr>
                <w:sz w:val="24"/>
                <w:szCs w:val="24"/>
              </w:rPr>
            </w:pPr>
            <w:r w:rsidRPr="00684026">
              <w:rPr>
                <w:sz w:val="24"/>
                <w:szCs w:val="24"/>
              </w:rPr>
              <w:t>Отрасли, ориентированные на потребителя</w:t>
            </w:r>
          </w:p>
        </w:tc>
        <w:tc>
          <w:tcPr>
            <w:tcW w:w="3211" w:type="dxa"/>
          </w:tcPr>
          <w:p w:rsidR="00322761" w:rsidRPr="005441DC" w:rsidRDefault="00322761" w:rsidP="00322761">
            <w:pPr>
              <w:jc w:val="center"/>
              <w:rPr>
                <w:sz w:val="24"/>
                <w:szCs w:val="24"/>
              </w:rPr>
            </w:pPr>
            <w:r w:rsidRPr="005441DC">
              <w:rPr>
                <w:sz w:val="24"/>
                <w:szCs w:val="24"/>
              </w:rPr>
              <w:t>Отрасли, ориентированные на потребителя и сырье</w:t>
            </w:r>
          </w:p>
        </w:tc>
        <w:tc>
          <w:tcPr>
            <w:tcW w:w="3212" w:type="dxa"/>
          </w:tcPr>
          <w:p w:rsidR="00322761" w:rsidRPr="00684026" w:rsidRDefault="00322761" w:rsidP="00322761">
            <w:pPr>
              <w:jc w:val="center"/>
              <w:rPr>
                <w:sz w:val="24"/>
                <w:szCs w:val="24"/>
              </w:rPr>
            </w:pPr>
            <w:r w:rsidRPr="00684026">
              <w:rPr>
                <w:sz w:val="24"/>
                <w:szCs w:val="24"/>
              </w:rPr>
              <w:t>Отрасли, ориентированные на сырье</w:t>
            </w:r>
          </w:p>
        </w:tc>
      </w:tr>
      <w:tr w:rsidR="00322761" w:rsidRPr="00684026" w:rsidTr="00322761">
        <w:trPr>
          <w:trHeight w:val="687"/>
        </w:trPr>
        <w:tc>
          <w:tcPr>
            <w:tcW w:w="3211" w:type="dxa"/>
          </w:tcPr>
          <w:p w:rsidR="00322761" w:rsidRPr="00684026" w:rsidRDefault="00322761" w:rsidP="004D216C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322761" w:rsidRDefault="00322761" w:rsidP="004D216C">
            <w:pPr>
              <w:rPr>
                <w:sz w:val="24"/>
                <w:szCs w:val="24"/>
              </w:rPr>
            </w:pPr>
          </w:p>
          <w:p w:rsidR="00322761" w:rsidRDefault="00322761" w:rsidP="004D216C">
            <w:pPr>
              <w:rPr>
                <w:sz w:val="24"/>
                <w:szCs w:val="24"/>
              </w:rPr>
            </w:pPr>
          </w:p>
          <w:p w:rsidR="00322761" w:rsidRPr="005441DC" w:rsidRDefault="00322761" w:rsidP="004D216C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22761" w:rsidRPr="00684026" w:rsidRDefault="00322761" w:rsidP="004D216C">
            <w:pPr>
              <w:rPr>
                <w:sz w:val="24"/>
                <w:szCs w:val="24"/>
              </w:rPr>
            </w:pPr>
          </w:p>
        </w:tc>
      </w:tr>
    </w:tbl>
    <w:p w:rsidR="00322761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вывод, какие отрасли пищевой промышленности преобладают и почему. (Обращаю ваше внимание, что без вывода работа проверяться не будет!)</w:t>
      </w:r>
    </w:p>
    <w:p w:rsidR="005F2EE4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EE4" w:rsidRDefault="005F2EE4" w:rsidP="005F2E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5F2EE4" w:rsidRPr="00322761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F2EE4" w:rsidRPr="00322761" w:rsidSect="003227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82D"/>
    <w:multiLevelType w:val="hybridMultilevel"/>
    <w:tmpl w:val="3AE2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8EA"/>
    <w:rsid w:val="000142C7"/>
    <w:rsid w:val="00103739"/>
    <w:rsid w:val="001C7DDE"/>
    <w:rsid w:val="00231F4B"/>
    <w:rsid w:val="00322761"/>
    <w:rsid w:val="003D102E"/>
    <w:rsid w:val="003F1983"/>
    <w:rsid w:val="004528EA"/>
    <w:rsid w:val="005F2EE4"/>
    <w:rsid w:val="00646447"/>
    <w:rsid w:val="006A7C95"/>
    <w:rsid w:val="008B34AC"/>
    <w:rsid w:val="00A779EF"/>
    <w:rsid w:val="00BE0809"/>
    <w:rsid w:val="00C77051"/>
    <w:rsid w:val="00E84E96"/>
    <w:rsid w:val="00EC1D55"/>
    <w:rsid w:val="00F1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4B"/>
    <w:pPr>
      <w:ind w:left="720"/>
      <w:contextualSpacing/>
    </w:pPr>
  </w:style>
  <w:style w:type="table" w:styleId="a4">
    <w:name w:val="Table Grid"/>
    <w:basedOn w:val="a1"/>
    <w:uiPriority w:val="59"/>
    <w:rsid w:val="006A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2020-04-09T13:40:00Z</dcterms:created>
  <dcterms:modified xsi:type="dcterms:W3CDTF">2020-04-09T14:46:00Z</dcterms:modified>
</cp:coreProperties>
</file>