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6B" w:rsidRDefault="00C47C6B" w:rsidP="00C47C6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17.04.2020</w:t>
      </w:r>
    </w:p>
    <w:p w:rsidR="00C47C6B" w:rsidRDefault="00C47C6B" w:rsidP="00C47C6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Русский язык</w:t>
      </w:r>
    </w:p>
    <w:p w:rsidR="00C47C6B" w:rsidRDefault="00C47C6B" w:rsidP="00C47C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Тема: «Изменение глаголов по временам»</w:t>
      </w:r>
    </w:p>
    <w:p w:rsidR="00C47C6B" w:rsidRDefault="00C47C6B" w:rsidP="00C47C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1.Работа по учебнику (с.76-77)</w:t>
      </w:r>
    </w:p>
    <w:p w:rsidR="00C47C6B" w:rsidRDefault="00C47C6B" w:rsidP="00C47C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1)Рассмотреть таблицу «Изменение глаголов по временам»</w:t>
      </w:r>
    </w:p>
    <w:p w:rsidR="00C47C6B" w:rsidRDefault="00C47C6B" w:rsidP="00C47C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Ответить на вопросы №157 (устно)</w:t>
      </w:r>
    </w:p>
    <w:p w:rsidR="00C47C6B" w:rsidRDefault="00C47C6B" w:rsidP="00C47C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2.Выполнить №158 с записью в тетрадь</w:t>
      </w:r>
    </w:p>
    <w:p w:rsidR="00C47C6B" w:rsidRDefault="00C47C6B" w:rsidP="00C47C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3.Домашнее задание: №159</w:t>
      </w:r>
    </w:p>
    <w:p w:rsidR="00C47C6B" w:rsidRDefault="00C47C6B" w:rsidP="00C47C6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b/>
          <w:sz w:val="28"/>
        </w:rPr>
        <w:t>Обратите внимание</w:t>
      </w:r>
      <w:r>
        <w:rPr>
          <w:rFonts w:ascii="Times New Roman" w:hAnsi="Times New Roman" w:cs="Times New Roman"/>
          <w:sz w:val="28"/>
        </w:rPr>
        <w:t xml:space="preserve">: глагол </w:t>
      </w:r>
      <w:r>
        <w:rPr>
          <w:rFonts w:ascii="Times New Roman" w:hAnsi="Times New Roman" w:cs="Times New Roman"/>
          <w:b/>
          <w:sz w:val="28"/>
        </w:rPr>
        <w:t>надеть</w:t>
      </w:r>
      <w:r>
        <w:rPr>
          <w:rFonts w:ascii="Times New Roman" w:hAnsi="Times New Roman" w:cs="Times New Roman"/>
          <w:sz w:val="28"/>
        </w:rPr>
        <w:t xml:space="preserve"> употребляется с существительным, которое отвечает на вопрос </w:t>
      </w:r>
      <w:r>
        <w:rPr>
          <w:rFonts w:ascii="Times New Roman" w:hAnsi="Times New Roman" w:cs="Times New Roman"/>
          <w:b/>
          <w:i/>
          <w:sz w:val="28"/>
        </w:rPr>
        <w:t>что</w:t>
      </w:r>
      <w:r>
        <w:rPr>
          <w:rFonts w:ascii="Times New Roman" w:hAnsi="Times New Roman" w:cs="Times New Roman"/>
          <w:sz w:val="28"/>
        </w:rPr>
        <w:t xml:space="preserve">? (надеть (что?) платье, надеть (что?) брюки), а глагол </w:t>
      </w:r>
      <w:r>
        <w:rPr>
          <w:rFonts w:ascii="Times New Roman" w:hAnsi="Times New Roman" w:cs="Times New Roman"/>
          <w:b/>
          <w:sz w:val="28"/>
        </w:rPr>
        <w:t>одеть</w:t>
      </w:r>
      <w:r>
        <w:rPr>
          <w:rFonts w:ascii="Times New Roman" w:hAnsi="Times New Roman" w:cs="Times New Roman"/>
          <w:sz w:val="28"/>
        </w:rPr>
        <w:t xml:space="preserve"> употребляется с существительными, которые отвечают на вопрос </w:t>
      </w:r>
      <w:r>
        <w:rPr>
          <w:rFonts w:ascii="Times New Roman" w:hAnsi="Times New Roman" w:cs="Times New Roman"/>
          <w:b/>
          <w:sz w:val="28"/>
        </w:rPr>
        <w:t>кого</w:t>
      </w:r>
      <w:r>
        <w:rPr>
          <w:rFonts w:ascii="Times New Roman" w:hAnsi="Times New Roman" w:cs="Times New Roman"/>
          <w:sz w:val="28"/>
        </w:rPr>
        <w:t>? (одеть (кого?) сына, одеть (кого?) девочку).</w:t>
      </w:r>
    </w:p>
    <w:p w:rsidR="004A699E" w:rsidRDefault="004A699E">
      <w:bookmarkStart w:id="0" w:name="_GoBack"/>
      <w:bookmarkEnd w:id="0"/>
    </w:p>
    <w:sectPr w:rsidR="004A6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6B"/>
    <w:rsid w:val="004A699E"/>
    <w:rsid w:val="00C4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306B"/>
  <w15:chartTrackingRefBased/>
  <w15:docId w15:val="{136214DC-26C3-4D50-B4B1-766A7259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>SPecialiST RePack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2020-04-11T11:19:00Z</dcterms:created>
  <dcterms:modified xsi:type="dcterms:W3CDTF">2020-04-11T11:20:00Z</dcterms:modified>
</cp:coreProperties>
</file>