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63" w:rsidRDefault="00115F63" w:rsidP="00115F63">
      <w:r>
        <w:t>15.04.2020 Технология</w:t>
      </w:r>
    </w:p>
    <w:p w:rsidR="00115F63" w:rsidRPr="00CF7E35" w:rsidRDefault="00115F63" w:rsidP="00115F63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F7E35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Урок № 16 «Игрушка из носка. Кукла-неваляшка».</w:t>
      </w:r>
    </w:p>
    <w:p w:rsidR="00115F63" w:rsidRPr="00CF7E35" w:rsidRDefault="00115F63" w:rsidP="00115F63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F7E35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Вопросы:</w:t>
      </w:r>
    </w:p>
    <w:p w:rsidR="00115F63" w:rsidRPr="00CF7E35" w:rsidRDefault="00115F63" w:rsidP="00115F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Знакомство с возможностями вторичного использования предметов одежды.</w:t>
      </w:r>
    </w:p>
    <w:p w:rsidR="00115F63" w:rsidRPr="00CF7E35" w:rsidRDefault="00115F63" w:rsidP="00115F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Знакомство с конструктивными особенностями неваляшки.</w:t>
      </w:r>
    </w:p>
    <w:p w:rsidR="00115F63" w:rsidRPr="00CF7E35" w:rsidRDefault="00115F63" w:rsidP="00115F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Что такое равновесие в технике и как его можно добиться в игрушках.</w:t>
      </w:r>
    </w:p>
    <w:p w:rsidR="00115F63" w:rsidRPr="00CF7E35" w:rsidRDefault="00115F63" w:rsidP="00115F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Изготовление неваляшки из любых доступных материалов с использованием готовых форм.</w:t>
      </w:r>
    </w:p>
    <w:p w:rsidR="00115F63" w:rsidRPr="00CF7E35" w:rsidRDefault="00115F63" w:rsidP="00115F63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F7E35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Ключевые слова: </w:t>
      </w:r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Неваляшка</w:t>
      </w:r>
    </w:p>
    <w:p w:rsidR="00115F63" w:rsidRPr="00CF7E35" w:rsidRDefault="00115F63" w:rsidP="00115F63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F7E35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Теоретический материал для самостоятельного изучения:</w:t>
      </w:r>
    </w:p>
    <w:p w:rsidR="00115F63" w:rsidRPr="00CF7E35" w:rsidRDefault="00115F63" w:rsidP="00115F63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Избавляться от старого хлама — это хорошо и правильно. Но еще более правильно — не множить мусор на бедной планете, а дать старым вещам вторую жизнь. Старые вязаные изделия можно распустить и использовать их на носки или коврики. Из ненужных вещей из ткани можно сделать лоскутное одеяло в стиле </w:t>
      </w:r>
      <w:proofErr w:type="spellStart"/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пэчворк</w:t>
      </w:r>
      <w:proofErr w:type="spellEnd"/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.</w:t>
      </w:r>
    </w:p>
    <w:p w:rsidR="00115F63" w:rsidRPr="00CF7E35" w:rsidRDefault="00115F63" w:rsidP="00115F63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Старый чемодан, с которым папа ездил с командировки, теперь послужит внукам: новая подкладка, несколько закреплённых внутри полочек, кукольная мебель внутри - и домик готов. Есть дополнительный плюс у этого домика: пока он не используется, можно хранить его под кроватью.</w:t>
      </w:r>
    </w:p>
    <w:p w:rsidR="00115F63" w:rsidRPr="00CF7E35" w:rsidRDefault="00115F63" w:rsidP="00115F63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Идея, что делать с ненужными фотографиями. Их нужно просто оцифровать, </w:t>
      </w:r>
      <w:proofErr w:type="spellStart"/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флешка</w:t>
      </w:r>
      <w:proofErr w:type="spellEnd"/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много места не займёт.</w:t>
      </w:r>
    </w:p>
    <w:p w:rsidR="00115F63" w:rsidRPr="00CF7E35" w:rsidRDefault="00115F63" w:rsidP="00115F63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Для изготовления мягкой игрушки - удава можно использовать длинный носок зелёного цвета. Равномерно набить игрушку </w:t>
      </w:r>
      <w:proofErr w:type="spellStart"/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синтепоном</w:t>
      </w:r>
      <w:proofErr w:type="spellEnd"/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и зашить отверстие в области резинки, формируя змеиный хвост. Оформить мордочку. Глаза для игрушки сделать из крупных бусин или пуговиц. Они будут выразительнее. На голове удава чёлка. Для открывающегося рта игрушки лучше использовать картон, а не бумагу.</w:t>
      </w:r>
    </w:p>
    <w:p w:rsidR="00115F63" w:rsidRPr="00CF7E35" w:rsidRDefault="00115F63" w:rsidP="00115F63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В качестве наполнителя для мягких игрушек используют синтетические (</w:t>
      </w:r>
      <w:proofErr w:type="spellStart"/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синтепон</w:t>
      </w:r>
      <w:proofErr w:type="spellEnd"/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, поролон) и натуральные наполнители (шерсть, вата, различные семечки, крупы, камешки, опилки).</w:t>
      </w:r>
    </w:p>
    <w:p w:rsidR="00115F63" w:rsidRPr="00CF7E35" w:rsidRDefault="00115F63" w:rsidP="00115F63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Неваляшка или ванька-встанька - детская игрушка, секрет которой заключается в грузиле, закреплённом внутри её. Стоит наклонить игрушку, как она тут же самостоятельно принимает исходное положение.</w:t>
      </w:r>
    </w:p>
    <w:p w:rsidR="00115F63" w:rsidRPr="00CF7E35" w:rsidRDefault="00115F63" w:rsidP="00115F63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Неваляшка – игрушка с устойчивым равновесием. При отклонении от равновесия возникают силы, которые возвращают игрушку обратно. Это </w:t>
      </w:r>
      <w:proofErr w:type="gramStart"/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происходит</w:t>
      </w:r>
      <w:proofErr w:type="gramEnd"/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потому что внутри она полая и заполнена грузом только снизу.</w:t>
      </w:r>
    </w:p>
    <w:p w:rsidR="00115F63" w:rsidRPr="00CF7E35" w:rsidRDefault="00115F63" w:rsidP="00115F63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По принципу неваляшки сегодня изготавливают разные вещи: перечницы, часы, кружки для детей и многое другое. Сделать игрушку-неваляшку можно и самому. Для изготовления мы используем вторсырьё: плоскую круглую коробочку из-под плавленого сыра обклеить цветной бумагой, дополнить </w:t>
      </w:r>
      <w:proofErr w:type="spellStart"/>
      <w:proofErr w:type="gramStart"/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деталями-конусом</w:t>
      </w:r>
      <w:proofErr w:type="spellEnd"/>
      <w:proofErr w:type="gramEnd"/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для мордочки, глазками, </w:t>
      </w:r>
      <w:proofErr w:type="spellStart"/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ушками-получатся</w:t>
      </w:r>
      <w:proofErr w:type="spellEnd"/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забавные мордочки собаки и кота. В качестве грузила в картонной коробке используется пластилин или винты.</w:t>
      </w:r>
    </w:p>
    <w:p w:rsidR="00115F63" w:rsidRPr="00CF7E35" w:rsidRDefault="00115F63" w:rsidP="00115F63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F7E35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Сегодня на уроке вы познакомились с возможностями вторичного использования предметов одежды, узнали конструктивные особенности неваляшки, сделали неваляшку из вторичных материалов.</w:t>
      </w:r>
    </w:p>
    <w:p w:rsidR="00115F63" w:rsidRDefault="00115F63" w:rsidP="00115F63">
      <w:r>
        <w:t>Прежде, чем начать к изготовлению игрушек необходимо приготовить все нужные предметы, которые должны всегда быть под рукой. Для создания игрушек из носков своими руками потребуются самые простые инструменты и материалы</w:t>
      </w:r>
      <w:proofErr w:type="gramStart"/>
      <w:r>
        <w:t xml:space="preserve"> :</w:t>
      </w:r>
      <w:proofErr w:type="gramEnd"/>
      <w:r>
        <w:t xml:space="preserve"> носки: махровые, трикотажные, </w:t>
      </w:r>
      <w:r>
        <w:lastRenderedPageBreak/>
        <w:t xml:space="preserve">капроновые, хлопчатобумажные; ножницы, клей, картон, игла с большим ушком, </w:t>
      </w:r>
      <w:proofErr w:type="spellStart"/>
      <w:r>
        <w:t>синтепон</w:t>
      </w:r>
      <w:proofErr w:type="spellEnd"/>
      <w:r>
        <w:t xml:space="preserve"> для набивки деталей; пуговицы разных размеров и цветов; швейные нитки и разноцветные нитки мулине; стразы, бусины, ленты и бантики для украшения.</w:t>
      </w:r>
    </w:p>
    <w:p w:rsidR="00115F63" w:rsidRDefault="00115F63" w:rsidP="00115F63">
      <w:r>
        <w:t xml:space="preserve">Порядок работы и полезные советы </w:t>
      </w:r>
    </w:p>
    <w:p w:rsidR="00115F63" w:rsidRDefault="00115F63" w:rsidP="00115F63">
      <w:r>
        <w:t xml:space="preserve">Процесс изготовления забавной куклы или </w:t>
      </w:r>
      <w:proofErr w:type="gramStart"/>
      <w:r>
        <w:t>зверюшки</w:t>
      </w:r>
      <w:proofErr w:type="gramEnd"/>
      <w:r>
        <w:t xml:space="preserve"> своими руками прост.</w:t>
      </w:r>
    </w:p>
    <w:p w:rsidR="00115F63" w:rsidRDefault="00115F63" w:rsidP="00115F63">
      <w:r>
        <w:t xml:space="preserve"> Алгоритм работы</w:t>
      </w:r>
    </w:p>
    <w:p w:rsidR="00115F63" w:rsidRDefault="00115F63" w:rsidP="00115F63">
      <w:r>
        <w:t xml:space="preserve"> Разрезаете по схеме носок на нужные детали и сшиваете их, не забывая оставлять маленькие отверстия для набивки.</w:t>
      </w:r>
    </w:p>
    <w:p w:rsidR="00115F63" w:rsidRDefault="00115F63" w:rsidP="00115F63">
      <w:r>
        <w:t xml:space="preserve"> Затем равномерно набиваете каждую деталь </w:t>
      </w:r>
      <w:proofErr w:type="spellStart"/>
      <w:r>
        <w:t>синтепоном</w:t>
      </w:r>
      <w:proofErr w:type="spellEnd"/>
      <w:r>
        <w:t xml:space="preserve">. Если по выкройке ушки и хвостик у </w:t>
      </w:r>
      <w:proofErr w:type="gramStart"/>
      <w:r>
        <w:t>зверюшки</w:t>
      </w:r>
      <w:proofErr w:type="gramEnd"/>
      <w:r>
        <w:t xml:space="preserve"> плоские, то их </w:t>
      </w:r>
      <w:proofErr w:type="spellStart"/>
      <w:r>
        <w:t>синтепоном</w:t>
      </w:r>
      <w:proofErr w:type="spellEnd"/>
      <w:r>
        <w:t xml:space="preserve"> набивать не нужно. </w:t>
      </w:r>
    </w:p>
    <w:p w:rsidR="00115F63" w:rsidRDefault="00115F63" w:rsidP="00115F63">
      <w:r>
        <w:t>Сшиваете подготовленные детали потайным швом так, чтобы ручки и ножки оставались подвижными.</w:t>
      </w:r>
    </w:p>
    <w:p w:rsidR="00115F63" w:rsidRDefault="00115F63" w:rsidP="00115F63">
      <w:r>
        <w:t xml:space="preserve"> Пришиваете глазки из пуговичек.</w:t>
      </w:r>
    </w:p>
    <w:p w:rsidR="00115F63" w:rsidRDefault="00115F63" w:rsidP="00115F63">
      <w:r>
        <w:t xml:space="preserve"> Рисуете контуры ротика и носика и вышиваете их нитками</w:t>
      </w:r>
      <w:proofErr w:type="gramStart"/>
      <w:r>
        <w:t xml:space="preserve"> .</w:t>
      </w:r>
      <w:proofErr w:type="gramEnd"/>
      <w:r>
        <w:t xml:space="preserve"> </w:t>
      </w:r>
    </w:p>
    <w:p w:rsidR="00115F63" w:rsidRDefault="00115F63" w:rsidP="00115F63">
      <w:r>
        <w:t xml:space="preserve">Личико можно приукрасить пудрой или тенями. </w:t>
      </w:r>
    </w:p>
    <w:p w:rsidR="00115F63" w:rsidRDefault="00115F63" w:rsidP="00115F63">
      <w:pPr>
        <w:rPr>
          <w:b/>
        </w:rPr>
      </w:pPr>
      <w:r w:rsidRPr="00AF757C">
        <w:rPr>
          <w:b/>
        </w:rPr>
        <w:t>Советы:</w:t>
      </w:r>
    </w:p>
    <w:p w:rsidR="00115F63" w:rsidRDefault="00115F63" w:rsidP="00115F63">
      <w:r>
        <w:t xml:space="preserve">Носки желательно выбирать хорошо тянущиеся и яркие. </w:t>
      </w:r>
      <w:proofErr w:type="gramStart"/>
      <w:r>
        <w:t>Махровые</w:t>
      </w:r>
      <w:proofErr w:type="gramEnd"/>
      <w:r>
        <w:t xml:space="preserve"> идеально подойдут для зверюшек.</w:t>
      </w:r>
    </w:p>
    <w:p w:rsidR="00115F63" w:rsidRDefault="00115F63" w:rsidP="00115F63">
      <w:r>
        <w:t xml:space="preserve"> Нежелательно брать </w:t>
      </w:r>
      <w:proofErr w:type="gramStart"/>
      <w:r>
        <w:t>слишком поношенные</w:t>
      </w:r>
      <w:proofErr w:type="gramEnd"/>
      <w:r>
        <w:t xml:space="preserve"> носки. Кукла из таких носков может получиться грустной и невыразительной. </w:t>
      </w:r>
    </w:p>
    <w:p w:rsidR="00115F63" w:rsidRDefault="00115F63" w:rsidP="00115F63">
      <w:r>
        <w:t>Нельзя использовать для набивки вату. При стирке она может сваляться.</w:t>
      </w:r>
    </w:p>
    <w:p w:rsidR="00115F63" w:rsidRDefault="00115F63" w:rsidP="00115F63">
      <w:r>
        <w:t xml:space="preserve"> Лучше набивать куклу </w:t>
      </w:r>
      <w:proofErr w:type="spellStart"/>
      <w:r>
        <w:t>синтепоном</w:t>
      </w:r>
      <w:proofErr w:type="spellEnd"/>
      <w:r>
        <w:t xml:space="preserve">, а если его нет под рукой, можно использовать мелкую нарезку из старой футболки или мужских носков. </w:t>
      </w:r>
    </w:p>
    <w:p w:rsidR="00115F63" w:rsidRDefault="00115F63" w:rsidP="00115F63">
      <w:r>
        <w:t>Очень хороши в качестве набивки бисер или крупа</w:t>
      </w:r>
      <w:proofErr w:type="gramStart"/>
      <w:r>
        <w:t xml:space="preserve"> .</w:t>
      </w:r>
      <w:proofErr w:type="gramEnd"/>
      <w:r>
        <w:t>выбирайте носки с целой пяткой.</w:t>
      </w:r>
    </w:p>
    <w:p w:rsidR="00115F63" w:rsidRDefault="00115F63" w:rsidP="00115F63">
      <w:r>
        <w:t xml:space="preserve">Домашнее задание: сделать игрушку-неваляшку своими руками используя любые материалы: </w:t>
      </w:r>
      <w:proofErr w:type="spellStart"/>
      <w:r>
        <w:t>ткань</w:t>
      </w:r>
      <w:proofErr w:type="gramStart"/>
      <w:r>
        <w:t>,б</w:t>
      </w:r>
      <w:proofErr w:type="gramEnd"/>
      <w:r>
        <w:t>умагу,пластелин,носки,капрон,перчатки</w:t>
      </w:r>
      <w:proofErr w:type="spellEnd"/>
      <w:r>
        <w:t>.</w:t>
      </w:r>
    </w:p>
    <w:p w:rsidR="00295DF5" w:rsidRDefault="00115F63"/>
    <w:sectPr w:rsidR="00295DF5" w:rsidSect="008A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A3415"/>
    <w:multiLevelType w:val="multilevel"/>
    <w:tmpl w:val="FD368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115F63"/>
    <w:rsid w:val="00115F63"/>
    <w:rsid w:val="002623D4"/>
    <w:rsid w:val="00783F89"/>
    <w:rsid w:val="007A145C"/>
    <w:rsid w:val="008A6E0C"/>
    <w:rsid w:val="00F42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2020-04-12T07:17:00Z</dcterms:created>
  <dcterms:modified xsi:type="dcterms:W3CDTF">2020-04-12T07:18:00Z</dcterms:modified>
</cp:coreProperties>
</file>