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4A" w:rsidRDefault="00F6524A" w:rsidP="00F6524A">
      <w:r>
        <w:t>15.04.2020  Русский язык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Тема. Значение и употребление глаголов в речи.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Перечень вопросов, рассматриваемых в теме:</w:t>
      </w:r>
    </w:p>
    <w:p w:rsidR="00F6524A" w:rsidRPr="00C60249" w:rsidRDefault="00F6524A" w:rsidP="00F652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Закрепление знаний о глаголе как части речи.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 xml:space="preserve">Правила </w:t>
      </w: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по теме: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Глагол</w:t>
      </w: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– это часть речи, которая обозначает действие предмета. Глаголы отвечают на вопросы что делать? что сделать? что делает? что сделает? что делал? что сделал? что будем делать?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Теоретический материал для самостоятельного изучения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Глагол – это часть речи, которая обозначает действие предмета. Глаголы отвечают на вопросы что делать? что сделать? что делает? что сделает? что делал? что сделал? что будем делать?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Глаголы содержатся в большинстве предложений русского языка. Это своего рода сообщение о действиях предмета речи. А. Н. Толстой утверждал, что правильно подобрать глагол – значит придать ей движение. Неспроста же «глаголом» наши предки называли в принципе речь, так же это слово интерпретируется в словаре В. Даля.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Глагол может обозначать.</w:t>
      </w:r>
    </w:p>
    <w:p w:rsidR="00F6524A" w:rsidRPr="00C60249" w:rsidRDefault="00F6524A" w:rsidP="00F652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Какой-либо физический труд: резать, рубить, вязать.</w:t>
      </w:r>
    </w:p>
    <w:p w:rsidR="00F6524A" w:rsidRPr="00C60249" w:rsidRDefault="00F6524A" w:rsidP="00F652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Интеллектуальная либо речевая работа: наблюдать, говорить, думать.</w:t>
      </w:r>
    </w:p>
    <w:p w:rsidR="00F6524A" w:rsidRPr="00C60249" w:rsidRDefault="00F6524A" w:rsidP="00F652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Перемещение предмета в пространстве: лететь, бежать, сидеть.</w:t>
      </w:r>
    </w:p>
    <w:p w:rsidR="00F6524A" w:rsidRPr="00C60249" w:rsidRDefault="00F6524A" w:rsidP="00F652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Состояние субъекта: ненавидеть, болеть, спать.</w:t>
      </w:r>
    </w:p>
    <w:p w:rsidR="00F6524A" w:rsidRPr="00C60249" w:rsidRDefault="00F6524A" w:rsidP="00F652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Состояние природы: похолодало, приморозило, вечереет.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Глаголы.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Прочитайте текст. Найдите и подчеркните глаголы.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Бельчонок спустился по стволу сосны. Сковырнул сыроежку и </w:t>
      </w:r>
      <w:proofErr w:type="gramStart"/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принялся её есть</w:t>
      </w:r>
      <w:proofErr w:type="gramEnd"/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а гриб держал в передних лапках. Его щёки быстро двигались, и на землю сыпались крошки гриба.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 Вспомните: Глагол – это часть речи, которая обозначает действие предмета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Бельчонок спустился по стволу сосны. Сковырнул сыроежку и </w:t>
      </w:r>
      <w:proofErr w:type="gramStart"/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принялся её есть</w:t>
      </w:r>
      <w:proofErr w:type="gramEnd"/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 а гриб держал в передних лапках. Его щёки быстро двигались, и на землю сыпались крошки гриба.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b/>
          <w:bCs/>
          <w:color w:val="1D1D1B"/>
          <w:sz w:val="20"/>
          <w:szCs w:val="20"/>
          <w:lang w:eastAsia="ru-RU"/>
        </w:rPr>
        <w:t>Задание. Определение части речи.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Слова, которые обозначают действие предметов – это ____________. Отвечают на вопросы _____________ ____________.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Подсказка: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Вспомните тему урока.</w:t>
      </w:r>
    </w:p>
    <w:p w:rsidR="00F6524A" w:rsidRPr="00C60249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Сравним с правильным</w:t>
      </w: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 xml:space="preserve"> ответ</w:t>
      </w:r>
      <w:r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ом</w:t>
      </w:r>
      <w:r w:rsidRPr="00C60249">
        <w:rPr>
          <w:rFonts w:ascii="Arial" w:eastAsia="Times New Roman" w:hAnsi="Arial" w:cs="Arial"/>
          <w:i/>
          <w:iCs/>
          <w:color w:val="1D1D1B"/>
          <w:sz w:val="20"/>
          <w:lang w:eastAsia="ru-RU"/>
        </w:rPr>
        <w:t>:</w:t>
      </w:r>
    </w:p>
    <w:p w:rsidR="00F6524A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C60249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Слова, которые обозначают действие предметов – это глаголы. Отвечают на во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просы что делать</w:t>
      </w:r>
      <w:proofErr w:type="gramStart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?, </w:t>
      </w:r>
      <w:proofErr w:type="gramEnd"/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что сделать?</w:t>
      </w:r>
    </w:p>
    <w:p w:rsidR="00F6524A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lastRenderedPageBreak/>
        <w:t>Работа по учебнику русского языка стр.101 ,упр.171</w:t>
      </w:r>
    </w:p>
    <w:p w:rsidR="00F6524A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1.Прочитайте. Озаглавьте текст.</w:t>
      </w:r>
    </w:p>
    <w:p w:rsidR="00F6524A" w:rsidRPr="005D508F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2.Объясните значение слова </w:t>
      </w:r>
      <w:r w:rsidRPr="005D508F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половник</w:t>
      </w:r>
      <w:r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 xml:space="preserve"> (</w:t>
      </w:r>
      <w:r w:rsidRPr="005D508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большая ложка)</w:t>
      </w:r>
      <w:proofErr w:type="gramStart"/>
      <w:r w:rsidRPr="005D508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,в</w:t>
      </w:r>
      <w:proofErr w:type="gramEnd"/>
      <w:r w:rsidRPr="005D508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 тексте используется как (дубина).</w:t>
      </w:r>
    </w:p>
    <w:p w:rsidR="00F6524A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1D1D1B"/>
          <w:sz w:val="20"/>
          <w:szCs w:val="20"/>
          <w:lang w:eastAsia="ru-RU"/>
        </w:rPr>
      </w:pPr>
      <w:r w:rsidRPr="005D508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3.Вы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пишите из предложений только глаголы.</w:t>
      </w:r>
    </w:p>
    <w:p w:rsidR="00F6524A" w:rsidRDefault="00F6524A" w:rsidP="00F6524A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 xml:space="preserve">4. Подчеркните те глаголы, которые отвечают на вопрос  </w:t>
      </w:r>
      <w:r w:rsidRPr="005D508F">
        <w:rPr>
          <w:rFonts w:ascii="Arial" w:eastAsia="Times New Roman" w:hAnsi="Arial" w:cs="Arial"/>
          <w:b/>
          <w:color w:val="1D1D1B"/>
          <w:sz w:val="20"/>
          <w:szCs w:val="20"/>
          <w:lang w:eastAsia="ru-RU"/>
        </w:rPr>
        <w:t>что сделал?</w:t>
      </w:r>
    </w:p>
    <w:p w:rsidR="00F6524A" w:rsidRPr="005D508F" w:rsidRDefault="00F6524A" w:rsidP="00F6524A">
      <w:pPr>
        <w:shd w:val="clear" w:color="auto" w:fill="FFFFFF"/>
        <w:spacing w:before="100" w:beforeAutospacing="1" w:line="240" w:lineRule="auto"/>
      </w:pPr>
      <w:r w:rsidRPr="005D508F">
        <w:rPr>
          <w:rFonts w:ascii="Arial" w:eastAsia="Times New Roman" w:hAnsi="Arial" w:cs="Arial"/>
          <w:color w:val="1D1D1B"/>
          <w:sz w:val="20"/>
          <w:szCs w:val="20"/>
          <w:lang w:eastAsia="ru-RU"/>
        </w:rPr>
        <w:t>5.</w:t>
      </w:r>
      <w:r>
        <w:rPr>
          <w:rFonts w:ascii="Arial" w:eastAsia="Times New Roman" w:hAnsi="Arial" w:cs="Arial"/>
          <w:color w:val="1D1D1B"/>
          <w:sz w:val="20"/>
          <w:szCs w:val="20"/>
          <w:lang w:eastAsia="ru-RU"/>
        </w:rPr>
        <w:t>Домашнее задание  стр.105,упр.180.</w:t>
      </w:r>
    </w:p>
    <w:p w:rsidR="00295DF5" w:rsidRDefault="00F6524A" w:rsidP="00F6524A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157B0"/>
    <w:multiLevelType w:val="multilevel"/>
    <w:tmpl w:val="7C3E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4A1923"/>
    <w:multiLevelType w:val="multilevel"/>
    <w:tmpl w:val="17EE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F6524A"/>
    <w:rsid w:val="002623D4"/>
    <w:rsid w:val="0072069E"/>
    <w:rsid w:val="00783F89"/>
    <w:rsid w:val="007A145C"/>
    <w:rsid w:val="008A6E0C"/>
    <w:rsid w:val="00F65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2020-04-12T07:15:00Z</dcterms:created>
  <dcterms:modified xsi:type="dcterms:W3CDTF">2020-04-12T07:17:00Z</dcterms:modified>
</cp:coreProperties>
</file>