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DF0" w:rsidRDefault="00921DF0" w:rsidP="00921D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Б</w:t>
      </w:r>
      <w:r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921DF0" w:rsidRDefault="00921DF0" w:rsidP="00921D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11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.04.2020 г. Повседневная жизнь разных слоев населения в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sz w:val="28"/>
          <w:szCs w:val="28"/>
        </w:rPr>
        <w:t xml:space="preserve"> века.</w:t>
      </w:r>
    </w:p>
    <w:p w:rsidR="00921DF0" w:rsidRDefault="00921DF0" w:rsidP="00921D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темы:</w:t>
      </w:r>
      <w:r w:rsidRPr="00C45907">
        <w:t xml:space="preserve"> </w:t>
      </w:r>
      <w:hyperlink r:id="rId4" w:history="1">
        <w:r w:rsidRPr="00DB256A">
          <w:rPr>
            <w:rStyle w:val="a3"/>
            <w:rFonts w:ascii="Times New Roman" w:hAnsi="Times New Roman" w:cs="Times New Roman"/>
            <w:sz w:val="28"/>
            <w:szCs w:val="28"/>
          </w:rPr>
          <w:t>https://videouroki.net/video/35-povsednevnaya-zhizn-raznyh-sloyov-naseleniya-v-xix-veke.html</w:t>
        </w:r>
      </w:hyperlink>
    </w:p>
    <w:p w:rsidR="00921DF0" w:rsidRDefault="00921DF0" w:rsidP="00921D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Тренировочные задания:</w:t>
      </w:r>
      <w:r w:rsidRPr="00C45907">
        <w:t xml:space="preserve"> </w:t>
      </w:r>
      <w:hyperlink r:id="rId5" w:history="1">
        <w:r w:rsidRPr="00DB256A">
          <w:rPr>
            <w:rStyle w:val="a3"/>
            <w:rFonts w:ascii="Times New Roman" w:hAnsi="Times New Roman" w:cs="Times New Roman"/>
            <w:sz w:val="28"/>
            <w:szCs w:val="28"/>
          </w:rPr>
          <w:t>https://testytut.ru/</w:t>
        </w:r>
      </w:hyperlink>
    </w:p>
    <w:p w:rsidR="00921DF0" w:rsidRPr="000D7927" w:rsidRDefault="00921DF0" w:rsidP="00921DF0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0D792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Домашнее задание:</w:t>
      </w:r>
    </w:p>
    <w:p w:rsidR="00921DF0" w:rsidRDefault="00921DF0" w:rsidP="00921DF0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-Изучить материал учебника на стр.54-61</w:t>
      </w:r>
    </w:p>
    <w:p w:rsidR="00921DF0" w:rsidRDefault="00921DF0" w:rsidP="00921DF0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</w:t>
      </w:r>
      <w:r w:rsidRPr="00D3057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Подготовиться к устному собеседованию, отвечая на вопросы(стр.61)</w:t>
      </w:r>
    </w:p>
    <w:p w:rsidR="00921DF0" w:rsidRPr="00251E9E" w:rsidRDefault="00921DF0" w:rsidP="00921DF0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-Ответить на вопросы (в форме развернутых ответов в тетрадях) рубрики «Думаем, сравниваем, размышляем» (стр.61); ответ на одно из указанных заданий </w:t>
      </w:r>
    </w:p>
    <w:p w:rsidR="00921DF0" w:rsidRPr="00D30575" w:rsidRDefault="00921DF0" w:rsidP="00921DF0">
      <w:pPr>
        <w:shd w:val="clear" w:color="auto" w:fill="FFFFFF"/>
        <w:spacing w:before="100" w:beforeAutospacing="1" w:after="300" w:line="240" w:lineRule="auto"/>
        <w:ind w:right="19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Результаты тестирования и ответы на вопросы прислать на электронную почту.</w:t>
      </w:r>
    </w:p>
    <w:p w:rsidR="00AB0DD3" w:rsidRDefault="00AB0DD3"/>
    <w:sectPr w:rsidR="00AB0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DF0"/>
    <w:rsid w:val="00677FC6"/>
    <w:rsid w:val="00921DF0"/>
    <w:rsid w:val="00AB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4DE406-F8C0-4675-9F43-1BFBC9D61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DF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1D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stytut.ru/" TargetMode="External"/><Relationship Id="rId4" Type="http://schemas.openxmlformats.org/officeDocument/2006/relationships/hyperlink" Target="https://videouroki.net/video/35-povsednevnaya-zhizn-raznyh-sloyov-naseleniya-v-xix-vek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</Words>
  <Characters>623</Characters>
  <Application>Microsoft Office Word</Application>
  <DocSecurity>0</DocSecurity>
  <Lines>5</Lines>
  <Paragraphs>1</Paragraphs>
  <ScaleCrop>false</ScaleCrop>
  <Company>diakov.net</Company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2020-04-01T06:00:00Z</dcterms:created>
  <dcterms:modified xsi:type="dcterms:W3CDTF">2020-04-01T06:05:00Z</dcterms:modified>
</cp:coreProperties>
</file>