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7E" w:rsidRPr="00E4417E" w:rsidRDefault="00E4417E" w:rsidP="00E441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09.04.20 г.  Составление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-восстановительных реакций.</w:t>
      </w:r>
    </w:p>
    <w:p w:rsidR="00E4417E" w:rsidRDefault="00E4417E"/>
    <w:p w:rsidR="00E4417E" w:rsidRPr="00E4417E" w:rsidRDefault="00E44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темы: </w:t>
      </w:r>
      <w:hyperlink r:id="rId5" w:history="1">
        <w:r w:rsidRPr="00E441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https://resh.edu.ru/subject/lesson/3122/main/</w:t>
        </w:r>
      </w:hyperlink>
    </w:p>
    <w:p w:rsidR="00B2195B" w:rsidRDefault="00E44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Тренировочные задания: </w:t>
      </w:r>
      <w:hyperlink r:id="rId6" w:history="1">
        <w:r w:rsidRPr="00E441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https://resh.edu.ru/subject/lesson/3122/train/#208285</w:t>
        </w:r>
      </w:hyperlink>
    </w:p>
    <w:p w:rsidR="00E4417E" w:rsidRDefault="00E44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837EE6">
        <w:rPr>
          <w:rFonts w:ascii="Times New Roman" w:hAnsi="Times New Roman" w:cs="Times New Roman"/>
          <w:sz w:val="28"/>
          <w:szCs w:val="28"/>
        </w:rPr>
        <w:t>решить тест в тетради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</w:pPr>
      <w:proofErr w:type="spellStart"/>
      <w:r w:rsidRPr="00837EE6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>-восстановительные реакции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#1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Укажите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-восстановительные реакции: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1) Ca + 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= CaCl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2) Ca + 2HCl = CaCl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+ H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↑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3) CaCO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3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=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CaO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+ CO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↑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4) CaCO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3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+ 2HCl = CaCl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 + CO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↑ + H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O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#2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При взаимодействии кальция с водой: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1) продукт восстановления - водород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2) кальций является восстановителем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3) продукт восстановления - вода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4) кальций окисляется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#3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При взаимодействии железа с сульфатом меди (</w:t>
      </w:r>
      <w:r w:rsidRPr="00837EE6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) меняют степени окисления атомы: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1) железа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2) кислорода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3) меди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4) серы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#4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В соединении 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Fe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(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NO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3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)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степень окисления железа численно равна: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Запишите число: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___________________________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#5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Укажите правильные утверждения: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1) атомы серы в степени окисления +6 могут быть окислителями в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-восстановительных реакциях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2) атомы хлора в степени окисления +7 могут быть восстановителями в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-восстановительных реакциях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lastRenderedPageBreak/>
        <w:t>3) реакции с участием простых веще</w:t>
      </w:r>
      <w:proofErr w:type="gram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ств вс</w:t>
      </w:r>
      <w:proofErr w:type="gram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егда являются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-восстановительными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4) реакции металлов с кислотами являются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окислительно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-восстановительными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#6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Для получения 6 г водорода действием металла на соляную кислоту, необходимо взять железо, массой (г):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Запишите число: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___________________________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#7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В соединении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FeSO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4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степень окисления серы численно равна: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Запишите число: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___________________________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#8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Степень окисления серы равна -2 в соединениях: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 xml:space="preserve">1)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MgS</w:t>
      </w:r>
      <w:proofErr w:type="spellEnd"/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2) SO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3) H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S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4) S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val="en-US" w:eastAsia="ru-RU"/>
        </w:rPr>
        <w:t>8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val="en-US"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val="en-US"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</w:t>
      </w: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val="en-US" w:eastAsia="ru-RU"/>
        </w:rPr>
        <w:t xml:space="preserve"> #9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В оксиде 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P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O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5</w:t>
      </w: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степень окисления фосфора численно равна: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Запишите число: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___________________________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</w:pPr>
      <w:r w:rsidRPr="00837EE6">
        <w:rPr>
          <w:rFonts w:ascii="Times New Roman CYR" w:eastAsia="Times New Roman" w:hAnsi="Times New Roman CYR" w:cs="Times New Roman CYR"/>
          <w:b/>
          <w:bCs/>
          <w:color w:val="000000"/>
          <w:u w:val="single"/>
          <w:lang w:eastAsia="ru-RU"/>
        </w:rPr>
        <w:t>Задание #10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Вопрос: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>Степень окисления хлора равна -1 в соединениях: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i/>
          <w:iCs/>
          <w:color w:val="000000"/>
          <w:lang w:eastAsia="ru-RU"/>
        </w:rPr>
        <w:t>Выберите несколько из 4 вариантов ответа: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1)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MgCl</w:t>
      </w:r>
      <w:proofErr w:type="spellEnd"/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2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2) 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2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3) </w:t>
      </w:r>
      <w:proofErr w:type="spellStart"/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HCl</w:t>
      </w:r>
      <w:proofErr w:type="spellEnd"/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837EE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4) 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Cl</w:t>
      </w:r>
      <w:r w:rsidRPr="00837EE6">
        <w:rPr>
          <w:rFonts w:ascii="Times New Roman CYR" w:eastAsia="Times New Roman" w:hAnsi="Times New Roman CYR" w:cs="Times New Roman CYR"/>
          <w:color w:val="000000"/>
          <w:vertAlign w:val="subscript"/>
          <w:lang w:eastAsia="ru-RU"/>
        </w:rPr>
        <w:t>2</w:t>
      </w:r>
      <w:r w:rsidRPr="00837EE6">
        <w:rPr>
          <w:rFonts w:ascii="Times New Roman CYR" w:eastAsia="Times New Roman" w:hAnsi="Times New Roman CYR" w:cs="Times New Roman CYR"/>
          <w:color w:val="000000"/>
          <w:lang w:val="en-US" w:eastAsia="ru-RU"/>
        </w:rPr>
        <w:t>O</w:t>
      </w: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Pr="00837EE6" w:rsidRDefault="00837EE6" w:rsidP="0083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p w:rsidR="00837EE6" w:rsidRDefault="00837EE6">
      <w:pPr>
        <w:rPr>
          <w:rFonts w:ascii="Times New Roman" w:hAnsi="Times New Roman" w:cs="Times New Roman"/>
          <w:sz w:val="28"/>
          <w:szCs w:val="28"/>
        </w:rPr>
      </w:pPr>
    </w:p>
    <w:p w:rsidR="00837EE6" w:rsidRPr="00E4417E" w:rsidRDefault="00837E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417E" w:rsidRDefault="00E4417E"/>
    <w:p w:rsidR="00B2195B" w:rsidRDefault="00B2195B"/>
    <w:p w:rsidR="00B2195B" w:rsidRDefault="00B2195B"/>
    <w:p w:rsidR="00B2195B" w:rsidRDefault="00B2195B"/>
    <w:p w:rsidR="00E4417E" w:rsidRDefault="00E4417E"/>
    <w:sectPr w:rsidR="00E4417E" w:rsidSect="00E4417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C"/>
    <w:rsid w:val="00837EE6"/>
    <w:rsid w:val="00B2195B"/>
    <w:rsid w:val="00B5461B"/>
    <w:rsid w:val="00E4417E"/>
    <w:rsid w:val="00F1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98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22/train/#208285" TargetMode="External"/><Relationship Id="rId5" Type="http://schemas.openxmlformats.org/officeDocument/2006/relationships/hyperlink" Target="https://resh.edu.ru/subject/lesson/3122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2020-03-31T11:40:00Z</dcterms:created>
  <dcterms:modified xsi:type="dcterms:W3CDTF">2020-03-31T12:06:00Z</dcterms:modified>
</cp:coreProperties>
</file>