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3E" w:rsidRPr="00DF4781" w:rsidRDefault="001C063E" w:rsidP="001C063E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F47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5 класс. </w:t>
      </w:r>
      <w:proofErr w:type="gramStart"/>
      <w:r w:rsidRPr="00DF47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Лит-</w:t>
      </w:r>
      <w:proofErr w:type="spellStart"/>
      <w:r w:rsidRPr="00DF47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</w:t>
      </w:r>
      <w:proofErr w:type="spellEnd"/>
      <w:proofErr w:type="gramEnd"/>
      <w:r w:rsidRPr="00DF47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Русские поэты 20 в. о Родине и родной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природе (И.А. Бунин, А. Блок</w:t>
      </w:r>
      <w:r w:rsidRPr="00DF47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).</w:t>
      </w:r>
    </w:p>
    <w:p w:rsidR="001C063E" w:rsidRPr="00DF4781" w:rsidRDefault="001C063E" w:rsidP="001C063E">
      <w:pPr>
        <w:spacing w:after="0"/>
        <w:ind w:left="708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63E" w:rsidRDefault="001C063E" w:rsidP="001C06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Здравствуйте ребята! Тема нашего урока «Поэтический образ Родины в поэзии </w:t>
      </w:r>
      <w:proofErr w:type="spellStart"/>
      <w:r>
        <w:rPr>
          <w:rStyle w:val="c0"/>
          <w:color w:val="333333"/>
          <w:sz w:val="28"/>
          <w:szCs w:val="28"/>
        </w:rPr>
        <w:t>А.Блока</w:t>
      </w:r>
      <w:proofErr w:type="spellEnd"/>
      <w:r>
        <w:rPr>
          <w:rStyle w:val="c0"/>
          <w:color w:val="333333"/>
          <w:sz w:val="28"/>
          <w:szCs w:val="28"/>
        </w:rPr>
        <w:t xml:space="preserve"> и </w:t>
      </w:r>
      <w:proofErr w:type="spellStart"/>
      <w:r>
        <w:rPr>
          <w:rStyle w:val="c0"/>
          <w:color w:val="333333"/>
          <w:sz w:val="28"/>
          <w:szCs w:val="28"/>
        </w:rPr>
        <w:t>И.Бунина</w:t>
      </w:r>
      <w:proofErr w:type="spellEnd"/>
      <w:r>
        <w:rPr>
          <w:rStyle w:val="c0"/>
          <w:color w:val="333333"/>
          <w:sz w:val="28"/>
          <w:szCs w:val="28"/>
        </w:rPr>
        <w:t xml:space="preserve">. </w:t>
      </w:r>
      <w:r w:rsidRPr="00176044">
        <w:rPr>
          <w:rStyle w:val="c0"/>
          <w:b/>
          <w:color w:val="333333"/>
          <w:sz w:val="28"/>
          <w:szCs w:val="28"/>
        </w:rPr>
        <w:t xml:space="preserve">Запишите её в </w:t>
      </w:r>
      <w:proofErr w:type="spellStart"/>
      <w:r w:rsidRPr="00176044">
        <w:rPr>
          <w:rStyle w:val="c0"/>
          <w:b/>
          <w:color w:val="333333"/>
          <w:sz w:val="28"/>
          <w:szCs w:val="28"/>
        </w:rPr>
        <w:t>тетрадь</w:t>
      </w:r>
      <w:proofErr w:type="gramStart"/>
      <w:r>
        <w:rPr>
          <w:rStyle w:val="c0"/>
          <w:color w:val="333333"/>
          <w:sz w:val="28"/>
          <w:szCs w:val="28"/>
        </w:rPr>
        <w:t>.С</w:t>
      </w:r>
      <w:proofErr w:type="gramEnd"/>
      <w:r>
        <w:rPr>
          <w:rStyle w:val="c0"/>
          <w:color w:val="333333"/>
          <w:sz w:val="28"/>
          <w:szCs w:val="28"/>
        </w:rPr>
        <w:t>егодня</w:t>
      </w:r>
      <w:proofErr w:type="spellEnd"/>
      <w:r>
        <w:rPr>
          <w:rStyle w:val="c0"/>
          <w:color w:val="333333"/>
          <w:sz w:val="28"/>
          <w:szCs w:val="28"/>
        </w:rPr>
        <w:t xml:space="preserve"> мы вместе с вами узнаем новые факты о поэзии 20 век, будем анализировать поэтическое произведение, проводить исследование текста, попробуем синтезировать поэзию с искусством. Всё это вам нужно для того, чтобы вы были грамотными, эстетически воспитанными людьми.</w:t>
      </w:r>
    </w:p>
    <w:p w:rsidR="001C063E" w:rsidRDefault="001C063E" w:rsidP="001C06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Прочитайте или прослушайте</w:t>
      </w:r>
    </w:p>
    <w:p w:rsidR="001C063E" w:rsidRDefault="001C063E" w:rsidP="001C06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hyperlink r:id="rId6" w:history="1">
        <w:r>
          <w:rPr>
            <w:rStyle w:val="a3"/>
          </w:rPr>
          <w:t>https://www.youtube.com/watch?v=FQl4H_9dKl4</w:t>
        </w:r>
      </w:hyperlink>
      <w:r>
        <w:t xml:space="preserve"> </w:t>
      </w:r>
      <w:r w:rsidRPr="00DF4781">
        <w:rPr>
          <w:b/>
          <w:bCs/>
          <w:color w:val="333333"/>
          <w:sz w:val="28"/>
          <w:szCs w:val="28"/>
        </w:rPr>
        <w:t xml:space="preserve"> </w:t>
      </w:r>
    </w:p>
    <w:p w:rsidR="001C063E" w:rsidRPr="00DF4781" w:rsidRDefault="001C063E" w:rsidP="001C06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 xml:space="preserve">стихотворение </w:t>
      </w:r>
      <w:proofErr w:type="spellStart"/>
      <w:r>
        <w:rPr>
          <w:b/>
          <w:bCs/>
          <w:color w:val="333333"/>
          <w:sz w:val="28"/>
          <w:szCs w:val="28"/>
        </w:rPr>
        <w:t>А.Блока</w:t>
      </w:r>
      <w:proofErr w:type="spellEnd"/>
      <w:r w:rsidRPr="00DF4781">
        <w:rPr>
          <w:b/>
          <w:bCs/>
          <w:color w:val="333333"/>
          <w:sz w:val="28"/>
          <w:szCs w:val="28"/>
        </w:rPr>
        <w:t>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Ответьте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вопрос: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каком времени года идёт речь?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рисует поэт приход весны?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Какими приёмами пользуется автор? </w:t>
      </w:r>
      <w:proofErr w:type="gram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Подсказка: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Олицетворение</w:t>
      </w:r>
      <w:proofErr w:type="gram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«..</w:t>
      </w:r>
      <w:proofErr w:type="gram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весна идёт сторонкой..», эпитеты: «виднее, синее небеса и детские звонче»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показывает ли автор саму весну, или только её приближение. Докажите свой ответ.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 чувства испытывает автор, когда говорит о природе?</w:t>
      </w:r>
    </w:p>
    <w:p w:rsidR="001C063E" w:rsidRPr="00DF4781" w:rsidRDefault="001C063E" w:rsidP="001C063E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автор испытывает чувство печали. Ему тоскливо. Он, </w:t>
      </w:r>
      <w:proofErr w:type="gram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</w:t>
      </w:r>
      <w:proofErr w:type="gram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вспоминает о Родине.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Прочитайте или прослушайте стихотворение Блока «Ворона»</w:t>
      </w:r>
    </w:p>
    <w:p w:rsidR="001C063E" w:rsidRPr="00176044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r:id="rId7" w:history="1">
        <w:r>
          <w:rPr>
            <w:rStyle w:val="a3"/>
          </w:rPr>
          <w:t>https://www.youtube.com/watch?v=AUErC9hJnJw</w:t>
        </w:r>
      </w:hyperlink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</w:t>
      </w:r>
      <w:proofErr w:type="gram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думаете</w:t>
      </w:r>
      <w:proofErr w:type="gram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чём будет это стихотворение? (Ответы учащихся) Правы вы или </w:t>
      </w:r>
      <w:proofErr w:type="gram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gram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сейчас и проверим.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каких словах прослеживается очертания весны? Подтвердите текстом.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настроение создаёт это стихотворение?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Попробуйте нарисовать портрет </w:t>
      </w:r>
      <w:proofErr w:type="gram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вороны</w:t>
      </w:r>
      <w:proofErr w:type="gram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пользуясь только строками из     стихотворения.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Запишите в тетрадь:</w:t>
      </w:r>
    </w:p>
    <w:p w:rsidR="001C063E" w:rsidRPr="00DF4781" w:rsidRDefault="001C063E" w:rsidP="001C063E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ВОРОНА</w:t>
      </w:r>
    </w:p>
    <w:p w:rsidR="001C063E" w:rsidRPr="00DF4781" w:rsidRDefault="001C063E" w:rsidP="001C063E">
      <w:pPr>
        <w:numPr>
          <w:ilvl w:val="0"/>
          <w:numId w:val="1"/>
        </w:numPr>
        <w:shd w:val="clear" w:color="auto" w:fill="FFFFFF"/>
        <w:spacing w:after="0"/>
        <w:ind w:left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Горбатая</w:t>
      </w:r>
    </w:p>
    <w:p w:rsidR="001C063E" w:rsidRPr="00DF4781" w:rsidRDefault="001C063E" w:rsidP="001C063E">
      <w:pPr>
        <w:numPr>
          <w:ilvl w:val="0"/>
          <w:numId w:val="1"/>
        </w:numPr>
        <w:shd w:val="clear" w:color="auto" w:fill="FFFFFF"/>
        <w:spacing w:after="0"/>
        <w:ind w:left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Глядит боком</w:t>
      </w:r>
    </w:p>
    <w:p w:rsidR="001C063E" w:rsidRPr="00DF4781" w:rsidRDefault="001C063E" w:rsidP="001C063E">
      <w:pPr>
        <w:numPr>
          <w:ilvl w:val="0"/>
          <w:numId w:val="1"/>
        </w:numPr>
        <w:shd w:val="clear" w:color="auto" w:fill="FFFFFF"/>
        <w:spacing w:after="0"/>
        <w:ind w:left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Ворона довольная</w:t>
      </w:r>
    </w:p>
    <w:p w:rsidR="001C063E" w:rsidRPr="00DF4781" w:rsidRDefault="001C063E" w:rsidP="001C063E">
      <w:pPr>
        <w:numPr>
          <w:ilvl w:val="0"/>
          <w:numId w:val="1"/>
        </w:numPr>
        <w:shd w:val="clear" w:color="auto" w:fill="FFFFFF"/>
        <w:spacing w:after="0"/>
        <w:ind w:left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Дышит привольно</w:t>
      </w:r>
    </w:p>
    <w:p w:rsidR="001C063E" w:rsidRPr="00DF4781" w:rsidRDefault="001C063E" w:rsidP="001C063E">
      <w:pPr>
        <w:numPr>
          <w:ilvl w:val="0"/>
          <w:numId w:val="1"/>
        </w:numPr>
        <w:shd w:val="clear" w:color="auto" w:fill="FFFFFF"/>
        <w:spacing w:after="0"/>
        <w:ind w:left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Прыгает глупым скоком.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мы познакомились с двумя стихотворениями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А.Блока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вы видите  общего в описании двух разных весенних картин природы?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Какие чувства испытываете вы? (ответы учащихся)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Вывод: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А.Блок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объединил в этих двух разных стихотворениях одну тему родной природы, своей Родины.</w:t>
      </w:r>
    </w:p>
    <w:p w:rsidR="001C063E" w:rsidRPr="00DF4781" w:rsidRDefault="001C063E" w:rsidP="001C063E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Прочитайте или прослушайте</w:t>
      </w:r>
      <w:r w:rsidRPr="00DF4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стихотворение Бунина</w:t>
      </w:r>
      <w:r w:rsidRPr="00DF4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«Сказка»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>
          <w:rPr>
            <w:rStyle w:val="a3"/>
          </w:rPr>
          <w:t>https://www.youtube.com/watch?v=jNrNN3U30uY</w:t>
        </w:r>
      </w:hyperlink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каким периодом жизни у вас ассоциируется сказка?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вам читал сказки?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Вывод: Детство каждого человека, пора, когда закладываются основы впечатлений, когда переживания ослепительно ярки, а только что распахнувшийся мир чист, сверкающий и заманчивый.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Каким настроением, чувством проникнуто стихотворение?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Слова: сказка, Лукоморье – вы чувствуете созвучие с А.С. Пушкиным? Давайте вспомним пролог к поэме «Руслан и Людмила».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Зарисуем в тетрадь схему содержания стихотворения: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центре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макрообраз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СКАЗКА. По краям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микрообразы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разрастаются в отдельную сказку.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063E" w:rsidRPr="00E144E5" w:rsidRDefault="001C063E" w:rsidP="001C0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6712A6" wp14:editId="74431DB4">
            <wp:extent cx="5922335" cy="3508745"/>
            <wp:effectExtent l="0" t="0" r="0" b="158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C063E" w:rsidRDefault="001C063E" w:rsidP="001C0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И.Бунин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ещё ребёнком назвал вступление ворожбой из кругообразных движений.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Макрообраз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- это сказка, сон.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Обобщение: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Макрообраз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сказка, сон.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Микрообраз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картины природы, необычайной красоты, которые превратились в сказку.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над выразительным чтением.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Давайте поучимся читать выразительно Стихотворение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И.Бунина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«Сказка». Обязательно нужно помнить, что это стихотворение – сон, значит, читаем не громко.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-Обратите внимание на знаки, которые вам помогут прочитать стихотворение выразительно.</w:t>
      </w: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Перваястрофа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срокам: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063E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- Короткая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пауза                                                 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-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Повышение голоса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Длинная пауза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- </w:t>
      </w: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Понижение голоса     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Вывод: В поэтическом мире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И.Бунина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А.Блока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живёт душа ребёнка, которая познаёт тайны мироздания, радость жизни.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Домашнее задание.</w:t>
      </w:r>
    </w:p>
    <w:p w:rsidR="001C063E" w:rsidRPr="00DF4781" w:rsidRDefault="001C063E" w:rsidP="001C06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  - Выучить стихотворение </w:t>
      </w:r>
      <w:proofErr w:type="spellStart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И.Бунина</w:t>
      </w:r>
      <w:proofErr w:type="spellEnd"/>
      <w:r w:rsidRPr="00DF478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«Сказка», учитывая отметки пауз, которые мы с вами поставили.</w:t>
      </w:r>
    </w:p>
    <w:p w:rsidR="001C063E" w:rsidRPr="004D4D1D" w:rsidRDefault="001C063E" w:rsidP="001C06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6584" w:rsidRDefault="00666584"/>
    <w:sectPr w:rsidR="0066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522A"/>
    <w:multiLevelType w:val="multilevel"/>
    <w:tmpl w:val="CBF4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3E"/>
    <w:rsid w:val="001C063E"/>
    <w:rsid w:val="006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063E"/>
  </w:style>
  <w:style w:type="character" w:styleId="a3">
    <w:name w:val="Hyperlink"/>
    <w:basedOn w:val="a0"/>
    <w:uiPriority w:val="99"/>
    <w:semiHidden/>
    <w:unhideWhenUsed/>
    <w:rsid w:val="001C06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063E"/>
  </w:style>
  <w:style w:type="character" w:styleId="a3">
    <w:name w:val="Hyperlink"/>
    <w:basedOn w:val="a0"/>
    <w:uiPriority w:val="99"/>
    <w:semiHidden/>
    <w:unhideWhenUsed/>
    <w:rsid w:val="001C06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NrNN3U30uY" TargetMode="Externa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UErC9hJnJw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Ql4H_9dKl4" TargetMode="Externa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1C5CF1-3DAD-4F9C-8DED-8AF1F09AE53E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ED1B35B-F4CD-4674-8936-FC836B0EDFDF}">
      <dgm:prSet phldrT="[Текст]"/>
      <dgm:spPr>
        <a:xfrm>
          <a:off x="2340160" y="1133365"/>
          <a:ext cx="1242013" cy="12420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Сказка</a:t>
          </a:r>
        </a:p>
      </dgm:t>
    </dgm:pt>
    <dgm:pt modelId="{3A688EC8-AB16-4CBC-8029-70BD67E04A8C}" type="parTrans" cxnId="{8119A65E-03FA-4BEB-A256-D9F0D55D353B}">
      <dgm:prSet/>
      <dgm:spPr/>
      <dgm:t>
        <a:bodyPr/>
        <a:lstStyle/>
        <a:p>
          <a:endParaRPr lang="ru-RU"/>
        </a:p>
      </dgm:t>
    </dgm:pt>
    <dgm:pt modelId="{546F014A-4968-49E9-8F6F-A219B015295E}" type="sibTrans" cxnId="{8119A65E-03FA-4BEB-A256-D9F0D55D353B}">
      <dgm:prSet/>
      <dgm:spPr/>
      <dgm:t>
        <a:bodyPr/>
        <a:lstStyle/>
        <a:p>
          <a:endParaRPr lang="ru-RU"/>
        </a:p>
      </dgm:t>
    </dgm:pt>
    <dgm:pt modelId="{39924BC7-C5BA-4890-84AD-9727AC8D0339}">
      <dgm:prSet phldrT="[Текст]"/>
      <dgm:spPr>
        <a:xfrm>
          <a:off x="2526462" y="1700"/>
          <a:ext cx="869409" cy="8694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природы</a:t>
          </a:r>
        </a:p>
      </dgm:t>
    </dgm:pt>
    <dgm:pt modelId="{34CE6880-AEC2-429E-ACFD-42A05D4F8B60}" type="parTrans" cxnId="{52AF2BBD-90EB-4A10-9546-51D013CC0D44}">
      <dgm:prSet/>
      <dgm:spPr/>
      <dgm:t>
        <a:bodyPr/>
        <a:lstStyle/>
        <a:p>
          <a:endParaRPr lang="ru-RU"/>
        </a:p>
      </dgm:t>
    </dgm:pt>
    <dgm:pt modelId="{93C540E2-8DDF-46B5-926B-1AE74AF19DA9}" type="sibTrans" cxnId="{52AF2BBD-90EB-4A10-9546-51D013CC0D44}">
      <dgm:prSet/>
      <dgm:spPr>
        <a:xfrm>
          <a:off x="1611901" y="405106"/>
          <a:ext cx="2698532" cy="269853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FA817BC4-D4EE-4073-954B-5C01F30FFA18}">
      <dgm:prSet phldrT="[Текст]"/>
      <dgm:spPr>
        <a:xfrm>
          <a:off x="3844430" y="1319667"/>
          <a:ext cx="869409" cy="8694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необычайной</a:t>
          </a:r>
        </a:p>
      </dgm:t>
    </dgm:pt>
    <dgm:pt modelId="{ECB87F82-C080-483C-9D26-32C3849EA42E}" type="parTrans" cxnId="{C23BD061-A729-4DD6-956A-D21205ED990E}">
      <dgm:prSet/>
      <dgm:spPr/>
      <dgm:t>
        <a:bodyPr/>
        <a:lstStyle/>
        <a:p>
          <a:endParaRPr lang="ru-RU"/>
        </a:p>
      </dgm:t>
    </dgm:pt>
    <dgm:pt modelId="{CB94AE33-2D67-49C9-BC29-7FED3E43E1DE}" type="sibTrans" cxnId="{C23BD061-A729-4DD6-956A-D21205ED990E}">
      <dgm:prSet/>
      <dgm:spPr>
        <a:xfrm>
          <a:off x="1611901" y="405106"/>
          <a:ext cx="2698532" cy="269853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735C3572-3790-4F6D-87EF-49A2F3005807}">
      <dgm:prSet phldrT="[Текст]"/>
      <dgm:spPr>
        <a:xfrm>
          <a:off x="2526462" y="2637635"/>
          <a:ext cx="869409" cy="8694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красоты</a:t>
          </a:r>
        </a:p>
      </dgm:t>
    </dgm:pt>
    <dgm:pt modelId="{F3CEB14F-AFAC-411D-9E1D-7F2B6EFC26D6}" type="parTrans" cxnId="{0DF309AA-E5B4-4FA9-A1D1-1B93EA42AEC8}">
      <dgm:prSet/>
      <dgm:spPr/>
      <dgm:t>
        <a:bodyPr/>
        <a:lstStyle/>
        <a:p>
          <a:endParaRPr lang="ru-RU"/>
        </a:p>
      </dgm:t>
    </dgm:pt>
    <dgm:pt modelId="{413EBF7A-5E97-4FD6-BA70-240D3C3B3D2E}" type="sibTrans" cxnId="{0DF309AA-E5B4-4FA9-A1D1-1B93EA42AEC8}">
      <dgm:prSet/>
      <dgm:spPr>
        <a:xfrm>
          <a:off x="1611901" y="405106"/>
          <a:ext cx="2698532" cy="269853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1548912C-A183-4818-B68F-F469A2A6545C}">
      <dgm:prSet phldrT="[Текст]"/>
      <dgm:spPr>
        <a:xfrm>
          <a:off x="1208495" y="1319667"/>
          <a:ext cx="869409" cy="86940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Картины</a:t>
          </a:r>
        </a:p>
      </dgm:t>
    </dgm:pt>
    <dgm:pt modelId="{E1C027D0-9BED-4292-B490-8DD349715332}" type="parTrans" cxnId="{91CA588B-7C3A-408A-8867-DA6F8E979DD0}">
      <dgm:prSet/>
      <dgm:spPr/>
      <dgm:t>
        <a:bodyPr/>
        <a:lstStyle/>
        <a:p>
          <a:endParaRPr lang="ru-RU"/>
        </a:p>
      </dgm:t>
    </dgm:pt>
    <dgm:pt modelId="{8254CB04-492E-4B9B-A487-68DB9D50162E}" type="sibTrans" cxnId="{91CA588B-7C3A-408A-8867-DA6F8E979DD0}">
      <dgm:prSet/>
      <dgm:spPr>
        <a:xfrm>
          <a:off x="1611901" y="405106"/>
          <a:ext cx="2698532" cy="269853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2032EAD7-42BD-4B65-B2A1-18F255240223}" type="pres">
      <dgm:prSet presAssocID="{C91C5CF1-3DAD-4F9C-8DED-8AF1F09AE53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4CC6A68-BC23-4BA9-8296-72881F4DD57C}" type="pres">
      <dgm:prSet presAssocID="{9ED1B35B-F4CD-4674-8936-FC836B0EDFDF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8D1EB4E-04F6-4AEC-8CBC-AE06441B6DFB}" type="pres">
      <dgm:prSet presAssocID="{39924BC7-C5BA-4890-84AD-9727AC8D0339}" presName="node" presStyleLbl="node1" presStyleIdx="0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EE61009-758F-4070-A5BE-DB5616DC07FD}" type="pres">
      <dgm:prSet presAssocID="{39924BC7-C5BA-4890-84AD-9727AC8D0339}" presName="dummy" presStyleCnt="0"/>
      <dgm:spPr/>
    </dgm:pt>
    <dgm:pt modelId="{7CB6897D-5B5A-42DC-A6E8-044701F55554}" type="pres">
      <dgm:prSet presAssocID="{93C540E2-8DDF-46B5-926B-1AE74AF19DA9}" presName="sibTrans" presStyleLbl="sibTrans2D1" presStyleIdx="0" presStyleCnt="4"/>
      <dgm:spPr>
        <a:prstGeom prst="blockArc">
          <a:avLst>
            <a:gd name="adj1" fmla="val 16200000"/>
            <a:gd name="adj2" fmla="val 0"/>
            <a:gd name="adj3" fmla="val 4639"/>
          </a:avLst>
        </a:prstGeom>
      </dgm:spPr>
      <dgm:t>
        <a:bodyPr/>
        <a:lstStyle/>
        <a:p>
          <a:endParaRPr lang="ru-RU"/>
        </a:p>
      </dgm:t>
    </dgm:pt>
    <dgm:pt modelId="{3F2F9151-B0FF-4D67-8695-384D8E47A915}" type="pres">
      <dgm:prSet presAssocID="{FA817BC4-D4EE-4073-954B-5C01F30FFA18}" presName="node" presStyleLbl="node1" presStyleIdx="1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62C63A3-50B6-46E0-83C1-181C95692557}" type="pres">
      <dgm:prSet presAssocID="{FA817BC4-D4EE-4073-954B-5C01F30FFA18}" presName="dummy" presStyleCnt="0"/>
      <dgm:spPr/>
    </dgm:pt>
    <dgm:pt modelId="{2B9E9575-62D5-41F2-B322-A161B0CFDA5E}" type="pres">
      <dgm:prSet presAssocID="{CB94AE33-2D67-49C9-BC29-7FED3E43E1DE}" presName="sibTrans" presStyleLbl="sibTrans2D1" presStyleIdx="1" presStyleCnt="4"/>
      <dgm:spPr>
        <a:prstGeom prst="blockArc">
          <a:avLst>
            <a:gd name="adj1" fmla="val 0"/>
            <a:gd name="adj2" fmla="val 5400000"/>
            <a:gd name="adj3" fmla="val 4639"/>
          </a:avLst>
        </a:prstGeom>
      </dgm:spPr>
      <dgm:t>
        <a:bodyPr/>
        <a:lstStyle/>
        <a:p>
          <a:endParaRPr lang="ru-RU"/>
        </a:p>
      </dgm:t>
    </dgm:pt>
    <dgm:pt modelId="{CBBF7678-D21F-4FEF-9A77-69FA888E4CF2}" type="pres">
      <dgm:prSet presAssocID="{735C3572-3790-4F6D-87EF-49A2F3005807}" presName="node" presStyleLbl="node1" presStyleIdx="2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820AF15-9865-4490-8E6B-07A9DCB3163C}" type="pres">
      <dgm:prSet presAssocID="{735C3572-3790-4F6D-87EF-49A2F3005807}" presName="dummy" presStyleCnt="0"/>
      <dgm:spPr/>
    </dgm:pt>
    <dgm:pt modelId="{0BC9853C-893E-43D3-B5B8-65919FF14564}" type="pres">
      <dgm:prSet presAssocID="{413EBF7A-5E97-4FD6-BA70-240D3C3B3D2E}" presName="sibTrans" presStyleLbl="sibTrans2D1" presStyleIdx="2" presStyleCnt="4"/>
      <dgm:spPr>
        <a:prstGeom prst="blockArc">
          <a:avLst>
            <a:gd name="adj1" fmla="val 5400000"/>
            <a:gd name="adj2" fmla="val 10800000"/>
            <a:gd name="adj3" fmla="val 4639"/>
          </a:avLst>
        </a:prstGeom>
      </dgm:spPr>
      <dgm:t>
        <a:bodyPr/>
        <a:lstStyle/>
        <a:p>
          <a:endParaRPr lang="ru-RU"/>
        </a:p>
      </dgm:t>
    </dgm:pt>
    <dgm:pt modelId="{886F37E2-2C6B-405F-B58B-49FAEEA4F025}" type="pres">
      <dgm:prSet presAssocID="{1548912C-A183-4818-B68F-F469A2A6545C}" presName="node" presStyleLbl="node1" presStyleIdx="3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FB96E27-6294-4793-92E7-6DCEA686B3BB}" type="pres">
      <dgm:prSet presAssocID="{1548912C-A183-4818-B68F-F469A2A6545C}" presName="dummy" presStyleCnt="0"/>
      <dgm:spPr/>
    </dgm:pt>
    <dgm:pt modelId="{10D5C9C4-7582-428E-B868-DA61363839C8}" type="pres">
      <dgm:prSet presAssocID="{8254CB04-492E-4B9B-A487-68DB9D50162E}" presName="sibTrans" presStyleLbl="sibTrans2D1" presStyleIdx="3" presStyleCnt="4"/>
      <dgm:spPr>
        <a:prstGeom prst="blockArc">
          <a:avLst>
            <a:gd name="adj1" fmla="val 10800000"/>
            <a:gd name="adj2" fmla="val 16200000"/>
            <a:gd name="adj3" fmla="val 4639"/>
          </a:avLst>
        </a:prstGeom>
      </dgm:spPr>
      <dgm:t>
        <a:bodyPr/>
        <a:lstStyle/>
        <a:p>
          <a:endParaRPr lang="ru-RU"/>
        </a:p>
      </dgm:t>
    </dgm:pt>
  </dgm:ptLst>
  <dgm:cxnLst>
    <dgm:cxn modelId="{59A150C9-9F55-4EAF-9A71-60A203793F38}" type="presOf" srcId="{CB94AE33-2D67-49C9-BC29-7FED3E43E1DE}" destId="{2B9E9575-62D5-41F2-B322-A161B0CFDA5E}" srcOrd="0" destOrd="0" presId="urn:microsoft.com/office/officeart/2005/8/layout/radial6"/>
    <dgm:cxn modelId="{924F6A56-534B-47A3-BCEC-425EC7AD8188}" type="presOf" srcId="{8254CB04-492E-4B9B-A487-68DB9D50162E}" destId="{10D5C9C4-7582-428E-B868-DA61363839C8}" srcOrd="0" destOrd="0" presId="urn:microsoft.com/office/officeart/2005/8/layout/radial6"/>
    <dgm:cxn modelId="{C4580FDF-EF2E-4C6A-9596-C4B9971949B1}" type="presOf" srcId="{735C3572-3790-4F6D-87EF-49A2F3005807}" destId="{CBBF7678-D21F-4FEF-9A77-69FA888E4CF2}" srcOrd="0" destOrd="0" presId="urn:microsoft.com/office/officeart/2005/8/layout/radial6"/>
    <dgm:cxn modelId="{0DF309AA-E5B4-4FA9-A1D1-1B93EA42AEC8}" srcId="{9ED1B35B-F4CD-4674-8936-FC836B0EDFDF}" destId="{735C3572-3790-4F6D-87EF-49A2F3005807}" srcOrd="2" destOrd="0" parTransId="{F3CEB14F-AFAC-411D-9E1D-7F2B6EFC26D6}" sibTransId="{413EBF7A-5E97-4FD6-BA70-240D3C3B3D2E}"/>
    <dgm:cxn modelId="{C23BD061-A729-4DD6-956A-D21205ED990E}" srcId="{9ED1B35B-F4CD-4674-8936-FC836B0EDFDF}" destId="{FA817BC4-D4EE-4073-954B-5C01F30FFA18}" srcOrd="1" destOrd="0" parTransId="{ECB87F82-C080-483C-9D26-32C3849EA42E}" sibTransId="{CB94AE33-2D67-49C9-BC29-7FED3E43E1DE}"/>
    <dgm:cxn modelId="{E2F9FAC8-4457-4729-AE3E-97FA1570DFA3}" type="presOf" srcId="{9ED1B35B-F4CD-4674-8936-FC836B0EDFDF}" destId="{F4CC6A68-BC23-4BA9-8296-72881F4DD57C}" srcOrd="0" destOrd="0" presId="urn:microsoft.com/office/officeart/2005/8/layout/radial6"/>
    <dgm:cxn modelId="{25897528-5DC8-4061-8050-677C3CF53CD3}" type="presOf" srcId="{413EBF7A-5E97-4FD6-BA70-240D3C3B3D2E}" destId="{0BC9853C-893E-43D3-B5B8-65919FF14564}" srcOrd="0" destOrd="0" presId="urn:microsoft.com/office/officeart/2005/8/layout/radial6"/>
    <dgm:cxn modelId="{A0F4AB78-D41F-408E-A5F5-2612CB73B9DC}" type="presOf" srcId="{1548912C-A183-4818-B68F-F469A2A6545C}" destId="{886F37E2-2C6B-405F-B58B-49FAEEA4F025}" srcOrd="0" destOrd="0" presId="urn:microsoft.com/office/officeart/2005/8/layout/radial6"/>
    <dgm:cxn modelId="{5799C135-98CF-499D-941F-3CEC5D57F0DD}" type="presOf" srcId="{FA817BC4-D4EE-4073-954B-5C01F30FFA18}" destId="{3F2F9151-B0FF-4D67-8695-384D8E47A915}" srcOrd="0" destOrd="0" presId="urn:microsoft.com/office/officeart/2005/8/layout/radial6"/>
    <dgm:cxn modelId="{8119A65E-03FA-4BEB-A256-D9F0D55D353B}" srcId="{C91C5CF1-3DAD-4F9C-8DED-8AF1F09AE53E}" destId="{9ED1B35B-F4CD-4674-8936-FC836B0EDFDF}" srcOrd="0" destOrd="0" parTransId="{3A688EC8-AB16-4CBC-8029-70BD67E04A8C}" sibTransId="{546F014A-4968-49E9-8F6F-A219B015295E}"/>
    <dgm:cxn modelId="{A75A204D-D201-4185-90BE-5CBA64BAC0AD}" type="presOf" srcId="{93C540E2-8DDF-46B5-926B-1AE74AF19DA9}" destId="{7CB6897D-5B5A-42DC-A6E8-044701F55554}" srcOrd="0" destOrd="0" presId="urn:microsoft.com/office/officeart/2005/8/layout/radial6"/>
    <dgm:cxn modelId="{360DE9A8-B1D5-4034-A44D-2E96480005AC}" type="presOf" srcId="{39924BC7-C5BA-4890-84AD-9727AC8D0339}" destId="{78D1EB4E-04F6-4AEC-8CBC-AE06441B6DFB}" srcOrd="0" destOrd="0" presId="urn:microsoft.com/office/officeart/2005/8/layout/radial6"/>
    <dgm:cxn modelId="{52AF2BBD-90EB-4A10-9546-51D013CC0D44}" srcId="{9ED1B35B-F4CD-4674-8936-FC836B0EDFDF}" destId="{39924BC7-C5BA-4890-84AD-9727AC8D0339}" srcOrd="0" destOrd="0" parTransId="{34CE6880-AEC2-429E-ACFD-42A05D4F8B60}" sibTransId="{93C540E2-8DDF-46B5-926B-1AE74AF19DA9}"/>
    <dgm:cxn modelId="{91CA588B-7C3A-408A-8867-DA6F8E979DD0}" srcId="{9ED1B35B-F4CD-4674-8936-FC836B0EDFDF}" destId="{1548912C-A183-4818-B68F-F469A2A6545C}" srcOrd="3" destOrd="0" parTransId="{E1C027D0-9BED-4292-B490-8DD349715332}" sibTransId="{8254CB04-492E-4B9B-A487-68DB9D50162E}"/>
    <dgm:cxn modelId="{D2ACC040-6A11-4E8F-8BBA-89783C8FEB1D}" type="presOf" srcId="{C91C5CF1-3DAD-4F9C-8DED-8AF1F09AE53E}" destId="{2032EAD7-42BD-4B65-B2A1-18F255240223}" srcOrd="0" destOrd="0" presId="urn:microsoft.com/office/officeart/2005/8/layout/radial6"/>
    <dgm:cxn modelId="{ED5E098D-375C-426C-B860-C5EAE301241D}" type="presParOf" srcId="{2032EAD7-42BD-4B65-B2A1-18F255240223}" destId="{F4CC6A68-BC23-4BA9-8296-72881F4DD57C}" srcOrd="0" destOrd="0" presId="urn:microsoft.com/office/officeart/2005/8/layout/radial6"/>
    <dgm:cxn modelId="{B5CD65D4-A433-4D81-924B-85A295FE716D}" type="presParOf" srcId="{2032EAD7-42BD-4B65-B2A1-18F255240223}" destId="{78D1EB4E-04F6-4AEC-8CBC-AE06441B6DFB}" srcOrd="1" destOrd="0" presId="urn:microsoft.com/office/officeart/2005/8/layout/radial6"/>
    <dgm:cxn modelId="{9611B13F-440B-4323-95ED-C83B5FB65CD4}" type="presParOf" srcId="{2032EAD7-42BD-4B65-B2A1-18F255240223}" destId="{5EE61009-758F-4070-A5BE-DB5616DC07FD}" srcOrd="2" destOrd="0" presId="urn:microsoft.com/office/officeart/2005/8/layout/radial6"/>
    <dgm:cxn modelId="{5F15C56F-EAF0-4ABF-A0CB-753AC4C3850B}" type="presParOf" srcId="{2032EAD7-42BD-4B65-B2A1-18F255240223}" destId="{7CB6897D-5B5A-42DC-A6E8-044701F55554}" srcOrd="3" destOrd="0" presId="urn:microsoft.com/office/officeart/2005/8/layout/radial6"/>
    <dgm:cxn modelId="{EE733A12-FD7D-487B-BAE6-5067C14055F8}" type="presParOf" srcId="{2032EAD7-42BD-4B65-B2A1-18F255240223}" destId="{3F2F9151-B0FF-4D67-8695-384D8E47A915}" srcOrd="4" destOrd="0" presId="urn:microsoft.com/office/officeart/2005/8/layout/radial6"/>
    <dgm:cxn modelId="{D2E8FACF-841E-4714-A00A-F58C2084B3B4}" type="presParOf" srcId="{2032EAD7-42BD-4B65-B2A1-18F255240223}" destId="{D62C63A3-50B6-46E0-83C1-181C95692557}" srcOrd="5" destOrd="0" presId="urn:microsoft.com/office/officeart/2005/8/layout/radial6"/>
    <dgm:cxn modelId="{17B4329B-B71F-4F7B-BD5A-32A71D14B8D1}" type="presParOf" srcId="{2032EAD7-42BD-4B65-B2A1-18F255240223}" destId="{2B9E9575-62D5-41F2-B322-A161B0CFDA5E}" srcOrd="6" destOrd="0" presId="urn:microsoft.com/office/officeart/2005/8/layout/radial6"/>
    <dgm:cxn modelId="{C29851FB-7174-4326-8750-D6E3BB02D64F}" type="presParOf" srcId="{2032EAD7-42BD-4B65-B2A1-18F255240223}" destId="{CBBF7678-D21F-4FEF-9A77-69FA888E4CF2}" srcOrd="7" destOrd="0" presId="urn:microsoft.com/office/officeart/2005/8/layout/radial6"/>
    <dgm:cxn modelId="{3CECF876-71DC-4A88-A61F-7A504B7BF8F5}" type="presParOf" srcId="{2032EAD7-42BD-4B65-B2A1-18F255240223}" destId="{8820AF15-9865-4490-8E6B-07A9DCB3163C}" srcOrd="8" destOrd="0" presId="urn:microsoft.com/office/officeart/2005/8/layout/radial6"/>
    <dgm:cxn modelId="{00DDA38F-BB2E-4BB6-B4DF-F4085F584D35}" type="presParOf" srcId="{2032EAD7-42BD-4B65-B2A1-18F255240223}" destId="{0BC9853C-893E-43D3-B5B8-65919FF14564}" srcOrd="9" destOrd="0" presId="urn:microsoft.com/office/officeart/2005/8/layout/radial6"/>
    <dgm:cxn modelId="{66A5508A-D378-447B-9223-8BDF5BE274AC}" type="presParOf" srcId="{2032EAD7-42BD-4B65-B2A1-18F255240223}" destId="{886F37E2-2C6B-405F-B58B-49FAEEA4F025}" srcOrd="10" destOrd="0" presId="urn:microsoft.com/office/officeart/2005/8/layout/radial6"/>
    <dgm:cxn modelId="{7384B177-6A88-4E5C-8C78-A606D2325287}" type="presParOf" srcId="{2032EAD7-42BD-4B65-B2A1-18F255240223}" destId="{7FB96E27-6294-4793-92E7-6DCEA686B3BB}" srcOrd="11" destOrd="0" presId="urn:microsoft.com/office/officeart/2005/8/layout/radial6"/>
    <dgm:cxn modelId="{FF488BBE-72A5-4035-B6E1-4A7A8F92C7A0}" type="presParOf" srcId="{2032EAD7-42BD-4B65-B2A1-18F255240223}" destId="{10D5C9C4-7582-428E-B868-DA61363839C8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5C9C4-7582-428E-B868-DA61363839C8}">
      <dsp:nvSpPr>
        <dsp:cNvPr id="0" name=""/>
        <dsp:cNvSpPr/>
      </dsp:nvSpPr>
      <dsp:spPr>
        <a:xfrm>
          <a:off x="1611901" y="405106"/>
          <a:ext cx="2698532" cy="2698532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C9853C-893E-43D3-B5B8-65919FF14564}">
      <dsp:nvSpPr>
        <dsp:cNvPr id="0" name=""/>
        <dsp:cNvSpPr/>
      </dsp:nvSpPr>
      <dsp:spPr>
        <a:xfrm>
          <a:off x="1611901" y="405106"/>
          <a:ext cx="2698532" cy="2698532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9E9575-62D5-41F2-B322-A161B0CFDA5E}">
      <dsp:nvSpPr>
        <dsp:cNvPr id="0" name=""/>
        <dsp:cNvSpPr/>
      </dsp:nvSpPr>
      <dsp:spPr>
        <a:xfrm>
          <a:off x="1611901" y="405106"/>
          <a:ext cx="2698532" cy="2698532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B6897D-5B5A-42DC-A6E8-044701F55554}">
      <dsp:nvSpPr>
        <dsp:cNvPr id="0" name=""/>
        <dsp:cNvSpPr/>
      </dsp:nvSpPr>
      <dsp:spPr>
        <a:xfrm>
          <a:off x="1611901" y="405106"/>
          <a:ext cx="2698532" cy="2698532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CC6A68-BC23-4BA9-8296-72881F4DD57C}">
      <dsp:nvSpPr>
        <dsp:cNvPr id="0" name=""/>
        <dsp:cNvSpPr/>
      </dsp:nvSpPr>
      <dsp:spPr>
        <a:xfrm>
          <a:off x="2340160" y="1133365"/>
          <a:ext cx="1242013" cy="124201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Сказка</a:t>
          </a:r>
        </a:p>
      </dsp:txBody>
      <dsp:txXfrm>
        <a:off x="2522049" y="1315254"/>
        <a:ext cx="878235" cy="878235"/>
      </dsp:txXfrm>
    </dsp:sp>
    <dsp:sp modelId="{78D1EB4E-04F6-4AEC-8CBC-AE06441B6DFB}">
      <dsp:nvSpPr>
        <dsp:cNvPr id="0" name=""/>
        <dsp:cNvSpPr/>
      </dsp:nvSpPr>
      <dsp:spPr>
        <a:xfrm>
          <a:off x="2526462" y="1700"/>
          <a:ext cx="869409" cy="869409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природы</a:t>
          </a:r>
        </a:p>
      </dsp:txBody>
      <dsp:txXfrm>
        <a:off x="2653784" y="129022"/>
        <a:ext cx="614765" cy="614765"/>
      </dsp:txXfrm>
    </dsp:sp>
    <dsp:sp modelId="{3F2F9151-B0FF-4D67-8695-384D8E47A915}">
      <dsp:nvSpPr>
        <dsp:cNvPr id="0" name=""/>
        <dsp:cNvSpPr/>
      </dsp:nvSpPr>
      <dsp:spPr>
        <a:xfrm>
          <a:off x="3844430" y="1319667"/>
          <a:ext cx="869409" cy="869409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необычайной</a:t>
          </a:r>
        </a:p>
      </dsp:txBody>
      <dsp:txXfrm>
        <a:off x="3971752" y="1446989"/>
        <a:ext cx="614765" cy="614765"/>
      </dsp:txXfrm>
    </dsp:sp>
    <dsp:sp modelId="{CBBF7678-D21F-4FEF-9A77-69FA888E4CF2}">
      <dsp:nvSpPr>
        <dsp:cNvPr id="0" name=""/>
        <dsp:cNvSpPr/>
      </dsp:nvSpPr>
      <dsp:spPr>
        <a:xfrm>
          <a:off x="2526462" y="2637635"/>
          <a:ext cx="869409" cy="869409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красоты</a:t>
          </a:r>
        </a:p>
      </dsp:txBody>
      <dsp:txXfrm>
        <a:off x="2653784" y="2764957"/>
        <a:ext cx="614765" cy="614765"/>
      </dsp:txXfrm>
    </dsp:sp>
    <dsp:sp modelId="{886F37E2-2C6B-405F-B58B-49FAEEA4F025}">
      <dsp:nvSpPr>
        <dsp:cNvPr id="0" name=""/>
        <dsp:cNvSpPr/>
      </dsp:nvSpPr>
      <dsp:spPr>
        <a:xfrm>
          <a:off x="1208495" y="1319667"/>
          <a:ext cx="869409" cy="869409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Картины</a:t>
          </a:r>
        </a:p>
      </dsp:txBody>
      <dsp:txXfrm>
        <a:off x="1335817" y="1446989"/>
        <a:ext cx="614765" cy="6147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Company>Microsoft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2020-03-28T13:04:00Z</dcterms:created>
  <dcterms:modified xsi:type="dcterms:W3CDTF">2020-03-28T13:05:00Z</dcterms:modified>
</cp:coreProperties>
</file>