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D61" w:rsidRDefault="009A4D61" w:rsidP="009A4D61">
      <w:pPr>
        <w:ind w:left="142"/>
        <w:rPr>
          <w:b/>
        </w:rPr>
      </w:pPr>
      <w:r>
        <w:rPr>
          <w:b/>
        </w:rPr>
        <w:t>Класс: 5 (конспект)</w:t>
      </w:r>
    </w:p>
    <w:p w:rsidR="009A4D61" w:rsidRPr="00B032B4" w:rsidRDefault="009A4D61" w:rsidP="009A4D61">
      <w:pPr>
        <w:ind w:left="142"/>
      </w:pPr>
      <w:r w:rsidRPr="00071376">
        <w:rPr>
          <w:b/>
        </w:rPr>
        <w:t>Тема:</w:t>
      </w:r>
      <w:r w:rsidRPr="00B032B4">
        <w:rPr>
          <w:spacing w:val="-5"/>
          <w:w w:val="105"/>
        </w:rPr>
        <w:t xml:space="preserve"> Создание </w:t>
      </w:r>
      <w:r w:rsidRPr="00B032B4">
        <w:rPr>
          <w:w w:val="105"/>
        </w:rPr>
        <w:t xml:space="preserve">и </w:t>
      </w:r>
      <w:r w:rsidRPr="00B032B4">
        <w:rPr>
          <w:spacing w:val="-5"/>
          <w:w w:val="105"/>
        </w:rPr>
        <w:t xml:space="preserve">форматирование </w:t>
      </w:r>
      <w:r w:rsidRPr="00B032B4">
        <w:rPr>
          <w:spacing w:val="-4"/>
          <w:w w:val="105"/>
        </w:rPr>
        <w:t xml:space="preserve">списков. </w:t>
      </w:r>
      <w:r w:rsidRPr="00B032B4">
        <w:rPr>
          <w:w w:val="105"/>
        </w:rPr>
        <w:t>Вставка</w:t>
      </w:r>
      <w:r w:rsidRPr="00B032B4">
        <w:rPr>
          <w:spacing w:val="-23"/>
          <w:w w:val="105"/>
        </w:rPr>
        <w:t xml:space="preserve"> </w:t>
      </w:r>
      <w:r w:rsidRPr="00B032B4">
        <w:rPr>
          <w:w w:val="105"/>
        </w:rPr>
        <w:t>в</w:t>
      </w:r>
      <w:r w:rsidRPr="00B032B4">
        <w:rPr>
          <w:w w:val="102"/>
        </w:rPr>
        <w:t xml:space="preserve"> </w:t>
      </w:r>
      <w:r w:rsidRPr="00B032B4">
        <w:rPr>
          <w:spacing w:val="-4"/>
          <w:w w:val="105"/>
        </w:rPr>
        <w:t>документ</w:t>
      </w:r>
      <w:r w:rsidRPr="00B032B4">
        <w:rPr>
          <w:spacing w:val="-21"/>
          <w:w w:val="105"/>
        </w:rPr>
        <w:t xml:space="preserve"> </w:t>
      </w:r>
      <w:r w:rsidRPr="00B032B4">
        <w:rPr>
          <w:spacing w:val="-4"/>
          <w:w w:val="105"/>
        </w:rPr>
        <w:t>таблицы,</w:t>
      </w:r>
      <w:r w:rsidRPr="00B032B4">
        <w:rPr>
          <w:spacing w:val="-23"/>
          <w:w w:val="105"/>
        </w:rPr>
        <w:t xml:space="preserve"> </w:t>
      </w:r>
      <w:r w:rsidRPr="00B032B4">
        <w:rPr>
          <w:w w:val="105"/>
        </w:rPr>
        <w:t>ее</w:t>
      </w:r>
      <w:r w:rsidRPr="00B032B4">
        <w:rPr>
          <w:spacing w:val="-12"/>
          <w:w w:val="105"/>
        </w:rPr>
        <w:t xml:space="preserve"> </w:t>
      </w:r>
      <w:r w:rsidRPr="00B032B4">
        <w:rPr>
          <w:spacing w:val="-6"/>
          <w:w w:val="105"/>
        </w:rPr>
        <w:t>форматирование</w:t>
      </w:r>
      <w:r w:rsidRPr="00B032B4">
        <w:rPr>
          <w:spacing w:val="-12"/>
          <w:w w:val="105"/>
        </w:rPr>
        <w:t xml:space="preserve"> </w:t>
      </w:r>
      <w:r w:rsidRPr="00B032B4">
        <w:rPr>
          <w:w w:val="105"/>
        </w:rPr>
        <w:t>и</w:t>
      </w:r>
      <w:r w:rsidRPr="00B032B4">
        <w:rPr>
          <w:spacing w:val="-26"/>
          <w:w w:val="105"/>
        </w:rPr>
        <w:t xml:space="preserve"> </w:t>
      </w:r>
      <w:r w:rsidRPr="00B032B4">
        <w:rPr>
          <w:spacing w:val="-3"/>
          <w:w w:val="105"/>
        </w:rPr>
        <w:t>заполнение</w:t>
      </w:r>
      <w:r w:rsidRPr="00B032B4">
        <w:rPr>
          <w:w w:val="102"/>
        </w:rPr>
        <w:t xml:space="preserve"> </w:t>
      </w:r>
      <w:r w:rsidRPr="00B032B4">
        <w:rPr>
          <w:spacing w:val="-5"/>
          <w:w w:val="105"/>
        </w:rPr>
        <w:t>данными.</w:t>
      </w:r>
    </w:p>
    <w:p w:rsidR="009A4D61" w:rsidRDefault="002A74ED" w:rsidP="009A4D61">
      <w:pPr>
        <w:jc w:val="both"/>
      </w:pPr>
      <w:r>
        <w:t>Задание: выполнить конспект, заполнив таблицу по шаблону: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817"/>
        <w:gridCol w:w="1914"/>
        <w:gridCol w:w="3331"/>
        <w:gridCol w:w="3402"/>
      </w:tblGrid>
      <w:tr w:rsidR="002A74ED" w:rsidTr="002A74ED">
        <w:tc>
          <w:tcPr>
            <w:tcW w:w="817" w:type="dxa"/>
          </w:tcPr>
          <w:p w:rsidR="002A74ED" w:rsidRDefault="002A74ED" w:rsidP="009A4D61">
            <w:pPr>
              <w:jc w:val="both"/>
            </w:pPr>
            <w:r>
              <w:t>№</w:t>
            </w:r>
          </w:p>
        </w:tc>
        <w:tc>
          <w:tcPr>
            <w:tcW w:w="1914" w:type="dxa"/>
          </w:tcPr>
          <w:p w:rsidR="002A74ED" w:rsidRDefault="002A74ED" w:rsidP="009A4D61">
            <w:pPr>
              <w:jc w:val="both"/>
            </w:pPr>
            <w:r>
              <w:t>наименование</w:t>
            </w:r>
          </w:p>
        </w:tc>
        <w:tc>
          <w:tcPr>
            <w:tcW w:w="3331" w:type="dxa"/>
          </w:tcPr>
          <w:p w:rsidR="002A74ED" w:rsidRDefault="002A74ED" w:rsidP="009A4D61">
            <w:pPr>
              <w:jc w:val="both"/>
            </w:pPr>
            <w:r>
              <w:t>определение</w:t>
            </w:r>
          </w:p>
        </w:tc>
        <w:tc>
          <w:tcPr>
            <w:tcW w:w="3402" w:type="dxa"/>
          </w:tcPr>
          <w:p w:rsidR="002A74ED" w:rsidRDefault="002A74ED" w:rsidP="009A4D61">
            <w:pPr>
              <w:jc w:val="both"/>
            </w:pPr>
            <w:r>
              <w:t>Виды/назначение</w:t>
            </w:r>
            <w:bookmarkStart w:id="0" w:name="_GoBack"/>
            <w:bookmarkEnd w:id="0"/>
          </w:p>
        </w:tc>
      </w:tr>
      <w:tr w:rsidR="002A74ED" w:rsidTr="002A74ED">
        <w:tc>
          <w:tcPr>
            <w:tcW w:w="817" w:type="dxa"/>
          </w:tcPr>
          <w:p w:rsidR="002A74ED" w:rsidRDefault="002A74ED" w:rsidP="009A4D61">
            <w:pPr>
              <w:jc w:val="both"/>
            </w:pPr>
            <w:r>
              <w:t>1</w:t>
            </w:r>
          </w:p>
        </w:tc>
        <w:tc>
          <w:tcPr>
            <w:tcW w:w="1914" w:type="dxa"/>
          </w:tcPr>
          <w:p w:rsidR="002A74ED" w:rsidRDefault="002A74ED" w:rsidP="009A4D61">
            <w:pPr>
              <w:jc w:val="both"/>
            </w:pPr>
            <w:r w:rsidRPr="00B032B4">
              <w:rPr>
                <w:b/>
                <w:bCs/>
              </w:rPr>
              <w:t>Список</w:t>
            </w:r>
          </w:p>
        </w:tc>
        <w:tc>
          <w:tcPr>
            <w:tcW w:w="3331" w:type="dxa"/>
          </w:tcPr>
          <w:p w:rsidR="002A74ED" w:rsidRDefault="002A74ED" w:rsidP="009A4D61">
            <w:pPr>
              <w:jc w:val="both"/>
            </w:pPr>
            <w:r w:rsidRPr="00316007">
              <w:t>это последовательность пронумерованных или помеченных некоторыми значками пунктов.</w:t>
            </w:r>
          </w:p>
        </w:tc>
        <w:tc>
          <w:tcPr>
            <w:tcW w:w="3402" w:type="dxa"/>
          </w:tcPr>
          <w:p w:rsidR="002A74ED" w:rsidRDefault="002A74ED" w:rsidP="009A4D61">
            <w:pPr>
              <w:jc w:val="both"/>
            </w:pPr>
            <w:r w:rsidRPr="00B032B4">
              <w:rPr>
                <w:b/>
                <w:bCs/>
              </w:rPr>
              <w:t>нумерованные</w:t>
            </w:r>
            <w:r>
              <w:t xml:space="preserve">, </w:t>
            </w:r>
            <w:r w:rsidRPr="00B032B4">
              <w:rPr>
                <w:b/>
                <w:bCs/>
              </w:rPr>
              <w:t>маркированные</w:t>
            </w:r>
            <w:r w:rsidRPr="00B032B4">
              <w:t> </w:t>
            </w:r>
            <w:r>
              <w:t xml:space="preserve">и </w:t>
            </w:r>
            <w:r w:rsidRPr="00925D7A">
              <w:rPr>
                <w:b/>
              </w:rPr>
              <w:t>многоуровневые</w:t>
            </w:r>
            <w:r>
              <w:t xml:space="preserve"> </w:t>
            </w:r>
            <w:r w:rsidRPr="00316007">
              <w:t>списки.</w:t>
            </w:r>
          </w:p>
        </w:tc>
      </w:tr>
      <w:tr w:rsidR="002A74ED" w:rsidTr="002A74ED">
        <w:tc>
          <w:tcPr>
            <w:tcW w:w="817" w:type="dxa"/>
          </w:tcPr>
          <w:p w:rsidR="002A74ED" w:rsidRDefault="002A74ED" w:rsidP="009A4D61">
            <w:pPr>
              <w:jc w:val="both"/>
            </w:pPr>
          </w:p>
        </w:tc>
        <w:tc>
          <w:tcPr>
            <w:tcW w:w="1914" w:type="dxa"/>
          </w:tcPr>
          <w:p w:rsidR="002A74ED" w:rsidRPr="00B032B4" w:rsidRDefault="002A74ED" w:rsidP="002A74ED">
            <w:pPr>
              <w:jc w:val="both"/>
              <w:rPr>
                <w:b/>
                <w:bCs/>
              </w:rPr>
            </w:pPr>
            <w:r w:rsidRPr="00B032B4">
              <w:rPr>
                <w:b/>
                <w:bCs/>
              </w:rPr>
              <w:t>нумерованн</w:t>
            </w:r>
            <w:r>
              <w:rPr>
                <w:b/>
                <w:bCs/>
              </w:rPr>
              <w:t>ый список</w:t>
            </w:r>
          </w:p>
        </w:tc>
        <w:tc>
          <w:tcPr>
            <w:tcW w:w="3331" w:type="dxa"/>
          </w:tcPr>
          <w:p w:rsidR="002A74ED" w:rsidRPr="00316007" w:rsidRDefault="002A74ED" w:rsidP="009A4D61">
            <w:pPr>
              <w:jc w:val="both"/>
            </w:pPr>
            <w:r w:rsidRPr="00316007">
              <w:t>используется последовательность из  арабских и римских цифр</w:t>
            </w:r>
          </w:p>
        </w:tc>
        <w:tc>
          <w:tcPr>
            <w:tcW w:w="3402" w:type="dxa"/>
          </w:tcPr>
          <w:p w:rsidR="002A74ED" w:rsidRPr="00B032B4" w:rsidRDefault="002A74ED" w:rsidP="009A4D61">
            <w:pPr>
              <w:jc w:val="both"/>
              <w:rPr>
                <w:b/>
                <w:bCs/>
              </w:rPr>
            </w:pPr>
            <w:r w:rsidRPr="00316007">
              <w:t>для описания последовательности действий, например расписание уроков на понедельник. </w:t>
            </w:r>
          </w:p>
        </w:tc>
      </w:tr>
    </w:tbl>
    <w:p w:rsidR="002A74ED" w:rsidRDefault="002A74ED" w:rsidP="009A4D61">
      <w:pPr>
        <w:jc w:val="both"/>
      </w:pPr>
    </w:p>
    <w:p w:rsidR="009A4D61" w:rsidRPr="00316007" w:rsidRDefault="009A4D61" w:rsidP="009A4D61">
      <w:pPr>
        <w:jc w:val="both"/>
      </w:pPr>
      <w:r w:rsidRPr="00316007">
        <w:t> Элементы </w:t>
      </w:r>
      <w:r w:rsidRPr="00B032B4">
        <w:rPr>
          <w:b/>
          <w:bCs/>
        </w:rPr>
        <w:t>маркированного списка</w:t>
      </w:r>
      <w:r w:rsidRPr="00316007">
        <w:t> обозначаются с помощью значков-маркеров. Маркированный список используют, когда порядок следования элементов в нём не важен.</w:t>
      </w:r>
      <w:r>
        <w:t xml:space="preserve"> </w:t>
      </w:r>
      <w:r w:rsidRPr="00316007">
        <w:t xml:space="preserve">Дополнительно настроить маркированный список можно с помощью команды «Определить новый маркер». </w:t>
      </w:r>
    </w:p>
    <w:p w:rsidR="009A4D61" w:rsidRDefault="009A4D61" w:rsidP="009A4D61">
      <w:pPr>
        <w:jc w:val="both"/>
        <w:rPr>
          <w:b/>
          <w:bCs/>
        </w:rPr>
      </w:pPr>
      <w:r w:rsidRPr="00316007">
        <w:t>Также существуют</w:t>
      </w:r>
      <w:r w:rsidRPr="00B032B4">
        <w:t> </w:t>
      </w:r>
      <w:r w:rsidRPr="00B032B4">
        <w:rPr>
          <w:b/>
          <w:bCs/>
        </w:rPr>
        <w:t>многоуровневые списки.</w:t>
      </w:r>
      <w:r>
        <w:rPr>
          <w:b/>
          <w:bCs/>
        </w:rPr>
        <w:t xml:space="preserve"> </w:t>
      </w:r>
      <w:r w:rsidRPr="00316007">
        <w:t>Это такой вид списков, элементы которого сами в свою очередь являются списками.</w:t>
      </w:r>
      <w:r>
        <w:t xml:space="preserve"> </w:t>
      </w:r>
      <w:r w:rsidRPr="007B122F">
        <w:t xml:space="preserve"> Для перевода на более низкий уровень (с 1-го на 2-й) – клавиша </w:t>
      </w:r>
      <w:r w:rsidRPr="007B122F">
        <w:rPr>
          <w:b/>
          <w:bCs/>
          <w:lang w:val="en-US"/>
        </w:rPr>
        <w:t>Tab</w:t>
      </w:r>
      <w:r w:rsidRPr="007B122F">
        <w:rPr>
          <w:b/>
          <w:bCs/>
        </w:rPr>
        <w:t>.</w:t>
      </w:r>
      <w:r>
        <w:t xml:space="preserve"> </w:t>
      </w:r>
      <w:r w:rsidRPr="007B122F">
        <w:t xml:space="preserve">Для перевода на более высокий уровень (со 2-го на 1-й) – клавиша </w:t>
      </w:r>
      <w:r w:rsidRPr="007B122F">
        <w:rPr>
          <w:b/>
          <w:bCs/>
          <w:lang w:val="en-US"/>
        </w:rPr>
        <w:t>Shift</w:t>
      </w:r>
      <w:r w:rsidRPr="007B122F">
        <w:rPr>
          <w:b/>
          <w:bCs/>
        </w:rPr>
        <w:t>+</w:t>
      </w:r>
      <w:r w:rsidRPr="007B122F">
        <w:rPr>
          <w:b/>
          <w:bCs/>
          <w:lang w:val="en-US"/>
        </w:rPr>
        <w:t>Tab</w:t>
      </w:r>
      <w:r>
        <w:rPr>
          <w:b/>
          <w:bCs/>
        </w:rPr>
        <w:t xml:space="preserve">. </w:t>
      </w:r>
    </w:p>
    <w:p w:rsidR="009A4D61" w:rsidRPr="00316007" w:rsidRDefault="009A4D61" w:rsidP="009A4D61">
      <w:pPr>
        <w:jc w:val="both"/>
      </w:pPr>
      <w:r w:rsidRPr="00925D7A">
        <w:rPr>
          <w:bCs/>
        </w:rPr>
        <w:t>Рассмотрим примеры списков</w:t>
      </w:r>
      <w:r>
        <w:rPr>
          <w:b/>
          <w:bCs/>
        </w:rPr>
        <w:t>.</w:t>
      </w:r>
    </w:p>
    <w:p w:rsidR="009A4D61" w:rsidRDefault="009A4D61" w:rsidP="009A4D61">
      <w:pPr>
        <w:jc w:val="both"/>
      </w:pPr>
      <w:r w:rsidRPr="00316007">
        <w:t xml:space="preserve">Сложно представить себе какой-либо </w:t>
      </w:r>
      <w:r>
        <w:t xml:space="preserve">урок или </w:t>
      </w:r>
      <w:r w:rsidRPr="00316007">
        <w:t>документ,</w:t>
      </w:r>
      <w:r>
        <w:t xml:space="preserve"> или момент нашей жизни,</w:t>
      </w:r>
      <w:r w:rsidRPr="00316007">
        <w:t xml:space="preserve"> в котором для наглядности не использовались бы таблицы</w:t>
      </w:r>
      <w:r>
        <w:rPr>
          <w:b/>
        </w:rPr>
        <w:t xml:space="preserve">. </w:t>
      </w:r>
      <w:r>
        <w:t xml:space="preserve"> </w:t>
      </w:r>
      <w:r w:rsidRPr="00316007">
        <w:t xml:space="preserve">Существуют специальные табличные редакторы (например, </w:t>
      </w:r>
      <w:proofErr w:type="spellStart"/>
      <w:r w:rsidRPr="00316007">
        <w:t>Microsoft</w:t>
      </w:r>
      <w:proofErr w:type="spellEnd"/>
      <w:r w:rsidRPr="00316007">
        <w:t xml:space="preserve"> </w:t>
      </w:r>
      <w:proofErr w:type="spellStart"/>
      <w:r w:rsidRPr="00316007">
        <w:t>Excel</w:t>
      </w:r>
      <w:proofErr w:type="spellEnd"/>
      <w:r w:rsidRPr="00316007">
        <w:t xml:space="preserve">), однако Современные текстовые процессоры так же позволяют визуализировать информацию в виде таблицы. </w:t>
      </w:r>
    </w:p>
    <w:p w:rsidR="009A4D61" w:rsidRDefault="009A4D61" w:rsidP="009A4D61">
      <w:pPr>
        <w:spacing w:before="125"/>
        <w:jc w:val="both"/>
      </w:pPr>
      <w:r w:rsidRPr="00B032B4">
        <w:rPr>
          <w:b/>
        </w:rPr>
        <w:t>Таблица</w:t>
      </w:r>
      <w:r w:rsidRPr="00B032B4">
        <w:t xml:space="preserve"> - это форма организации данных по строкам и столбцам.</w:t>
      </w:r>
    </w:p>
    <w:p w:rsidR="009A4D61" w:rsidRPr="00316007" w:rsidRDefault="009A4D61" w:rsidP="009A4D61">
      <w:pPr>
        <w:jc w:val="both"/>
      </w:pPr>
      <w:r w:rsidRPr="00316007">
        <w:t>Таблицы состоят из столбцов и строк. Вам хорошо известно табличное представление расписания уроков, в табличной форме представляются расписания движения автобусов, самолётов, поездов. Представленная в таблице информация наглядна для восприятия.</w:t>
      </w:r>
    </w:p>
    <w:p w:rsidR="009A4D61" w:rsidRPr="00316007" w:rsidRDefault="009A4D61" w:rsidP="009A4D61">
      <w:pPr>
        <w:jc w:val="both"/>
      </w:pPr>
      <w:r w:rsidRPr="00316007">
        <w:t>Структурным эл</w:t>
      </w:r>
      <w:r w:rsidRPr="00B032B4">
        <w:t xml:space="preserve">ементом таблицы является ячейка. </w:t>
      </w:r>
      <w:r w:rsidRPr="00B032B4">
        <w:rPr>
          <w:b/>
          <w:bCs/>
        </w:rPr>
        <w:t>Ячейка</w:t>
      </w:r>
      <w:r w:rsidRPr="00B032B4">
        <w:t> </w:t>
      </w:r>
      <w:r w:rsidRPr="00316007">
        <w:t>– это пересечения строки со столбцом.</w:t>
      </w:r>
    </w:p>
    <w:p w:rsidR="009A4D61" w:rsidRDefault="009A4D61" w:rsidP="009A4D61">
      <w:pPr>
        <w:jc w:val="both"/>
      </w:pPr>
      <w:r w:rsidRPr="00316007">
        <w:t xml:space="preserve">В ячейках таблиц могут быть размещены тексты, числа, изображения. </w:t>
      </w:r>
    </w:p>
    <w:p w:rsidR="009A4D61" w:rsidRPr="007B122F" w:rsidRDefault="009A4D61" w:rsidP="009A4D61">
      <w:pPr>
        <w:jc w:val="both"/>
      </w:pPr>
      <w:r w:rsidRPr="007B122F">
        <w:rPr>
          <w:bCs/>
        </w:rPr>
        <w:t>Давайте подумаем, информация какого вида воспринимается легче?</w:t>
      </w:r>
      <w:r>
        <w:rPr>
          <w:b/>
          <w:bCs/>
        </w:rPr>
        <w:t xml:space="preserve"> </w:t>
      </w:r>
    </w:p>
    <w:p w:rsidR="009A4D61" w:rsidRPr="007B122F" w:rsidRDefault="009A4D61" w:rsidP="009A4D61">
      <w:pPr>
        <w:jc w:val="both"/>
      </w:pPr>
      <w:r w:rsidRPr="007B122F">
        <w:t xml:space="preserve">Переход от текстовой формы представления информации </w:t>
      </w:r>
      <w:proofErr w:type="gramStart"/>
      <w:r w:rsidRPr="007B122F">
        <w:t>к</w:t>
      </w:r>
      <w:proofErr w:type="gramEnd"/>
      <w:r w:rsidRPr="007B122F">
        <w:t xml:space="preserve"> табличной часто помогает решать достаточно трудные задачи.</w:t>
      </w:r>
      <w:r>
        <w:t xml:space="preserve"> </w:t>
      </w:r>
    </w:p>
    <w:p w:rsidR="00F9078E" w:rsidRDefault="00F9078E"/>
    <w:p w:rsidR="00296798" w:rsidRPr="00B032B4" w:rsidRDefault="00296798" w:rsidP="00296798">
      <w:pPr>
        <w:rPr>
          <w:b/>
        </w:rPr>
      </w:pPr>
      <w:r w:rsidRPr="00B032B4">
        <w:rPr>
          <w:b/>
        </w:rPr>
        <w:t xml:space="preserve">Практические задания: </w:t>
      </w:r>
    </w:p>
    <w:p w:rsidR="00296798" w:rsidRPr="00B032B4" w:rsidRDefault="00296798" w:rsidP="00296798">
      <w:pPr>
        <w:pStyle w:val="a3"/>
        <w:numPr>
          <w:ilvl w:val="0"/>
          <w:numId w:val="2"/>
        </w:numPr>
        <w:textAlignment w:val="baseline"/>
      </w:pPr>
      <w:r w:rsidRPr="00B032B4">
        <w:rPr>
          <w:kern w:val="24"/>
        </w:rPr>
        <w:t xml:space="preserve">Создать маркированный список </w:t>
      </w:r>
      <w:r w:rsidRPr="00B032B4">
        <w:rPr>
          <w:b/>
          <w:bCs/>
          <w:kern w:val="24"/>
        </w:rPr>
        <w:t>Расписание уроков на сегодня</w:t>
      </w:r>
      <w:r w:rsidRPr="00B032B4">
        <w:rPr>
          <w:kern w:val="24"/>
        </w:rPr>
        <w:t>.</w:t>
      </w:r>
    </w:p>
    <w:p w:rsidR="00296798" w:rsidRPr="00B032B4" w:rsidRDefault="00296798" w:rsidP="00296798">
      <w:pPr>
        <w:pStyle w:val="a3"/>
        <w:numPr>
          <w:ilvl w:val="0"/>
          <w:numId w:val="2"/>
        </w:numPr>
        <w:textAlignment w:val="baseline"/>
      </w:pPr>
      <w:r w:rsidRPr="00B032B4">
        <w:rPr>
          <w:kern w:val="24"/>
        </w:rPr>
        <w:t xml:space="preserve">Создать нумерованный список </w:t>
      </w:r>
      <w:r w:rsidRPr="00B032B4">
        <w:rPr>
          <w:b/>
          <w:bCs/>
          <w:kern w:val="24"/>
        </w:rPr>
        <w:t>Дни недели.</w:t>
      </w:r>
    </w:p>
    <w:p w:rsidR="00296798" w:rsidRPr="00B032B4" w:rsidRDefault="00296798" w:rsidP="00296798">
      <w:pPr>
        <w:pStyle w:val="a3"/>
        <w:numPr>
          <w:ilvl w:val="0"/>
          <w:numId w:val="2"/>
        </w:numPr>
        <w:textAlignment w:val="baseline"/>
      </w:pPr>
      <w:r w:rsidRPr="00B032B4">
        <w:rPr>
          <w:kern w:val="24"/>
        </w:rPr>
        <w:t xml:space="preserve">Создать многоуровневый список </w:t>
      </w:r>
      <w:r w:rsidRPr="00B032B4">
        <w:rPr>
          <w:b/>
          <w:bCs/>
          <w:kern w:val="24"/>
        </w:rPr>
        <w:t>Времена года и месяцы</w:t>
      </w:r>
    </w:p>
    <w:p w:rsidR="00296798" w:rsidRDefault="00296798" w:rsidP="00296798">
      <w:pPr>
        <w:pStyle w:val="a3"/>
        <w:numPr>
          <w:ilvl w:val="0"/>
          <w:numId w:val="2"/>
        </w:numPr>
      </w:pPr>
      <w:r>
        <w:t>Задание 1 на с.129 учебника.</w:t>
      </w:r>
    </w:p>
    <w:p w:rsidR="00296798" w:rsidRPr="00296798" w:rsidRDefault="00296798" w:rsidP="00296798">
      <w:pPr>
        <w:rPr>
          <w:u w:val="single"/>
        </w:rPr>
      </w:pPr>
    </w:p>
    <w:p w:rsidR="00296798" w:rsidRPr="00C11B29" w:rsidRDefault="00296798" w:rsidP="00296798">
      <w:pPr>
        <w:pStyle w:val="a3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Домашнее задание: </w:t>
      </w:r>
      <w:r>
        <w:t xml:space="preserve"> Читать п.9, решить №3 с.68 письменно в тетради</w:t>
      </w:r>
    </w:p>
    <w:p w:rsidR="00296798" w:rsidRDefault="00296798"/>
    <w:sectPr w:rsidR="0029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A7A76"/>
    <w:multiLevelType w:val="hybridMultilevel"/>
    <w:tmpl w:val="58065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83135"/>
    <w:multiLevelType w:val="hybridMultilevel"/>
    <w:tmpl w:val="FC4A6510"/>
    <w:lvl w:ilvl="0" w:tplc="7158A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10A8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A201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CCA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8FF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2A6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E2AF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54E8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62FB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61"/>
    <w:rsid w:val="00296798"/>
    <w:rsid w:val="002A74ED"/>
    <w:rsid w:val="009A4D61"/>
    <w:rsid w:val="00AB3948"/>
    <w:rsid w:val="00F9078E"/>
    <w:rsid w:val="00FC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798"/>
    <w:pPr>
      <w:ind w:left="720"/>
      <w:contextualSpacing/>
    </w:pPr>
  </w:style>
  <w:style w:type="table" w:styleId="a4">
    <w:name w:val="Table Grid"/>
    <w:basedOn w:val="a1"/>
    <w:uiPriority w:val="59"/>
    <w:rsid w:val="002A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798"/>
    <w:pPr>
      <w:ind w:left="720"/>
      <w:contextualSpacing/>
    </w:pPr>
  </w:style>
  <w:style w:type="table" w:styleId="a4">
    <w:name w:val="Table Grid"/>
    <w:basedOn w:val="a1"/>
    <w:uiPriority w:val="59"/>
    <w:rsid w:val="002A7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2020-03-26T08:44:00Z</dcterms:created>
  <dcterms:modified xsi:type="dcterms:W3CDTF">2020-03-26T08:44:00Z</dcterms:modified>
</cp:coreProperties>
</file>