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3F9" w:rsidRPr="000853F9" w:rsidRDefault="007A537F"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 xml:space="preserve">06.04.2020г. </w:t>
      </w:r>
      <w:r w:rsidR="000853F9" w:rsidRPr="000853F9">
        <w:rPr>
          <w:rFonts w:ascii="Arial" w:eastAsia="Times New Roman" w:hAnsi="Arial" w:cs="Arial"/>
          <w:b/>
          <w:bCs/>
          <w:color w:val="1D1D1B"/>
          <w:sz w:val="30"/>
          <w:szCs w:val="30"/>
          <w:lang w:eastAsia="ru-RU"/>
        </w:rPr>
        <w:t>Окружающий мир, 3 класс</w:t>
      </w:r>
    </w:p>
    <w:p w:rsidR="000853F9" w:rsidRPr="000853F9" w:rsidRDefault="000853F9" w:rsidP="000853F9">
      <w:pPr>
        <w:rPr>
          <w:rFonts w:ascii="Arial" w:eastAsia="Times New Roman" w:hAnsi="Arial" w:cs="Arial"/>
          <w:color w:val="1D1D1B"/>
          <w:sz w:val="30"/>
          <w:szCs w:val="30"/>
          <w:lang w:eastAsia="ru-RU"/>
        </w:rPr>
      </w:pPr>
      <w:r>
        <w:rPr>
          <w:rFonts w:ascii="Arial" w:eastAsia="Times New Roman" w:hAnsi="Arial" w:cs="Arial"/>
          <w:b/>
          <w:bCs/>
          <w:color w:val="1D1D1B"/>
          <w:sz w:val="30"/>
          <w:szCs w:val="30"/>
          <w:lang w:eastAsia="ru-RU"/>
        </w:rPr>
        <w:t>Урок.</w:t>
      </w:r>
      <w:r w:rsidRPr="000853F9">
        <w:rPr>
          <w:rFonts w:ascii="Arial" w:eastAsia="Times New Roman" w:hAnsi="Arial" w:cs="Arial"/>
          <w:b/>
          <w:bCs/>
          <w:color w:val="1D1D1B"/>
          <w:sz w:val="30"/>
          <w:szCs w:val="30"/>
          <w:lang w:eastAsia="ru-RU"/>
        </w:rPr>
        <w:t> </w:t>
      </w:r>
      <w:r>
        <w:rPr>
          <w:b/>
          <w:sz w:val="28"/>
          <w:szCs w:val="28"/>
        </w:rPr>
        <w:t>Что такое деньги и</w:t>
      </w:r>
      <w:r w:rsidRPr="00E3758E">
        <w:rPr>
          <w:b/>
          <w:sz w:val="28"/>
          <w:szCs w:val="28"/>
        </w:rPr>
        <w:t xml:space="preserve"> бюджет</w:t>
      </w:r>
      <w:r>
        <w:rPr>
          <w:b/>
          <w:sz w:val="28"/>
          <w:szCs w:val="28"/>
        </w:rPr>
        <w:t>. Нумизматы.</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b/>
          <w:bCs/>
          <w:color w:val="1D1D1B"/>
          <w:sz w:val="24"/>
          <w:szCs w:val="24"/>
          <w:lang w:eastAsia="ru-RU"/>
        </w:rPr>
        <w:t>Перечень вопросов, рассматриваемых на уроке:</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1.Бюджет</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2.Деньги</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3.Доходы и расходы</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b/>
          <w:bCs/>
          <w:color w:val="1D1D1B"/>
          <w:sz w:val="24"/>
          <w:szCs w:val="24"/>
          <w:lang w:eastAsia="ru-RU"/>
        </w:rPr>
        <w:t>Глоссарий по теме</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Бюджет - роспись доходов и расходов государства, предприятия или отдельного лица на определённый срок.</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Прибыль - сумма, на которую доход, выручка превышает затраты на экономическую деятельность, на производство товара.</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Гонорар </w:t>
      </w:r>
      <w:proofErr w:type="gramStart"/>
      <w:r w:rsidRPr="000853F9">
        <w:rPr>
          <w:rFonts w:ascii="Arial" w:eastAsia="Times New Roman" w:hAnsi="Arial" w:cs="Arial"/>
          <w:color w:val="1D1D1B"/>
          <w:sz w:val="24"/>
          <w:szCs w:val="24"/>
          <w:lang w:eastAsia="ru-RU"/>
        </w:rPr>
        <w:t>-в</w:t>
      </w:r>
      <w:proofErr w:type="gramEnd"/>
      <w:r w:rsidRPr="000853F9">
        <w:rPr>
          <w:rFonts w:ascii="Arial" w:eastAsia="Times New Roman" w:hAnsi="Arial" w:cs="Arial"/>
          <w:color w:val="1D1D1B"/>
          <w:sz w:val="24"/>
          <w:szCs w:val="24"/>
          <w:lang w:eastAsia="ru-RU"/>
        </w:rPr>
        <w:t>ознаграждение за труд лиц свободных профессий.</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Рент</w:t>
      </w:r>
      <w:proofErr w:type="gramStart"/>
      <w:r w:rsidRPr="000853F9">
        <w:rPr>
          <w:rFonts w:ascii="Arial" w:eastAsia="Times New Roman" w:hAnsi="Arial" w:cs="Arial"/>
          <w:color w:val="1D1D1B"/>
          <w:sz w:val="24"/>
          <w:szCs w:val="24"/>
          <w:lang w:eastAsia="ru-RU"/>
        </w:rPr>
        <w:t>а-</w:t>
      </w:r>
      <w:proofErr w:type="gramEnd"/>
      <w:r w:rsidRPr="000853F9">
        <w:rPr>
          <w:rFonts w:ascii="Arial" w:eastAsia="Times New Roman" w:hAnsi="Arial" w:cs="Arial"/>
          <w:color w:val="1D1D1B"/>
          <w:sz w:val="24"/>
          <w:szCs w:val="24"/>
          <w:lang w:eastAsia="ru-RU"/>
        </w:rPr>
        <w:t xml:space="preserve"> регулярный доход в форме процентов, получаемый с капитала, имущества или земли.</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Налог - установленный обязательный платеж, взимаемый с граждан и юридических лиц.</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b/>
          <w:bCs/>
          <w:color w:val="1D1D1B"/>
          <w:sz w:val="24"/>
          <w:szCs w:val="24"/>
          <w:lang w:eastAsia="ru-RU"/>
        </w:rPr>
        <w:t>Ключевые слова</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бюджет, прибыль, гонорар, рента, налоги.</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b/>
          <w:bCs/>
          <w:color w:val="1D1D1B"/>
          <w:sz w:val="24"/>
          <w:szCs w:val="24"/>
          <w:lang w:eastAsia="ru-RU"/>
        </w:rPr>
        <w:t>Основная и дополнительная литература по теме урока</w:t>
      </w:r>
      <w:r w:rsidRPr="000853F9">
        <w:rPr>
          <w:rFonts w:ascii="Arial" w:eastAsia="Times New Roman" w:hAnsi="Arial" w:cs="Arial"/>
          <w:color w:val="1D1D1B"/>
          <w:sz w:val="24"/>
          <w:szCs w:val="24"/>
          <w:lang w:eastAsia="ru-RU"/>
        </w:rPr>
        <w:t>:</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1.Окружающий мир 3кл</w:t>
      </w:r>
      <w:proofErr w:type="gramStart"/>
      <w:r w:rsidRPr="000853F9">
        <w:rPr>
          <w:rFonts w:ascii="Arial" w:eastAsia="Times New Roman" w:hAnsi="Arial" w:cs="Arial"/>
          <w:color w:val="1D1D1B"/>
          <w:sz w:val="24"/>
          <w:szCs w:val="24"/>
          <w:lang w:eastAsia="ru-RU"/>
        </w:rPr>
        <w:t>.у</w:t>
      </w:r>
      <w:proofErr w:type="gramEnd"/>
      <w:r w:rsidRPr="000853F9">
        <w:rPr>
          <w:rFonts w:ascii="Arial" w:eastAsia="Times New Roman" w:hAnsi="Arial" w:cs="Arial"/>
          <w:color w:val="1D1D1B"/>
          <w:sz w:val="24"/>
          <w:szCs w:val="24"/>
          <w:lang w:eastAsia="ru-RU"/>
        </w:rPr>
        <w:t xml:space="preserve">чеб. Пособие для </w:t>
      </w:r>
      <w:proofErr w:type="spellStart"/>
      <w:r w:rsidRPr="000853F9">
        <w:rPr>
          <w:rFonts w:ascii="Arial" w:eastAsia="Times New Roman" w:hAnsi="Arial" w:cs="Arial"/>
          <w:color w:val="1D1D1B"/>
          <w:sz w:val="24"/>
          <w:szCs w:val="24"/>
          <w:lang w:eastAsia="ru-RU"/>
        </w:rPr>
        <w:t>общеобразоват</w:t>
      </w:r>
      <w:proofErr w:type="spellEnd"/>
      <w:r w:rsidRPr="000853F9">
        <w:rPr>
          <w:rFonts w:ascii="Arial" w:eastAsia="Times New Roman" w:hAnsi="Arial" w:cs="Arial"/>
          <w:color w:val="1D1D1B"/>
          <w:sz w:val="24"/>
          <w:szCs w:val="24"/>
          <w:lang w:eastAsia="ru-RU"/>
        </w:rPr>
        <w:t>. организаций. В 2 ч. / А. А. Плешаков. — М.: Просвещение, 2017. С.66 -78</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2.Окружающий мир. Тетрадь учебных достижений. 3 </w:t>
      </w:r>
      <w:proofErr w:type="spellStart"/>
      <w:r w:rsidRPr="000853F9">
        <w:rPr>
          <w:rFonts w:ascii="Arial" w:eastAsia="Times New Roman" w:hAnsi="Arial" w:cs="Arial"/>
          <w:color w:val="1D1D1B"/>
          <w:sz w:val="24"/>
          <w:szCs w:val="24"/>
          <w:lang w:eastAsia="ru-RU"/>
        </w:rPr>
        <w:t>кл.</w:t>
      </w:r>
      <w:proofErr w:type="gramStart"/>
      <w:r w:rsidRPr="000853F9">
        <w:rPr>
          <w:rFonts w:ascii="Arial" w:eastAsia="Times New Roman" w:hAnsi="Arial" w:cs="Arial"/>
          <w:color w:val="1D1D1B"/>
          <w:sz w:val="24"/>
          <w:szCs w:val="24"/>
          <w:lang w:eastAsia="ru-RU"/>
        </w:rPr>
        <w:t>:у</w:t>
      </w:r>
      <w:proofErr w:type="gramEnd"/>
      <w:r w:rsidRPr="000853F9">
        <w:rPr>
          <w:rFonts w:ascii="Arial" w:eastAsia="Times New Roman" w:hAnsi="Arial" w:cs="Arial"/>
          <w:color w:val="1D1D1B"/>
          <w:sz w:val="24"/>
          <w:szCs w:val="24"/>
          <w:lang w:eastAsia="ru-RU"/>
        </w:rPr>
        <w:t>чеб.пособие</w:t>
      </w:r>
      <w:proofErr w:type="spellEnd"/>
      <w:r w:rsidRPr="000853F9">
        <w:rPr>
          <w:rFonts w:ascii="Arial" w:eastAsia="Times New Roman" w:hAnsi="Arial" w:cs="Arial"/>
          <w:color w:val="1D1D1B"/>
          <w:sz w:val="24"/>
          <w:szCs w:val="24"/>
          <w:lang w:eastAsia="ru-RU"/>
        </w:rPr>
        <w:t xml:space="preserve"> для </w:t>
      </w:r>
      <w:proofErr w:type="spellStart"/>
      <w:r w:rsidRPr="000853F9">
        <w:rPr>
          <w:rFonts w:ascii="Arial" w:eastAsia="Times New Roman" w:hAnsi="Arial" w:cs="Arial"/>
          <w:color w:val="1D1D1B"/>
          <w:sz w:val="24"/>
          <w:szCs w:val="24"/>
          <w:lang w:eastAsia="ru-RU"/>
        </w:rPr>
        <w:t>общеобразоват</w:t>
      </w:r>
      <w:proofErr w:type="spellEnd"/>
      <w:r w:rsidRPr="000853F9">
        <w:rPr>
          <w:rFonts w:ascii="Arial" w:eastAsia="Times New Roman" w:hAnsi="Arial" w:cs="Arial"/>
          <w:color w:val="1D1D1B"/>
          <w:sz w:val="24"/>
          <w:szCs w:val="24"/>
          <w:lang w:eastAsia="ru-RU"/>
        </w:rPr>
        <w:t>. организаций / А. А. Плешаков, З. Д. Назарова. — М.: Просвещение, 2017. С.23-25</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b/>
          <w:bCs/>
          <w:color w:val="1D1D1B"/>
          <w:sz w:val="24"/>
          <w:szCs w:val="24"/>
          <w:lang w:eastAsia="ru-RU"/>
        </w:rPr>
        <w:t>Теоретический материал для самостоятельного изучения</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1. Несколько тысяч лет назад люди не знали, что такое деньги. Они просто обменивались друг с другом различными предметами.</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2. </w:t>
      </w:r>
      <w:proofErr w:type="gramStart"/>
      <w:r w:rsidRPr="000853F9">
        <w:rPr>
          <w:rFonts w:ascii="Arial" w:eastAsia="Times New Roman" w:hAnsi="Arial" w:cs="Arial"/>
          <w:color w:val="1D1D1B"/>
          <w:sz w:val="24"/>
          <w:szCs w:val="24"/>
          <w:lang w:eastAsia="ru-RU"/>
        </w:rPr>
        <w:t>Гончары меняли горшки и кувшины, кузнецы – наконечники для стрел, ножи, топоры, земледельцы – зерно, скотоводы – быков, овец, шерсть и кожу, воины-победители - своих пленников.</w:t>
      </w:r>
      <w:proofErr w:type="gramEnd"/>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lastRenderedPageBreak/>
        <w:t>Но, как вы убедились, обменивать товары очень сложно.</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Ценность вещей и продуктов разная. Она зависит от того, сколько труда затрачено на изготовление той или иной вещи. Например, за одного барана можно было получить два топора или четыре кувшина. Но человеку, например нужен был только один топор, или один кувшин. Или человеку нужно зерно, а </w:t>
      </w:r>
      <w:proofErr w:type="gramStart"/>
      <w:r w:rsidRPr="000853F9">
        <w:rPr>
          <w:rFonts w:ascii="Arial" w:eastAsia="Times New Roman" w:hAnsi="Arial" w:cs="Arial"/>
          <w:color w:val="1D1D1B"/>
          <w:sz w:val="24"/>
          <w:szCs w:val="24"/>
          <w:lang w:eastAsia="ru-RU"/>
        </w:rPr>
        <w:t>тому</w:t>
      </w:r>
      <w:proofErr w:type="gramEnd"/>
      <w:r w:rsidRPr="000853F9">
        <w:rPr>
          <w:rFonts w:ascii="Arial" w:eastAsia="Times New Roman" w:hAnsi="Arial" w:cs="Arial"/>
          <w:color w:val="1D1D1B"/>
          <w:sz w:val="24"/>
          <w:szCs w:val="24"/>
          <w:lang w:eastAsia="ru-RU"/>
        </w:rPr>
        <w:t xml:space="preserve"> у кого оно есть, не нужны горшки. Как упростить обмен? Нужен был такой товар, на который можно было бы всегда обменять любой другой товар, или положить его про запас, чтобы, когда это будет нужно, совершить обмен.</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4886325" cy="3257550"/>
            <wp:effectExtent l="19050" t="0" r="9525" b="0"/>
            <wp:docPr id="1" name="Рисунок 1" descr="https://resh.edu.ru/uploads/lesson_extract/4452/20190425180156/OEBPS/objects/c_peace_3_26_1/d03980cf-94cb-4b43-885d-db644dba62c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h.edu.ru/uploads/lesson_extract/4452/20190425180156/OEBPS/objects/c_peace_3_26_1/d03980cf-94cb-4b43-885d-db644dba62c2.jpeg"/>
                    <pic:cNvPicPr>
                      <a:picLocks noChangeAspect="1" noChangeArrowheads="1"/>
                    </pic:cNvPicPr>
                  </pic:nvPicPr>
                  <pic:blipFill>
                    <a:blip r:embed="rId5" cstate="print"/>
                    <a:srcRect/>
                    <a:stretch>
                      <a:fillRect/>
                    </a:stretch>
                  </pic:blipFill>
                  <pic:spPr bwMode="auto">
                    <a:xfrm>
                      <a:off x="0" y="0"/>
                      <a:ext cx="4886325" cy="3257550"/>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3. В России это были шкурки пушных зверей: белка, куница, соболь. Они очень ценились и служили своего рода </w:t>
      </w:r>
      <w:proofErr w:type="spellStart"/>
      <w:r w:rsidRPr="000853F9">
        <w:rPr>
          <w:rFonts w:ascii="Arial" w:eastAsia="Times New Roman" w:hAnsi="Arial" w:cs="Arial"/>
          <w:color w:val="1D1D1B"/>
          <w:sz w:val="24"/>
          <w:szCs w:val="24"/>
          <w:lang w:eastAsia="ru-RU"/>
        </w:rPr>
        <w:t>товаро-деньгами</w:t>
      </w:r>
      <w:proofErr w:type="spellEnd"/>
      <w:r w:rsidRPr="000853F9">
        <w:rPr>
          <w:rFonts w:ascii="Arial" w:eastAsia="Times New Roman" w:hAnsi="Arial" w:cs="Arial"/>
          <w:color w:val="1D1D1B"/>
          <w:sz w:val="24"/>
          <w:szCs w:val="24"/>
          <w:lang w:eastAsia="ru-RU"/>
        </w:rPr>
        <w:t xml:space="preserve">. В Древней Монголии это был прессованный чай. Но с развитием торговли между странами нужен был такой товар, который бы </w:t>
      </w:r>
      <w:proofErr w:type="gramStart"/>
      <w:r w:rsidRPr="000853F9">
        <w:rPr>
          <w:rFonts w:ascii="Arial" w:eastAsia="Times New Roman" w:hAnsi="Arial" w:cs="Arial"/>
          <w:color w:val="1D1D1B"/>
          <w:sz w:val="24"/>
          <w:szCs w:val="24"/>
          <w:lang w:eastAsia="ru-RU"/>
        </w:rPr>
        <w:t>ценился во всех странах и на него везде и всегда можно было</w:t>
      </w:r>
      <w:proofErr w:type="gramEnd"/>
      <w:r w:rsidRPr="000853F9">
        <w:rPr>
          <w:rFonts w:ascii="Arial" w:eastAsia="Times New Roman" w:hAnsi="Arial" w:cs="Arial"/>
          <w:color w:val="1D1D1B"/>
          <w:sz w:val="24"/>
          <w:szCs w:val="24"/>
          <w:lang w:eastAsia="ru-RU"/>
        </w:rPr>
        <w:t xml:space="preserve"> бы обменять любые товары</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4. Первыми мировыми деньгами были раковины каури с Мальдивских островов в Индийском океане. Маленькие, удобные, прочные и красивые, они служили деньгами во многих странах Азии, Африки и Европы. Ракушки каури довольно редки, обработка их требовала немалого труда, к тому же они ценились как украшение</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4886325" cy="3257550"/>
            <wp:effectExtent l="19050" t="0" r="9525" b="0"/>
            <wp:docPr id="2" name="Рисунок 2" descr="https://resh.edu.ru/uploads/lesson_extract/4452/20190425180156/OEBPS/objects/c_peace_3_26_1/20562a56-89f4-4abf-a638-fd74d3b57dc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sh.edu.ru/uploads/lesson_extract/4452/20190425180156/OEBPS/objects/c_peace_3_26_1/20562a56-89f4-4abf-a638-fd74d3b57dc0.jpeg"/>
                    <pic:cNvPicPr>
                      <a:picLocks noChangeAspect="1" noChangeArrowheads="1"/>
                    </pic:cNvPicPr>
                  </pic:nvPicPr>
                  <pic:blipFill>
                    <a:blip r:embed="rId6" cstate="print"/>
                    <a:srcRect/>
                    <a:stretch>
                      <a:fillRect/>
                    </a:stretch>
                  </pic:blipFill>
                  <pic:spPr bwMode="auto">
                    <a:xfrm>
                      <a:off x="0" y="0"/>
                      <a:ext cx="4886325" cy="3257550"/>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5. Но самыми удобными деньгами оказались металлические. Их изготавливали из драгоценных металлов. Можно было чеканить монеты любой стоимости: из меди – </w:t>
      </w:r>
      <w:proofErr w:type="gramStart"/>
      <w:r w:rsidRPr="000853F9">
        <w:rPr>
          <w:rFonts w:ascii="Arial" w:eastAsia="Times New Roman" w:hAnsi="Arial" w:cs="Arial"/>
          <w:color w:val="1D1D1B"/>
          <w:sz w:val="24"/>
          <w:szCs w:val="24"/>
          <w:lang w:eastAsia="ru-RU"/>
        </w:rPr>
        <w:t>подешевле</w:t>
      </w:r>
      <w:proofErr w:type="gramEnd"/>
      <w:r w:rsidRPr="000853F9">
        <w:rPr>
          <w:rFonts w:ascii="Arial" w:eastAsia="Times New Roman" w:hAnsi="Arial" w:cs="Arial"/>
          <w:color w:val="1D1D1B"/>
          <w:sz w:val="24"/>
          <w:szCs w:val="24"/>
          <w:lang w:eastAsia="ru-RU"/>
        </w:rPr>
        <w:t>, из серебра – подороже, а из золота – самые дорогие. За деньги можно было продать свой товар в разных странах и купить тот, который нужно. Металлические деньги можно было копить на чёрный день. Они не портились и не теряли своей ценности, особенно золотые и серебряные монеты</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4886325" cy="3257550"/>
            <wp:effectExtent l="19050" t="0" r="9525" b="0"/>
            <wp:docPr id="3" name="Рисунок 3" descr="https://resh.edu.ru/uploads/lesson_extract/4452/20190425180156/OEBPS/objects/c_peace_3_26_1/76bfbc51-b8bd-4ec1-a13d-69e5df431cf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sh.edu.ru/uploads/lesson_extract/4452/20190425180156/OEBPS/objects/c_peace_3_26_1/76bfbc51-b8bd-4ec1-a13d-69e5df431cfa.jpeg"/>
                    <pic:cNvPicPr>
                      <a:picLocks noChangeAspect="1" noChangeArrowheads="1"/>
                    </pic:cNvPicPr>
                  </pic:nvPicPr>
                  <pic:blipFill>
                    <a:blip r:embed="rId7" cstate="print"/>
                    <a:srcRect/>
                    <a:stretch>
                      <a:fillRect/>
                    </a:stretch>
                  </pic:blipFill>
                  <pic:spPr bwMode="auto">
                    <a:xfrm>
                      <a:off x="0" y="0"/>
                      <a:ext cx="4886325" cy="3257550"/>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6. У монет все же оказался большой недостаток – они тяжёлые и занимали много места. Купцам и торговцам, которые торговали в далёких странах, было небезопасно и тяжело возить с собой такой груз: как их не прячь, </w:t>
      </w:r>
      <w:proofErr w:type="gramStart"/>
      <w:r w:rsidRPr="000853F9">
        <w:rPr>
          <w:rFonts w:ascii="Arial" w:eastAsia="Times New Roman" w:hAnsi="Arial" w:cs="Arial"/>
          <w:color w:val="1D1D1B"/>
          <w:sz w:val="24"/>
          <w:szCs w:val="24"/>
          <w:lang w:eastAsia="ru-RU"/>
        </w:rPr>
        <w:t>разбойники</w:t>
      </w:r>
      <w:proofErr w:type="gramEnd"/>
      <w:r w:rsidRPr="000853F9">
        <w:rPr>
          <w:rFonts w:ascii="Arial" w:eastAsia="Times New Roman" w:hAnsi="Arial" w:cs="Arial"/>
          <w:color w:val="1D1D1B"/>
          <w:sz w:val="24"/>
          <w:szCs w:val="24"/>
          <w:lang w:eastAsia="ru-RU"/>
        </w:rPr>
        <w:t xml:space="preserve"> и грабители сразу его найдут.</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4886325" cy="3257550"/>
            <wp:effectExtent l="19050" t="0" r="9525" b="0"/>
            <wp:docPr id="4" name="Рисунок 4" descr="https://resh.edu.ru/uploads/lesson_extract/4452/20190425180156/OEBPS/objects/c_peace_3_26_1/1a0d1362-1515-4d88-8926-dc9533b5b90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sh.edu.ru/uploads/lesson_extract/4452/20190425180156/OEBPS/objects/c_peace_3_26_1/1a0d1362-1515-4d88-8926-dc9533b5b90e.jpeg"/>
                    <pic:cNvPicPr>
                      <a:picLocks noChangeAspect="1" noChangeArrowheads="1"/>
                    </pic:cNvPicPr>
                  </pic:nvPicPr>
                  <pic:blipFill>
                    <a:blip r:embed="rId8" cstate="print"/>
                    <a:srcRect/>
                    <a:stretch>
                      <a:fillRect/>
                    </a:stretch>
                  </pic:blipFill>
                  <pic:spPr bwMode="auto">
                    <a:xfrm>
                      <a:off x="0" y="0"/>
                      <a:ext cx="4886325" cy="3257550"/>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7. Люди придумали выход: золото передавали на хранение в банк, а вместо него брали с собой в дорогу бумажные расписки на это золото. Так впервые появились на свет бумажные деньги, на которых написано, какому количеству хранящегося в банке золота они равны</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8. Деньги – металлические и бумажные знаки, являющиеся мерой стоимости при купле-продаже, средством платежей и предметом накопления.</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4886325" cy="3257550"/>
            <wp:effectExtent l="19050" t="0" r="9525" b="0"/>
            <wp:docPr id="5" name="Рисунок 5" descr="https://resh.edu.ru/uploads/lesson_extract/4452/20190425180156/OEBPS/objects/c_peace_3_26_1/51c9fbaf-64bd-495f-85b8-6cf50875033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sh.edu.ru/uploads/lesson_extract/4452/20190425180156/OEBPS/objects/c_peace_3_26_1/51c9fbaf-64bd-495f-85b8-6cf50875033d.jpeg"/>
                    <pic:cNvPicPr>
                      <a:picLocks noChangeAspect="1" noChangeArrowheads="1"/>
                    </pic:cNvPicPr>
                  </pic:nvPicPr>
                  <pic:blipFill>
                    <a:blip r:embed="rId9" cstate="print"/>
                    <a:srcRect/>
                    <a:stretch>
                      <a:fillRect/>
                    </a:stretch>
                  </pic:blipFill>
                  <pic:spPr bwMode="auto">
                    <a:xfrm>
                      <a:off x="0" y="0"/>
                      <a:ext cx="4886325" cy="3257550"/>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9. Сегодня деньгами оплачиваются вещи, продукты и услуги – всё, во что вложен труд человека. Поэтому говорят, что деньги – это особый товар, известное количество которого всегда оказывается равноценным любому другому товару и может быть на него обменяно.</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4886325" cy="3257550"/>
            <wp:effectExtent l="19050" t="0" r="9525" b="0"/>
            <wp:docPr id="6" name="Рисунок 6" descr="https://resh.edu.ru/uploads/lesson_extract/4452/20190425180156/OEBPS/objects/c_peace_3_26_1/43a099f3-5f28-42df-b585-e5bc8d4a3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sh.edu.ru/uploads/lesson_extract/4452/20190425180156/OEBPS/objects/c_peace_3_26_1/43a099f3-5f28-42df-b585-e5bc8d4a3118.jpeg"/>
                    <pic:cNvPicPr>
                      <a:picLocks noChangeAspect="1" noChangeArrowheads="1"/>
                    </pic:cNvPicPr>
                  </pic:nvPicPr>
                  <pic:blipFill>
                    <a:blip r:embed="rId10" cstate="print"/>
                    <a:srcRect/>
                    <a:stretch>
                      <a:fillRect/>
                    </a:stretch>
                  </pic:blipFill>
                  <pic:spPr bwMode="auto">
                    <a:xfrm>
                      <a:off x="0" y="0"/>
                      <a:ext cx="4886325" cy="3257550"/>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10. Первые </w:t>
      </w:r>
      <w:proofErr w:type="gramStart"/>
      <w:r w:rsidRPr="000853F9">
        <w:rPr>
          <w:rFonts w:ascii="Arial" w:eastAsia="Times New Roman" w:hAnsi="Arial" w:cs="Arial"/>
          <w:color w:val="1D1D1B"/>
          <w:sz w:val="24"/>
          <w:szCs w:val="24"/>
          <w:lang w:eastAsia="ru-RU"/>
        </w:rPr>
        <w:t>привычные нам</w:t>
      </w:r>
      <w:proofErr w:type="gramEnd"/>
      <w:r w:rsidRPr="000853F9">
        <w:rPr>
          <w:rFonts w:ascii="Arial" w:eastAsia="Times New Roman" w:hAnsi="Arial" w:cs="Arial"/>
          <w:color w:val="1D1D1B"/>
          <w:sz w:val="24"/>
          <w:szCs w:val="24"/>
          <w:lang w:eastAsia="ru-RU"/>
        </w:rPr>
        <w:t xml:space="preserve"> деньги, появились в Лидийском царстве в VI веке до нашей эры. Чеканились монеты из серебра и золота</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4886325" cy="3257550"/>
            <wp:effectExtent l="19050" t="0" r="9525" b="0"/>
            <wp:docPr id="7" name="Рисунок 7" descr="https://resh.edu.ru/uploads/lesson_extract/4452/20190425180156/OEBPS/objects/c_peace_3_26_1/76541043-21b2-4f80-9043-e3dd5439ecc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sh.edu.ru/uploads/lesson_extract/4452/20190425180156/OEBPS/objects/c_peace_3_26_1/76541043-21b2-4f80-9043-e3dd5439ecc2.jpeg"/>
                    <pic:cNvPicPr>
                      <a:picLocks noChangeAspect="1" noChangeArrowheads="1"/>
                    </pic:cNvPicPr>
                  </pic:nvPicPr>
                  <pic:blipFill>
                    <a:blip r:embed="rId11" cstate="print"/>
                    <a:srcRect/>
                    <a:stretch>
                      <a:fillRect/>
                    </a:stretch>
                  </pic:blipFill>
                  <pic:spPr bwMode="auto">
                    <a:xfrm>
                      <a:off x="0" y="0"/>
                      <a:ext cx="4886325" cy="3257550"/>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11. Нумизматика - наука о монетах. Это вспомогательная историческая дисциплина, изучающая историю монетной чеканки и денежного обращения. В основе этого слова лежит греческое имя существительное "</w:t>
      </w:r>
      <w:proofErr w:type="spellStart"/>
      <w:r w:rsidRPr="000853F9">
        <w:rPr>
          <w:rFonts w:ascii="Arial" w:eastAsia="Times New Roman" w:hAnsi="Arial" w:cs="Arial"/>
          <w:color w:val="1D1D1B"/>
          <w:sz w:val="24"/>
          <w:szCs w:val="24"/>
          <w:lang w:eastAsia="ru-RU"/>
        </w:rPr>
        <w:t>номос</w:t>
      </w:r>
      <w:proofErr w:type="spellEnd"/>
      <w:r w:rsidRPr="000853F9">
        <w:rPr>
          <w:rFonts w:ascii="Arial" w:eastAsia="Times New Roman" w:hAnsi="Arial" w:cs="Arial"/>
          <w:color w:val="1D1D1B"/>
          <w:sz w:val="24"/>
          <w:szCs w:val="24"/>
          <w:lang w:eastAsia="ru-RU"/>
        </w:rPr>
        <w:t>" - закон, законное платежное средство и производное от него "</w:t>
      </w:r>
      <w:proofErr w:type="spellStart"/>
      <w:r w:rsidRPr="000853F9">
        <w:rPr>
          <w:rFonts w:ascii="Arial" w:eastAsia="Times New Roman" w:hAnsi="Arial" w:cs="Arial"/>
          <w:color w:val="1D1D1B"/>
          <w:sz w:val="24"/>
          <w:szCs w:val="24"/>
          <w:lang w:eastAsia="ru-RU"/>
        </w:rPr>
        <w:t>номизма</w:t>
      </w:r>
      <w:proofErr w:type="spellEnd"/>
      <w:r w:rsidRPr="000853F9">
        <w:rPr>
          <w:rFonts w:ascii="Arial" w:eastAsia="Times New Roman" w:hAnsi="Arial" w:cs="Arial"/>
          <w:color w:val="1D1D1B"/>
          <w:sz w:val="24"/>
          <w:szCs w:val="24"/>
          <w:lang w:eastAsia="ru-RU"/>
        </w:rPr>
        <w:t>" - монета.</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4886325" cy="3257550"/>
            <wp:effectExtent l="19050" t="0" r="9525" b="0"/>
            <wp:docPr id="8" name="Рисунок 8" descr="https://resh.edu.ru/uploads/lesson_extract/4452/20190425180156/OEBPS/objects/c_peace_3_26_1/a194f2c8-6845-4cb7-9130-0e4f70221fd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esh.edu.ru/uploads/lesson_extract/4452/20190425180156/OEBPS/objects/c_peace_3_26_1/a194f2c8-6845-4cb7-9130-0e4f70221fd5.jpeg"/>
                    <pic:cNvPicPr>
                      <a:picLocks noChangeAspect="1" noChangeArrowheads="1"/>
                    </pic:cNvPicPr>
                  </pic:nvPicPr>
                  <pic:blipFill>
                    <a:blip r:embed="rId12" cstate="print"/>
                    <a:srcRect/>
                    <a:stretch>
                      <a:fillRect/>
                    </a:stretch>
                  </pic:blipFill>
                  <pic:spPr bwMode="auto">
                    <a:xfrm>
                      <a:off x="0" y="0"/>
                      <a:ext cx="4886325" cy="3257550"/>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12. В монете различают лицевую сторону, оборотную и обрез. Лицевая сторона монеты (аверс) содержит официальную символику, номинал монеты, год выпуска, пробу сплава, массу химического чистого драгоценного металла. Оборотная сторона (реверс) содержит изображения, посвященные тематике монеты. Обрез - боковая сторона монеты имеет резьбу, узор или специальную запись.</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4886325" cy="2476500"/>
            <wp:effectExtent l="19050" t="0" r="9525" b="0"/>
            <wp:docPr id="9" name="Рисунок 9" descr="https://resh.edu.ru/uploads/lesson_extract/4452/20190425180156/OEBPS/objects/c_peace_3_26_1/b79aef82-62b5-4e48-bf5f-9509e813c7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esh.edu.ru/uploads/lesson_extract/4452/20190425180156/OEBPS/objects/c_peace_3_26_1/b79aef82-62b5-4e48-bf5f-9509e813c753.jpeg"/>
                    <pic:cNvPicPr>
                      <a:picLocks noChangeAspect="1" noChangeArrowheads="1"/>
                    </pic:cNvPicPr>
                  </pic:nvPicPr>
                  <pic:blipFill>
                    <a:blip r:embed="rId13" cstate="print"/>
                    <a:srcRect/>
                    <a:stretch>
                      <a:fillRect/>
                    </a:stretch>
                  </pic:blipFill>
                  <pic:spPr bwMode="auto">
                    <a:xfrm>
                      <a:off x="0" y="0"/>
                      <a:ext cx="4886325" cy="2476500"/>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13. На Земле производится огромное количество товаров. Каждый товар попадает к тому, кто в нём нуждается, то есть к потребителю, двумя путями:</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1. Бартер.</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2. Купля - продажа.</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Бартер – это обмен одних товаров или услуг на другие.</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Купить или продать товар – значит обменять его на какое-то количество денег. Денежное выражение стоимости товара называется цена.</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14. Деньги – особый товар, который можно обменять на любые другие товары и услуги.</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proofErr w:type="gramStart"/>
      <w:r w:rsidRPr="000853F9">
        <w:rPr>
          <w:rFonts w:ascii="Arial" w:eastAsia="Times New Roman" w:hAnsi="Arial" w:cs="Arial"/>
          <w:color w:val="1D1D1B"/>
          <w:sz w:val="24"/>
          <w:szCs w:val="24"/>
          <w:lang w:eastAsia="ru-RU"/>
        </w:rPr>
        <w:t>Большинство людей деньги получает в</w:t>
      </w:r>
      <w:proofErr w:type="gramEnd"/>
      <w:r w:rsidRPr="000853F9">
        <w:rPr>
          <w:rFonts w:ascii="Arial" w:eastAsia="Times New Roman" w:hAnsi="Arial" w:cs="Arial"/>
          <w:color w:val="1D1D1B"/>
          <w:sz w:val="24"/>
          <w:szCs w:val="24"/>
          <w:lang w:eastAsia="ru-RU"/>
        </w:rPr>
        <w:t xml:space="preserve"> качестве зарплаты, то есть платы за работу.</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Часть денег человек может отложить на будущее. Это сбережения.</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15. В мире существуют разные денежные единицы. </w:t>
      </w:r>
      <w:proofErr w:type="gramStart"/>
      <w:r w:rsidRPr="000853F9">
        <w:rPr>
          <w:rFonts w:ascii="Arial" w:eastAsia="Times New Roman" w:hAnsi="Arial" w:cs="Arial"/>
          <w:color w:val="1D1D1B"/>
          <w:sz w:val="24"/>
          <w:szCs w:val="24"/>
          <w:lang w:eastAsia="ru-RU"/>
        </w:rPr>
        <w:t>Рассмотрим основные из них: российский рубль; американский доллар; европейская валюта</w:t>
      </w:r>
      <w:proofErr w:type="gramEnd"/>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4886325" cy="3257550"/>
            <wp:effectExtent l="19050" t="0" r="9525" b="0"/>
            <wp:docPr id="10" name="Рисунок 10" descr="https://resh.edu.ru/uploads/lesson_extract/4452/20190425180156/OEBPS/objects/c_peace_3_26_1/2120f2c6-b8a8-49f5-8219-9a0532b4dc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esh.edu.ru/uploads/lesson_extract/4452/20190425180156/OEBPS/objects/c_peace_3_26_1/2120f2c6-b8a8-49f5-8219-9a0532b4dc06.jpeg"/>
                    <pic:cNvPicPr>
                      <a:picLocks noChangeAspect="1" noChangeArrowheads="1"/>
                    </pic:cNvPicPr>
                  </pic:nvPicPr>
                  <pic:blipFill>
                    <a:blip r:embed="rId9" cstate="print"/>
                    <a:srcRect/>
                    <a:stretch>
                      <a:fillRect/>
                    </a:stretch>
                  </pic:blipFill>
                  <pic:spPr bwMode="auto">
                    <a:xfrm>
                      <a:off x="0" y="0"/>
                      <a:ext cx="4886325" cy="3257550"/>
                    </a:xfrm>
                    <a:prstGeom prst="rect">
                      <a:avLst/>
                    </a:prstGeom>
                    <a:noFill/>
                    <a:ln w="9525">
                      <a:noFill/>
                      <a:miter lim="800000"/>
                      <a:headEnd/>
                      <a:tailEnd/>
                    </a:ln>
                  </pic:spPr>
                </pic:pic>
              </a:graphicData>
            </a:graphic>
          </wp:inline>
        </w:drawing>
      </w:r>
      <w:r w:rsidRPr="000853F9">
        <w:rPr>
          <w:rFonts w:ascii="Arial" w:eastAsia="Times New Roman" w:hAnsi="Arial" w:cs="Arial"/>
          <w:color w:val="1D1D1B"/>
          <w:sz w:val="30"/>
          <w:szCs w:val="30"/>
          <w:lang w:eastAsia="ru-RU"/>
        </w:rPr>
        <w:t> </w:t>
      </w:r>
      <w:r>
        <w:rPr>
          <w:rFonts w:ascii="Arial" w:eastAsia="Times New Roman" w:hAnsi="Arial" w:cs="Arial"/>
          <w:noProof/>
          <w:color w:val="1D1D1B"/>
          <w:sz w:val="30"/>
          <w:szCs w:val="30"/>
          <w:lang w:eastAsia="ru-RU"/>
        </w:rPr>
        <w:drawing>
          <wp:inline distT="0" distB="0" distL="0" distR="0">
            <wp:extent cx="4886325" cy="3257550"/>
            <wp:effectExtent l="19050" t="0" r="9525" b="0"/>
            <wp:docPr id="11" name="Рисунок 11" descr="https://resh.edu.ru/uploads/lesson_extract/4452/20190425180156/OEBPS/objects/c_peace_3_26_1/55f715bf-0d8f-45fc-9110-fef64b48b25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esh.edu.ru/uploads/lesson_extract/4452/20190425180156/OEBPS/objects/c_peace_3_26_1/55f715bf-0d8f-45fc-9110-fef64b48b25e.jpeg"/>
                    <pic:cNvPicPr>
                      <a:picLocks noChangeAspect="1" noChangeArrowheads="1"/>
                    </pic:cNvPicPr>
                  </pic:nvPicPr>
                  <pic:blipFill>
                    <a:blip r:embed="rId14" cstate="print"/>
                    <a:srcRect/>
                    <a:stretch>
                      <a:fillRect/>
                    </a:stretch>
                  </pic:blipFill>
                  <pic:spPr bwMode="auto">
                    <a:xfrm>
                      <a:off x="0" y="0"/>
                      <a:ext cx="4886325" cy="3257550"/>
                    </a:xfrm>
                    <a:prstGeom prst="rect">
                      <a:avLst/>
                    </a:prstGeom>
                    <a:noFill/>
                    <a:ln w="9525">
                      <a:noFill/>
                      <a:miter lim="800000"/>
                      <a:headEnd/>
                      <a:tailEnd/>
                    </a:ln>
                  </pic:spPr>
                </pic:pic>
              </a:graphicData>
            </a:graphic>
          </wp:inline>
        </w:drawing>
      </w:r>
      <w:r w:rsidRPr="000853F9">
        <w:rPr>
          <w:rFonts w:ascii="Arial" w:eastAsia="Times New Roman" w:hAnsi="Arial" w:cs="Arial"/>
          <w:color w:val="1D1D1B"/>
          <w:sz w:val="30"/>
          <w:szCs w:val="30"/>
          <w:lang w:eastAsia="ru-RU"/>
        </w:rPr>
        <w:t> </w:t>
      </w:r>
      <w:r>
        <w:rPr>
          <w:rFonts w:ascii="Arial" w:eastAsia="Times New Roman" w:hAnsi="Arial" w:cs="Arial"/>
          <w:noProof/>
          <w:color w:val="1D1D1B"/>
          <w:sz w:val="30"/>
          <w:szCs w:val="30"/>
          <w:lang w:eastAsia="ru-RU"/>
        </w:rPr>
        <w:drawing>
          <wp:inline distT="0" distB="0" distL="0" distR="0">
            <wp:extent cx="4886325" cy="3143250"/>
            <wp:effectExtent l="19050" t="0" r="9525" b="0"/>
            <wp:docPr id="12" name="Рисунок 12" descr="https://resh.edu.ru/uploads/lesson_extract/4452/20190425180156/OEBPS/objects/c_peace_3_26_1/ec4ff102-a460-4590-a865-df48d40d5f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esh.edu.ru/uploads/lesson_extract/4452/20190425180156/OEBPS/objects/c_peace_3_26_1/ec4ff102-a460-4590-a865-df48d40d5f95.jpeg"/>
                    <pic:cNvPicPr>
                      <a:picLocks noChangeAspect="1" noChangeArrowheads="1"/>
                    </pic:cNvPicPr>
                  </pic:nvPicPr>
                  <pic:blipFill>
                    <a:blip r:embed="rId15" cstate="print"/>
                    <a:srcRect/>
                    <a:stretch>
                      <a:fillRect/>
                    </a:stretch>
                  </pic:blipFill>
                  <pic:spPr bwMode="auto">
                    <a:xfrm>
                      <a:off x="0" y="0"/>
                      <a:ext cx="4886325" cy="3143250"/>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16. Бюджет – план доходов и расходов. Такой план есть в каждой стране. Его называют государственным бюджетом.</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17. Любая семья имеет доходы. Это те деньги, которые получают или зарабатывают члены семьи. Но помимо доходов, у каждой семьи есть и расходы. А чтобы правильно вести семейное хозяйство необходим примерный план доходов и расходов. Этот план и есть семейный бюджет.</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b/>
          <w:bCs/>
          <w:color w:val="1D1D1B"/>
          <w:sz w:val="24"/>
          <w:szCs w:val="24"/>
          <w:lang w:eastAsia="ru-RU"/>
        </w:rPr>
        <w:t>Разбор типового тренировочного задания</w:t>
      </w:r>
    </w:p>
    <w:p w:rsidR="000853F9" w:rsidRPr="000853F9" w:rsidRDefault="000853F9" w:rsidP="000853F9">
      <w:pPr>
        <w:numPr>
          <w:ilvl w:val="0"/>
          <w:numId w:val="1"/>
        </w:numPr>
        <w:shd w:val="clear" w:color="auto" w:fill="FFFFFF"/>
        <w:spacing w:after="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Текст вопроса: Соедините попарно флаг страны с денежной единицей этой страны.</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2619375" cy="1704975"/>
            <wp:effectExtent l="19050" t="0" r="9525" b="0"/>
            <wp:docPr id="13" name="Рисунок 13" descr="https://resh.edu.ru/uploads/lesson_extract/4452/20190425180156/OEBPS/objects/c_peace_3_26_1/43faf392-4b5d-489e-8100-5028cd0844f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esh.edu.ru/uploads/lesson_extract/4452/20190425180156/OEBPS/objects/c_peace_3_26_1/43faf392-4b5d-489e-8100-5028cd0844f1.jpeg"/>
                    <pic:cNvPicPr>
                      <a:picLocks noChangeAspect="1" noChangeArrowheads="1"/>
                    </pic:cNvPicPr>
                  </pic:nvPicPr>
                  <pic:blipFill>
                    <a:blip r:embed="rId16"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r w:rsidRPr="000853F9">
        <w:rPr>
          <w:rFonts w:ascii="Arial" w:eastAsia="Times New Roman" w:hAnsi="Arial" w:cs="Arial"/>
          <w:color w:val="1D1D1B"/>
          <w:sz w:val="30"/>
          <w:szCs w:val="30"/>
          <w:lang w:eastAsia="ru-RU"/>
        </w:rPr>
        <w:t> </w:t>
      </w:r>
      <w:r>
        <w:rPr>
          <w:rFonts w:ascii="Arial" w:eastAsia="Times New Roman" w:hAnsi="Arial" w:cs="Arial"/>
          <w:noProof/>
          <w:color w:val="1D1D1B"/>
          <w:sz w:val="30"/>
          <w:szCs w:val="30"/>
          <w:lang w:eastAsia="ru-RU"/>
        </w:rPr>
        <w:drawing>
          <wp:inline distT="0" distB="0" distL="0" distR="0">
            <wp:extent cx="2619375" cy="1704975"/>
            <wp:effectExtent l="19050" t="0" r="9525" b="0"/>
            <wp:docPr id="14" name="Рисунок 14" descr="https://resh.edu.ru/uploads/lesson_extract/4452/20190425180156/OEBPS/objects/c_peace_3_26_1/d7856fa9-46aa-4b7a-952b-843be81d0f6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esh.edu.ru/uploads/lesson_extract/4452/20190425180156/OEBPS/objects/c_peace_3_26_1/d7856fa9-46aa-4b7a-952b-843be81d0f6f.jpeg"/>
                    <pic:cNvPicPr>
                      <a:picLocks noChangeAspect="1" noChangeArrowheads="1"/>
                    </pic:cNvPicPr>
                  </pic:nvPicPr>
                  <pic:blipFill>
                    <a:blip r:embed="rId17"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r w:rsidRPr="000853F9">
        <w:rPr>
          <w:rFonts w:ascii="Arial" w:eastAsia="Times New Roman" w:hAnsi="Arial" w:cs="Arial"/>
          <w:color w:val="1D1D1B"/>
          <w:sz w:val="30"/>
          <w:szCs w:val="30"/>
          <w:lang w:eastAsia="ru-RU"/>
        </w:rPr>
        <w:t> </w:t>
      </w:r>
      <w:r>
        <w:rPr>
          <w:rFonts w:ascii="Arial" w:eastAsia="Times New Roman" w:hAnsi="Arial" w:cs="Arial"/>
          <w:noProof/>
          <w:color w:val="1D1D1B"/>
          <w:sz w:val="30"/>
          <w:szCs w:val="30"/>
          <w:lang w:eastAsia="ru-RU"/>
        </w:rPr>
        <w:drawing>
          <wp:inline distT="0" distB="0" distL="0" distR="0">
            <wp:extent cx="2619375" cy="1704975"/>
            <wp:effectExtent l="19050" t="0" r="9525" b="0"/>
            <wp:docPr id="15" name="Рисунок 15" descr="https://resh.edu.ru/uploads/lesson_extract/4452/20190425180156/OEBPS/objects/c_peace_3_26_1/29ef5520-0150-4ccb-929b-8b0d8dd141b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resh.edu.ru/uploads/lesson_extract/4452/20190425180156/OEBPS/objects/c_peace_3_26_1/29ef5520-0150-4ccb-929b-8b0d8dd141b3.jpeg"/>
                    <pic:cNvPicPr>
                      <a:picLocks noChangeAspect="1" noChangeArrowheads="1"/>
                    </pic:cNvPicPr>
                  </pic:nvPicPr>
                  <pic:blipFill>
                    <a:blip r:embed="rId18"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2619375" cy="1704975"/>
            <wp:effectExtent l="19050" t="0" r="9525" b="0"/>
            <wp:docPr id="16" name="Рисунок 16" descr="https://resh.edu.ru/uploads/lesson_extract/4452/20190425180156/OEBPS/objects/c_peace_3_26_1/18259736-534b-4759-8f2c-23916ada1e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resh.edu.ru/uploads/lesson_extract/4452/20190425180156/OEBPS/objects/c_peace_3_26_1/18259736-534b-4759-8f2c-23916ada1e05.jpeg"/>
                    <pic:cNvPicPr>
                      <a:picLocks noChangeAspect="1" noChangeArrowheads="1"/>
                    </pic:cNvPicPr>
                  </pic:nvPicPr>
                  <pic:blipFill>
                    <a:blip r:embed="rId19"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r w:rsidRPr="000853F9">
        <w:rPr>
          <w:rFonts w:ascii="Arial" w:eastAsia="Times New Roman" w:hAnsi="Arial" w:cs="Arial"/>
          <w:color w:val="1D1D1B"/>
          <w:sz w:val="30"/>
          <w:szCs w:val="30"/>
          <w:lang w:eastAsia="ru-RU"/>
        </w:rPr>
        <w:t> </w:t>
      </w:r>
      <w:r>
        <w:rPr>
          <w:rFonts w:ascii="Arial" w:eastAsia="Times New Roman" w:hAnsi="Arial" w:cs="Arial"/>
          <w:noProof/>
          <w:color w:val="1D1D1B"/>
          <w:sz w:val="30"/>
          <w:szCs w:val="30"/>
          <w:lang w:eastAsia="ru-RU"/>
        </w:rPr>
        <w:drawing>
          <wp:inline distT="0" distB="0" distL="0" distR="0">
            <wp:extent cx="2619375" cy="1704975"/>
            <wp:effectExtent l="19050" t="0" r="9525" b="0"/>
            <wp:docPr id="17" name="Рисунок 17" descr="https://resh.edu.ru/uploads/lesson_extract/4452/20190425180156/OEBPS/objects/c_peace_3_26_1/6c4bcb98-08c6-4bbf-a724-ecd9e01cc9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resh.edu.ru/uploads/lesson_extract/4452/20190425180156/OEBPS/objects/c_peace_3_26_1/6c4bcb98-08c6-4bbf-a724-ecd9e01cc902.jpeg"/>
                    <pic:cNvPicPr>
                      <a:picLocks noChangeAspect="1" noChangeArrowheads="1"/>
                    </pic:cNvPicPr>
                  </pic:nvPicPr>
                  <pic:blipFill>
                    <a:blip r:embed="rId20"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r w:rsidRPr="000853F9">
        <w:rPr>
          <w:rFonts w:ascii="Arial" w:eastAsia="Times New Roman" w:hAnsi="Arial" w:cs="Arial"/>
          <w:color w:val="1D1D1B"/>
          <w:sz w:val="30"/>
          <w:szCs w:val="30"/>
          <w:lang w:eastAsia="ru-RU"/>
        </w:rPr>
        <w:t> </w:t>
      </w:r>
      <w:r>
        <w:rPr>
          <w:rFonts w:ascii="Arial" w:eastAsia="Times New Roman" w:hAnsi="Arial" w:cs="Arial"/>
          <w:noProof/>
          <w:color w:val="1D1D1B"/>
          <w:sz w:val="30"/>
          <w:szCs w:val="30"/>
          <w:lang w:eastAsia="ru-RU"/>
        </w:rPr>
        <w:drawing>
          <wp:inline distT="0" distB="0" distL="0" distR="0">
            <wp:extent cx="2619375" cy="1704975"/>
            <wp:effectExtent l="19050" t="0" r="9525" b="0"/>
            <wp:docPr id="18" name="Рисунок 18" descr="https://resh.edu.ru/uploads/lesson_extract/4452/20190425180156/OEBPS/objects/c_peace_3_26_1/33f656f4-bd70-4247-a8a6-7c970a28d69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resh.edu.ru/uploads/lesson_extract/4452/20190425180156/OEBPS/objects/c_peace_3_26_1/33f656f4-bd70-4247-a8a6-7c970a28d69c.jpeg"/>
                    <pic:cNvPicPr>
                      <a:picLocks noChangeAspect="1" noChangeArrowheads="1"/>
                    </pic:cNvPicPr>
                  </pic:nvPicPr>
                  <pic:blipFill>
                    <a:blip r:embed="rId21"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p>
    <w:p w:rsidR="000853F9" w:rsidRPr="000853F9" w:rsidRDefault="000853F9" w:rsidP="000853F9">
      <w:pPr>
        <w:shd w:val="clear" w:color="auto" w:fill="FFFFFF"/>
        <w:spacing w:before="100" w:beforeAutospacing="1" w:after="300" w:line="240" w:lineRule="auto"/>
        <w:rPr>
          <w:rFonts w:ascii="Arial" w:eastAsia="Times New Roman" w:hAnsi="Arial" w:cs="Arial"/>
          <w:b/>
          <w:color w:val="1D1D1B"/>
          <w:sz w:val="24"/>
          <w:szCs w:val="24"/>
          <w:lang w:eastAsia="ru-RU"/>
        </w:rPr>
      </w:pPr>
      <w:r w:rsidRPr="000853F9">
        <w:rPr>
          <w:rFonts w:ascii="Arial" w:eastAsia="Times New Roman" w:hAnsi="Arial" w:cs="Arial"/>
          <w:b/>
          <w:color w:val="1D1D1B"/>
          <w:sz w:val="24"/>
          <w:szCs w:val="24"/>
          <w:lang w:eastAsia="ru-RU"/>
        </w:rPr>
        <w:t>Правильный ответ:</w:t>
      </w:r>
    </w:p>
    <w:tbl>
      <w:tblPr>
        <w:tblW w:w="0" w:type="auto"/>
        <w:tblInd w:w="1050" w:type="dxa"/>
        <w:shd w:val="clear" w:color="auto" w:fill="FFFFFF"/>
        <w:tblCellMar>
          <w:top w:w="15" w:type="dxa"/>
          <w:left w:w="15" w:type="dxa"/>
          <w:bottom w:w="15" w:type="dxa"/>
          <w:right w:w="15" w:type="dxa"/>
        </w:tblCellMar>
        <w:tblLook w:val="04A0"/>
      </w:tblPr>
      <w:tblGrid>
        <w:gridCol w:w="4167"/>
        <w:gridCol w:w="4168"/>
      </w:tblGrid>
      <w:tr w:rsidR="000853F9" w:rsidRPr="000853F9" w:rsidTr="000853F9">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853F9" w:rsidRPr="000853F9" w:rsidRDefault="000853F9" w:rsidP="000853F9">
            <w:pPr>
              <w:spacing w:after="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2619375" cy="1704975"/>
                  <wp:effectExtent l="19050" t="0" r="9525" b="0"/>
                  <wp:docPr id="19" name="Рисунок 19" descr="https://resh.edu.ru/uploads/lesson_extract/4452/20190425180156/OEBPS/objects/c_peace_3_26_1/da996033-1722-4a30-829b-de4bf8a6df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esh.edu.ru/uploads/lesson_extract/4452/20190425180156/OEBPS/objects/c_peace_3_26_1/da996033-1722-4a30-829b-de4bf8a6df70.jpeg"/>
                          <pic:cNvPicPr>
                            <a:picLocks noChangeAspect="1" noChangeArrowheads="1"/>
                          </pic:cNvPicPr>
                        </pic:nvPicPr>
                        <pic:blipFill>
                          <a:blip r:embed="rId18"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853F9" w:rsidRPr="000853F9" w:rsidRDefault="000853F9" w:rsidP="000853F9">
            <w:pPr>
              <w:spacing w:after="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2619375" cy="1704975"/>
                  <wp:effectExtent l="19050" t="0" r="9525" b="0"/>
                  <wp:docPr id="20" name="Рисунок 20" descr="https://resh.edu.ru/uploads/lesson_extract/4452/20190425180156/OEBPS/objects/c_peace_3_26_1/276df799-18f5-4948-9555-ed3e2c5b83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resh.edu.ru/uploads/lesson_extract/4452/20190425180156/OEBPS/objects/c_peace_3_26_1/276df799-18f5-4948-9555-ed3e2c5b8378.jpeg"/>
                          <pic:cNvPicPr>
                            <a:picLocks noChangeAspect="1" noChangeArrowheads="1"/>
                          </pic:cNvPicPr>
                        </pic:nvPicPr>
                        <pic:blipFill>
                          <a:blip r:embed="rId16"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p>
        </w:tc>
      </w:tr>
      <w:tr w:rsidR="000853F9" w:rsidRPr="000853F9" w:rsidTr="000853F9">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853F9" w:rsidRPr="000853F9" w:rsidRDefault="000853F9" w:rsidP="000853F9">
            <w:pPr>
              <w:spacing w:after="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2619375" cy="1704975"/>
                  <wp:effectExtent l="19050" t="0" r="9525" b="0"/>
                  <wp:docPr id="21" name="Рисунок 21" descr="https://resh.edu.ru/uploads/lesson_extract/4452/20190425180156/OEBPS/objects/c_peace_3_26_1/aa47ed99-0265-44d2-97e0-9fc123e778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resh.edu.ru/uploads/lesson_extract/4452/20190425180156/OEBPS/objects/c_peace_3_26_1/aa47ed99-0265-44d2-97e0-9fc123e77891.jpeg"/>
                          <pic:cNvPicPr>
                            <a:picLocks noChangeAspect="1" noChangeArrowheads="1"/>
                          </pic:cNvPicPr>
                        </pic:nvPicPr>
                        <pic:blipFill>
                          <a:blip r:embed="rId20"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853F9" w:rsidRPr="000853F9" w:rsidRDefault="000853F9" w:rsidP="000853F9">
            <w:pPr>
              <w:spacing w:after="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2619375" cy="1704975"/>
                  <wp:effectExtent l="19050" t="0" r="9525" b="0"/>
                  <wp:docPr id="22" name="Рисунок 22" descr="https://resh.edu.ru/uploads/lesson_extract/4452/20190425180156/OEBPS/objects/c_peace_3_26_1/bcebae51-2e62-448b-8352-d79e4ed2e71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resh.edu.ru/uploads/lesson_extract/4452/20190425180156/OEBPS/objects/c_peace_3_26_1/bcebae51-2e62-448b-8352-d79e4ed2e71d.jpeg"/>
                          <pic:cNvPicPr>
                            <a:picLocks noChangeAspect="1" noChangeArrowheads="1"/>
                          </pic:cNvPicPr>
                        </pic:nvPicPr>
                        <pic:blipFill>
                          <a:blip r:embed="rId16"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p>
        </w:tc>
      </w:tr>
      <w:tr w:rsidR="000853F9" w:rsidRPr="000853F9" w:rsidTr="000853F9">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853F9" w:rsidRPr="000853F9" w:rsidRDefault="000853F9" w:rsidP="000853F9">
            <w:pPr>
              <w:spacing w:after="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2619375" cy="1704975"/>
                  <wp:effectExtent l="19050" t="0" r="9525" b="0"/>
                  <wp:docPr id="23" name="Рисунок 23" descr="https://resh.edu.ru/uploads/lesson_extract/4452/20190425180156/OEBPS/objects/c_peace_3_26_1/bb8c0af9-6f54-4eec-a953-994fd36af5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resh.edu.ru/uploads/lesson_extract/4452/20190425180156/OEBPS/objects/c_peace_3_26_1/bb8c0af9-6f54-4eec-a953-994fd36af583.jpeg"/>
                          <pic:cNvPicPr>
                            <a:picLocks noChangeAspect="1" noChangeArrowheads="1"/>
                          </pic:cNvPicPr>
                        </pic:nvPicPr>
                        <pic:blipFill>
                          <a:blip r:embed="rId19"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853F9" w:rsidRPr="000853F9" w:rsidRDefault="000853F9" w:rsidP="000853F9">
            <w:pPr>
              <w:spacing w:after="0" w:line="240" w:lineRule="auto"/>
              <w:rPr>
                <w:rFonts w:ascii="Arial" w:eastAsia="Times New Roman" w:hAnsi="Arial" w:cs="Arial"/>
                <w:color w:val="1D1D1B"/>
                <w:sz w:val="30"/>
                <w:szCs w:val="30"/>
                <w:lang w:eastAsia="ru-RU"/>
              </w:rPr>
            </w:pPr>
            <w:r>
              <w:rPr>
                <w:rFonts w:ascii="Arial" w:eastAsia="Times New Roman" w:hAnsi="Arial" w:cs="Arial"/>
                <w:noProof/>
                <w:color w:val="1D1D1B"/>
                <w:sz w:val="30"/>
                <w:szCs w:val="30"/>
                <w:lang w:eastAsia="ru-RU"/>
              </w:rPr>
              <w:drawing>
                <wp:inline distT="0" distB="0" distL="0" distR="0">
                  <wp:extent cx="2619375" cy="1704975"/>
                  <wp:effectExtent l="19050" t="0" r="9525" b="0"/>
                  <wp:docPr id="24" name="Рисунок 24" descr="https://resh.edu.ru/uploads/lesson_extract/4452/20190425180156/OEBPS/objects/c_peace_3_26_1/9b077565-3416-418a-9cee-61650fabe69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resh.edu.ru/uploads/lesson_extract/4452/20190425180156/OEBPS/objects/c_peace_3_26_1/9b077565-3416-418a-9cee-61650fabe69f.jpeg"/>
                          <pic:cNvPicPr>
                            <a:picLocks noChangeAspect="1" noChangeArrowheads="1"/>
                          </pic:cNvPicPr>
                        </pic:nvPicPr>
                        <pic:blipFill>
                          <a:blip r:embed="rId21" cstate="print"/>
                          <a:srcRect/>
                          <a:stretch>
                            <a:fillRect/>
                          </a:stretch>
                        </pic:blipFill>
                        <pic:spPr bwMode="auto">
                          <a:xfrm>
                            <a:off x="0" y="0"/>
                            <a:ext cx="2619375" cy="1704975"/>
                          </a:xfrm>
                          <a:prstGeom prst="rect">
                            <a:avLst/>
                          </a:prstGeom>
                          <a:noFill/>
                          <a:ln w="9525">
                            <a:noFill/>
                            <a:miter lim="800000"/>
                            <a:headEnd/>
                            <a:tailEnd/>
                          </a:ln>
                        </pic:spPr>
                      </pic:pic>
                    </a:graphicData>
                  </a:graphic>
                </wp:inline>
              </w:drawing>
            </w:r>
          </w:p>
        </w:tc>
      </w:tr>
    </w:tbl>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b/>
          <w:bCs/>
          <w:color w:val="1D1D1B"/>
          <w:sz w:val="24"/>
          <w:szCs w:val="24"/>
          <w:lang w:eastAsia="ru-RU"/>
        </w:rPr>
        <w:t>Разбор типового контрольного задания</w:t>
      </w:r>
    </w:p>
    <w:p w:rsidR="000853F9" w:rsidRPr="000853F9" w:rsidRDefault="000853F9" w:rsidP="000853F9">
      <w:pPr>
        <w:numPr>
          <w:ilvl w:val="0"/>
          <w:numId w:val="2"/>
        </w:numPr>
        <w:shd w:val="clear" w:color="auto" w:fill="FFFFFF"/>
        <w:spacing w:after="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Впишите в те</w:t>
      </w:r>
      <w:proofErr w:type="gramStart"/>
      <w:r w:rsidRPr="000853F9">
        <w:rPr>
          <w:rFonts w:ascii="Arial" w:eastAsia="Times New Roman" w:hAnsi="Arial" w:cs="Arial"/>
          <w:color w:val="1D1D1B"/>
          <w:sz w:val="24"/>
          <w:szCs w:val="24"/>
          <w:lang w:eastAsia="ru-RU"/>
        </w:rPr>
        <w:t>кст пр</w:t>
      </w:r>
      <w:proofErr w:type="gramEnd"/>
      <w:r w:rsidRPr="000853F9">
        <w:rPr>
          <w:rFonts w:ascii="Arial" w:eastAsia="Times New Roman" w:hAnsi="Arial" w:cs="Arial"/>
          <w:color w:val="1D1D1B"/>
          <w:sz w:val="24"/>
          <w:szCs w:val="24"/>
          <w:lang w:eastAsia="ru-RU"/>
        </w:rPr>
        <w:t>опущенные слова.</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Существует </w:t>
      </w:r>
      <w:proofErr w:type="spellStart"/>
      <w:r w:rsidRPr="000853F9">
        <w:rPr>
          <w:rFonts w:ascii="Arial" w:eastAsia="Times New Roman" w:hAnsi="Arial" w:cs="Arial"/>
          <w:color w:val="1D1D1B"/>
          <w:sz w:val="24"/>
          <w:szCs w:val="24"/>
          <w:lang w:eastAsia="ru-RU"/>
        </w:rPr>
        <w:t>_____способа</w:t>
      </w:r>
      <w:proofErr w:type="spellEnd"/>
      <w:r w:rsidRPr="000853F9">
        <w:rPr>
          <w:rFonts w:ascii="Arial" w:eastAsia="Times New Roman" w:hAnsi="Arial" w:cs="Arial"/>
          <w:color w:val="1D1D1B"/>
          <w:sz w:val="24"/>
          <w:szCs w:val="24"/>
          <w:lang w:eastAsia="ru-RU"/>
        </w:rPr>
        <w:t xml:space="preserve"> обмена: </w:t>
      </w:r>
      <w:proofErr w:type="spellStart"/>
      <w:r w:rsidRPr="000853F9">
        <w:rPr>
          <w:rFonts w:ascii="Arial" w:eastAsia="Times New Roman" w:hAnsi="Arial" w:cs="Arial"/>
          <w:color w:val="1D1D1B"/>
          <w:sz w:val="24"/>
          <w:szCs w:val="24"/>
          <w:lang w:eastAsia="ru-RU"/>
        </w:rPr>
        <w:t>________и</w:t>
      </w:r>
      <w:proofErr w:type="spellEnd"/>
      <w:r w:rsidRPr="000853F9">
        <w:rPr>
          <w:rFonts w:ascii="Arial" w:eastAsia="Times New Roman" w:hAnsi="Arial" w:cs="Arial"/>
          <w:color w:val="1D1D1B"/>
          <w:sz w:val="24"/>
          <w:szCs w:val="24"/>
          <w:lang w:eastAsia="ru-RU"/>
        </w:rPr>
        <w:t xml:space="preserve"> _____________</w:t>
      </w:r>
      <w:r w:rsidRPr="000853F9">
        <w:rPr>
          <w:rFonts w:ascii="Arial" w:eastAsia="Times New Roman" w:hAnsi="Arial" w:cs="Arial"/>
          <w:b/>
          <w:bCs/>
          <w:color w:val="1D1D1B"/>
          <w:sz w:val="24"/>
          <w:szCs w:val="24"/>
          <w:lang w:eastAsia="ru-RU"/>
        </w:rPr>
        <w:t>.</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 xml:space="preserve">Бартер — это прямой </w:t>
      </w:r>
      <w:proofErr w:type="spellStart"/>
      <w:r w:rsidRPr="000853F9">
        <w:rPr>
          <w:rFonts w:ascii="Arial" w:eastAsia="Times New Roman" w:hAnsi="Arial" w:cs="Arial"/>
          <w:color w:val="1D1D1B"/>
          <w:sz w:val="24"/>
          <w:szCs w:val="24"/>
          <w:lang w:eastAsia="ru-RU"/>
        </w:rPr>
        <w:t>_______одних</w:t>
      </w:r>
      <w:proofErr w:type="spellEnd"/>
      <w:r w:rsidRPr="000853F9">
        <w:rPr>
          <w:rFonts w:ascii="Arial" w:eastAsia="Times New Roman" w:hAnsi="Arial" w:cs="Arial"/>
          <w:color w:val="1D1D1B"/>
          <w:sz w:val="24"/>
          <w:szCs w:val="24"/>
          <w:lang w:eastAsia="ru-RU"/>
        </w:rPr>
        <w:t xml:space="preserve"> </w:t>
      </w:r>
      <w:proofErr w:type="spellStart"/>
      <w:r w:rsidRPr="000853F9">
        <w:rPr>
          <w:rFonts w:ascii="Arial" w:eastAsia="Times New Roman" w:hAnsi="Arial" w:cs="Arial"/>
          <w:color w:val="1D1D1B"/>
          <w:sz w:val="24"/>
          <w:szCs w:val="24"/>
          <w:lang w:eastAsia="ru-RU"/>
        </w:rPr>
        <w:t>________на</w:t>
      </w:r>
      <w:proofErr w:type="spellEnd"/>
      <w:r w:rsidRPr="000853F9">
        <w:rPr>
          <w:rFonts w:ascii="Arial" w:eastAsia="Times New Roman" w:hAnsi="Arial" w:cs="Arial"/>
          <w:color w:val="1D1D1B"/>
          <w:sz w:val="24"/>
          <w:szCs w:val="24"/>
          <w:lang w:eastAsia="ru-RU"/>
        </w:rPr>
        <w:t xml:space="preserve"> другие.</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__________— обмен, в котором участвуют _________</w:t>
      </w:r>
      <w:r w:rsidRPr="000853F9">
        <w:rPr>
          <w:rFonts w:ascii="Arial" w:eastAsia="Times New Roman" w:hAnsi="Arial" w:cs="Arial"/>
          <w:b/>
          <w:bCs/>
          <w:color w:val="1D1D1B"/>
          <w:sz w:val="24"/>
          <w:szCs w:val="24"/>
          <w:lang w:eastAsia="ru-RU"/>
        </w:rPr>
        <w:t>.</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Правильный ответ:</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Существует </w:t>
      </w:r>
      <w:r w:rsidRPr="000853F9">
        <w:rPr>
          <w:rFonts w:ascii="Arial" w:eastAsia="Times New Roman" w:hAnsi="Arial" w:cs="Arial"/>
          <w:b/>
          <w:bCs/>
          <w:color w:val="1D1D1B"/>
          <w:sz w:val="24"/>
          <w:szCs w:val="24"/>
          <w:lang w:eastAsia="ru-RU"/>
        </w:rPr>
        <w:t>два</w:t>
      </w:r>
      <w:r w:rsidRPr="000853F9">
        <w:rPr>
          <w:rFonts w:ascii="Arial" w:eastAsia="Times New Roman" w:hAnsi="Arial" w:cs="Arial"/>
          <w:color w:val="1D1D1B"/>
          <w:sz w:val="24"/>
          <w:szCs w:val="24"/>
          <w:lang w:eastAsia="ru-RU"/>
        </w:rPr>
        <w:t> способа обмена: </w:t>
      </w:r>
      <w:r w:rsidRPr="000853F9">
        <w:rPr>
          <w:rFonts w:ascii="Arial" w:eastAsia="Times New Roman" w:hAnsi="Arial" w:cs="Arial"/>
          <w:b/>
          <w:bCs/>
          <w:color w:val="1D1D1B"/>
          <w:sz w:val="24"/>
          <w:szCs w:val="24"/>
          <w:lang w:eastAsia="ru-RU"/>
        </w:rPr>
        <w:t>бартер </w:t>
      </w:r>
      <w:r w:rsidRPr="000853F9">
        <w:rPr>
          <w:rFonts w:ascii="Arial" w:eastAsia="Times New Roman" w:hAnsi="Arial" w:cs="Arial"/>
          <w:color w:val="1D1D1B"/>
          <w:sz w:val="24"/>
          <w:szCs w:val="24"/>
          <w:lang w:eastAsia="ru-RU"/>
        </w:rPr>
        <w:t>и </w:t>
      </w:r>
      <w:r w:rsidRPr="000853F9">
        <w:rPr>
          <w:rFonts w:ascii="Arial" w:eastAsia="Times New Roman" w:hAnsi="Arial" w:cs="Arial"/>
          <w:b/>
          <w:bCs/>
          <w:color w:val="1D1D1B"/>
          <w:sz w:val="24"/>
          <w:szCs w:val="24"/>
          <w:lang w:eastAsia="ru-RU"/>
        </w:rPr>
        <w:t>купля-продажа.</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color w:val="1D1D1B"/>
          <w:sz w:val="24"/>
          <w:szCs w:val="24"/>
          <w:lang w:eastAsia="ru-RU"/>
        </w:rPr>
        <w:t>Бартер — это прямой </w:t>
      </w:r>
      <w:r w:rsidRPr="000853F9">
        <w:rPr>
          <w:rFonts w:ascii="Arial" w:eastAsia="Times New Roman" w:hAnsi="Arial" w:cs="Arial"/>
          <w:b/>
          <w:bCs/>
          <w:color w:val="1D1D1B"/>
          <w:sz w:val="24"/>
          <w:szCs w:val="24"/>
          <w:lang w:eastAsia="ru-RU"/>
        </w:rPr>
        <w:t>обмен</w:t>
      </w:r>
      <w:r w:rsidRPr="000853F9">
        <w:rPr>
          <w:rFonts w:ascii="Arial" w:eastAsia="Times New Roman" w:hAnsi="Arial" w:cs="Arial"/>
          <w:color w:val="1D1D1B"/>
          <w:sz w:val="24"/>
          <w:szCs w:val="24"/>
          <w:lang w:eastAsia="ru-RU"/>
        </w:rPr>
        <w:t> одних </w:t>
      </w:r>
      <w:r w:rsidRPr="000853F9">
        <w:rPr>
          <w:rFonts w:ascii="Arial" w:eastAsia="Times New Roman" w:hAnsi="Arial" w:cs="Arial"/>
          <w:b/>
          <w:bCs/>
          <w:color w:val="1D1D1B"/>
          <w:sz w:val="24"/>
          <w:szCs w:val="24"/>
          <w:lang w:eastAsia="ru-RU"/>
        </w:rPr>
        <w:t>товаров</w:t>
      </w:r>
      <w:r w:rsidRPr="000853F9">
        <w:rPr>
          <w:rFonts w:ascii="Arial" w:eastAsia="Times New Roman" w:hAnsi="Arial" w:cs="Arial"/>
          <w:color w:val="1D1D1B"/>
          <w:sz w:val="24"/>
          <w:szCs w:val="24"/>
          <w:lang w:eastAsia="ru-RU"/>
        </w:rPr>
        <w:t> на другие.</w:t>
      </w:r>
    </w:p>
    <w:p w:rsidR="000853F9" w:rsidRPr="000853F9" w:rsidRDefault="000853F9" w:rsidP="000853F9">
      <w:pPr>
        <w:shd w:val="clear" w:color="auto" w:fill="FFFFFF"/>
        <w:spacing w:before="100" w:beforeAutospacing="1" w:after="300" w:line="240" w:lineRule="auto"/>
        <w:rPr>
          <w:rFonts w:ascii="Arial" w:eastAsia="Times New Roman" w:hAnsi="Arial" w:cs="Arial"/>
          <w:color w:val="1D1D1B"/>
          <w:sz w:val="24"/>
          <w:szCs w:val="24"/>
          <w:lang w:eastAsia="ru-RU"/>
        </w:rPr>
      </w:pPr>
      <w:r w:rsidRPr="000853F9">
        <w:rPr>
          <w:rFonts w:ascii="Arial" w:eastAsia="Times New Roman" w:hAnsi="Arial" w:cs="Arial"/>
          <w:b/>
          <w:bCs/>
          <w:color w:val="1D1D1B"/>
          <w:sz w:val="24"/>
          <w:szCs w:val="24"/>
          <w:lang w:eastAsia="ru-RU"/>
        </w:rPr>
        <w:t>Купля-продажа</w:t>
      </w:r>
      <w:r w:rsidRPr="000853F9">
        <w:rPr>
          <w:rFonts w:ascii="Arial" w:eastAsia="Times New Roman" w:hAnsi="Arial" w:cs="Arial"/>
          <w:color w:val="1D1D1B"/>
          <w:sz w:val="24"/>
          <w:szCs w:val="24"/>
          <w:lang w:eastAsia="ru-RU"/>
        </w:rPr>
        <w:t> — обмен, в котором участвуют </w:t>
      </w:r>
      <w:r w:rsidRPr="000853F9">
        <w:rPr>
          <w:rFonts w:ascii="Arial" w:eastAsia="Times New Roman" w:hAnsi="Arial" w:cs="Arial"/>
          <w:b/>
          <w:bCs/>
          <w:color w:val="1D1D1B"/>
          <w:sz w:val="24"/>
          <w:szCs w:val="24"/>
          <w:lang w:eastAsia="ru-RU"/>
        </w:rPr>
        <w:t>деньги.</w:t>
      </w:r>
    </w:p>
    <w:p w:rsidR="00295DF5" w:rsidRDefault="007A537F"/>
    <w:sectPr w:rsidR="00295DF5" w:rsidSect="000661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C07B2"/>
    <w:multiLevelType w:val="multilevel"/>
    <w:tmpl w:val="B5F65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D0E0744"/>
    <w:multiLevelType w:val="multilevel"/>
    <w:tmpl w:val="25E41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0853F9"/>
    <w:rsid w:val="0006610B"/>
    <w:rsid w:val="000853F9"/>
    <w:rsid w:val="00130264"/>
    <w:rsid w:val="002623D4"/>
    <w:rsid w:val="007A145C"/>
    <w:rsid w:val="007A537F"/>
    <w:rsid w:val="00805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1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53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853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53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52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949</Words>
  <Characters>5411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РС</cp:lastModifiedBy>
  <cp:revision>2</cp:revision>
  <dcterms:created xsi:type="dcterms:W3CDTF">2020-03-31T12:06:00Z</dcterms:created>
  <dcterms:modified xsi:type="dcterms:W3CDTF">2020-03-31T13:25:00Z</dcterms:modified>
</cp:coreProperties>
</file>