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8C1" w:rsidRPr="008350B8" w:rsidRDefault="00EC68C1" w:rsidP="008350B8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</w:pPr>
      <w:bookmarkStart w:id="0" w:name="_GoBack"/>
      <w:bookmarkEnd w:id="0"/>
      <w:r w:rsidRPr="008350B8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  <w:t>Грипп</w:t>
      </w:r>
      <w:r w:rsidR="008350B8" w:rsidRPr="008350B8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  <w:t>,</w:t>
      </w:r>
      <w:r w:rsidR="008350B8" w:rsidRPr="008350B8">
        <w:rPr>
          <w:rFonts w:ascii="Times New Roman" w:eastAsia="Times New Roman" w:hAnsi="Times New Roman" w:cs="Times New Roman"/>
          <w:b/>
          <w:bCs/>
          <w:color w:val="4F4F4F"/>
          <w:sz w:val="36"/>
          <w:szCs w:val="28"/>
          <w:lang w:eastAsia="ru-RU"/>
        </w:rPr>
        <w:t xml:space="preserve"> коронавирусная инфекция и другие острые респираторные вирусные инфекции (ОРВИ)</w:t>
      </w:r>
    </w:p>
    <w:p w:rsidR="00EC68C1" w:rsidRPr="008350B8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350B8">
        <w:rPr>
          <w:rFonts w:ascii="Helvetica" w:eastAsia="Times New Roman" w:hAnsi="Helvetica" w:cs="Helvetica"/>
          <w:bCs/>
          <w:color w:val="4F4F4F"/>
          <w:sz w:val="28"/>
          <w:szCs w:val="28"/>
          <w:lang w:eastAsia="ru-RU"/>
        </w:rPr>
        <w:t>Грипп, коронавирусная инфекция и другие острые респираторные вирусные инфекции (ОРВИ) находятся на первом месте по числу ежегодно заболевающих людей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Несмотря на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постоянные усилия, направленные на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борьбу с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возбудителями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грипп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коронавирусной инфекции и других ОРВИ победить их до сих пор не удается.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Ежегодно от осложнений гриппа погибают тысячи человек.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Это связано с тем, что вирус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ы, прежде всего вирусы гриппа и коронавирусы обладают способностью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мен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ять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свою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структуру и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мутировавший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вирус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способен поражать человека вновь.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Так,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переболевший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гриппом человек имеет хороший иммунный барьер, но тем не менее новый измененный вирус, способен легко проникать через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него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так как иммунитета против этого вида вируса организм пока не выработал.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Для кого 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наиболее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 опасна встреча с </w:t>
      </w:r>
      <w:r w:rsidR="00260444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вирусом?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Особо тяжело переносят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инфекцию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дети и пожилые люди, для этих возрастных групп очень опасны осложнения, которые могут развиться во время заболевания. Дети болеют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более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тяжело в связи с тем, что их иммунная система еще не встречалась с данным вирусом, а для пожилых людей, также, как и для людей с хроническими заболеваниями, вирус опасен по причине ослабленной иммунной системы.</w:t>
      </w:r>
    </w:p>
    <w:p w:rsidR="00EC68C1" w:rsidRPr="00EC68C1" w:rsidRDefault="008350B8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Г</w:t>
      </w:r>
      <w:r w:rsidR="00EC68C1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руппы риска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Дети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Люди старше 60 лет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Люди с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хроническими заболеваниями легких (бронхиальная астма, хроническая обструктивная болезнь легких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)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Люди с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хроническими заболеваниями сердечно-сосудистой системы (врожденные пороки сердца, ишемическая болезнь сердца, сердечная недостаточность)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Беременные женщины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Медицински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 работники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Работники общественного транспорта, предприятий общественного питания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Каким образом происходит заражение?</w:t>
      </w:r>
    </w:p>
    <w:p w:rsidR="00EC68C1" w:rsidRPr="00EC68C1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 xml:space="preserve">Инфекция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передается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от больного человека здоровому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через мельчайшие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капельк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слюны или слизи, которые выделяются во время чихания, кашля разговора.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Возможна и контактная передача.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Симптомы</w:t>
      </w:r>
    </w:p>
    <w:p w:rsidR="007A5EC0" w:rsidRPr="00EC68C1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 зависимости от конкретного вида возбудителя симптомы могут значительно различаться, как по степени выраженности, так и по вариантам сочетания. </w:t>
      </w:r>
    </w:p>
    <w:p w:rsidR="007A5EC0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Повышение температуры </w:t>
      </w:r>
    </w:p>
    <w:p w:rsidR="00EC68C1" w:rsidRPr="00EC68C1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зноб, общее недомогание, </w:t>
      </w:r>
      <w:r w:rsidRP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слабость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головная боль, боли в </w:t>
      </w:r>
      <w:r w:rsidRP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мышцах </w:t>
      </w:r>
    </w:p>
    <w:p w:rsidR="00EC68C1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Снижение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аппетита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возможны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тошнота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рвота</w:t>
      </w:r>
    </w:p>
    <w:p w:rsidR="007A5EC0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Конъюнктивит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(возможно)</w:t>
      </w:r>
    </w:p>
    <w:p w:rsidR="00C57561" w:rsidRPr="00EC68C1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Понос (возможно)</w:t>
      </w:r>
    </w:p>
    <w:p w:rsidR="00EC68C1" w:rsidRPr="00EC68C1" w:rsidRDefault="00C57561" w:rsidP="00C5756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 среднем, болезнь длится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около 5 дней. Если температура держится дольше, возможно, возникли осложнения.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Осложнения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Пневмония 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Энцефалит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менингит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Осложнения беременности,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развитие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патологии плода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Обострение хронических заболеваний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Лечение заболевания проводится под контролем врача, который только после осмотра пациента назначает схему лечения и дает другие рекомендации.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Заболевший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должен соблюдать постельный режим,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полноценно питаться и пить больше жидкости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Антибиотики 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Приним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ать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антибиотики в первые дни заболевания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-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больш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ая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ошибк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. Антибиотики не способны справиться с вирусом, кроме того, они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неблагоприятно влияют на </w:t>
      </w:r>
      <w:r w:rsidR="00C5756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нормальную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микрофлору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.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Антибиотики назнача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ет только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врач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только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случае развития осложнений, вызванных присоединением бактериальной инфекции.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Принимать антибактериальные препараты в качестве профилактики развития осложнений- опасно и бесполезно.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Заболевший человек должен оставаться дома и не создавать угрозу заражения окружающих.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Профилактика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</w:p>
    <w:p w:rsidR="00C5756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Самым эффективным способом профилактики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гриппа </w:t>
      </w:r>
      <w:r w:rsidR="00C5756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является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ежегодная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вакцинация. Состав вакцины против гриппа меняется ежегодно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.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Прежде всего, вакцинироваться рекомендуется тем, кто входит в группу риска. Оптимальное время для вакцинации октябрь-ноябрь.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Вакцинация детей против гриппа возможна, начиная с 6-месячного возраста.</w:t>
      </w:r>
    </w:p>
    <w:p w:rsidR="00260444" w:rsidRDefault="00C5756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Вакцины против большинства возбудителей острых респираторных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вирусных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инфекций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 разработаны.</w:t>
      </w:r>
    </w:p>
    <w:p w:rsidR="00EC68C1" w:rsidRPr="00EC68C1" w:rsidRDefault="00260444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Универсальные 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меры</w:t>
      </w:r>
      <w:r w:rsidR="00EC68C1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 профилактики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Часто и тщательно мойте руки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Избегайте контактов с кашляющими людьми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Придерживайтесь здорового образа жизни (сон, здоровая пища, физическая активность)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Пейте больше жидкости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Регулярно проветривайте и увлажняйте воздух в помещении, в которо</w:t>
      </w:r>
      <w:r w:rsidR="00EC68C1"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 находитесь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Реже бывайте в людных местах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Используйте маску, когда находитесь в транспорте или в людных местах  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Избегайте объятий</w:t>
      </w:r>
      <w:r w:rsidR="00EC68C1"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поцелуев и рукопожатий при встречах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 трогайте лицо, глаза, нос немытыми руками</w:t>
      </w:r>
    </w:p>
    <w:p w:rsidR="00EC68C1" w:rsidRPr="008350B8" w:rsidRDefault="00EC68C1" w:rsidP="008350B8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При 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первых 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признаках вирусной инфекции – обратитесь к </w:t>
      </w:r>
      <w:r w:rsidR="008350B8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врачу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!</w:t>
      </w:r>
    </w:p>
    <w:p w:rsidR="00EC68C1" w:rsidRDefault="00EC68C1"/>
    <w:sectPr w:rsidR="00EC68C1" w:rsidSect="007A0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D3F92"/>
    <w:multiLevelType w:val="multilevel"/>
    <w:tmpl w:val="F2D8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FA1999"/>
    <w:multiLevelType w:val="multilevel"/>
    <w:tmpl w:val="6978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E8767F"/>
    <w:multiLevelType w:val="multilevel"/>
    <w:tmpl w:val="5E00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436DE7"/>
    <w:multiLevelType w:val="multilevel"/>
    <w:tmpl w:val="1472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072C05"/>
    <w:multiLevelType w:val="hybridMultilevel"/>
    <w:tmpl w:val="F5D6ADA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>
    <w:nsid w:val="6AF21BA1"/>
    <w:multiLevelType w:val="multilevel"/>
    <w:tmpl w:val="5498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C68C1"/>
    <w:rsid w:val="00260444"/>
    <w:rsid w:val="007A0FA3"/>
    <w:rsid w:val="007A5EC0"/>
    <w:rsid w:val="008350B8"/>
    <w:rsid w:val="00C373F8"/>
    <w:rsid w:val="00C57561"/>
    <w:rsid w:val="00E6465C"/>
    <w:rsid w:val="00EC6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FA3"/>
  </w:style>
  <w:style w:type="paragraph" w:styleId="1">
    <w:name w:val="heading 1"/>
    <w:basedOn w:val="a"/>
    <w:link w:val="10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4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60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IM0301</dc:creator>
  <cp:lastModifiedBy>Пользователь</cp:lastModifiedBy>
  <cp:revision>2</cp:revision>
  <dcterms:created xsi:type="dcterms:W3CDTF">2020-02-04T05:07:00Z</dcterms:created>
  <dcterms:modified xsi:type="dcterms:W3CDTF">2020-02-04T05:07:00Z</dcterms:modified>
</cp:coreProperties>
</file>