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spacing w:line="242" w:lineRule="auto"/>
      </w:pPr>
      <w:r>
        <w:t>Правила</w:t>
      </w:r>
      <w:r>
        <w:rPr>
          <w:spacing w:val="-9" w:percent="94"/>
        </w:rPr>
        <w:t xml:space="preserve"> </w:t>
      </w:r>
      <w:r>
        <w:t>нахождения</w:t>
      </w:r>
      <w:r>
        <w:rPr>
          <w:spacing w:val="-7" w:percent="95"/>
        </w:rPr>
        <w:t xml:space="preserve"> </w:t>
      </w:r>
      <w:r>
        <w:t>на</w:t>
      </w:r>
      <w:r>
        <w:rPr>
          <w:spacing w:val="-7" w:percent="95"/>
        </w:rPr>
        <w:t xml:space="preserve"> </w:t>
      </w:r>
      <w:r>
        <w:t>территории</w:t>
      </w:r>
      <w:r>
        <w:rPr>
          <w:spacing w:val="-9" w:percent="94"/>
        </w:rPr>
        <w:t xml:space="preserve"> </w:t>
      </w:r>
      <w:r>
        <w:t>организации</w:t>
      </w:r>
      <w:r>
        <w:rPr>
          <w:spacing w:val="-9" w:percent="94"/>
        </w:rPr>
        <w:t xml:space="preserve"> </w:t>
      </w:r>
      <w:r>
        <w:t xml:space="preserve">отдыха детей и их оздоровления </w:t>
      </w:r>
    </w:p>
    <w:p>
      <w:pPr>
        <w:pStyle w:val="para3"/>
        <w:spacing w:line="242" w:lineRule="auto"/>
        <w:jc w:val="center"/>
      </w:pPr>
      <w:r>
        <w:t>«Дружные ребята»</w:t>
      </w:r>
    </w:p>
    <w:p>
      <w:pPr>
        <w:pStyle w:val="para1"/>
        <w:spacing w:before="0" w:line="258" w:lineRule="exact"/>
      </w:pPr>
      <w:r>
        <w:t>Настоящие</w:t>
      </w:r>
      <w:r>
        <w:rPr>
          <w:spacing w:val="-8" w:percent="93"/>
        </w:rPr>
        <w:t xml:space="preserve"> </w:t>
      </w:r>
      <w:r>
        <w:t>Правила</w:t>
      </w:r>
      <w:r>
        <w:rPr>
          <w:spacing w:val="-4" w:percent="96"/>
        </w:rPr>
        <w:t xml:space="preserve"> </w:t>
      </w:r>
      <w:r>
        <w:t>обязательны</w:t>
      </w:r>
      <w:r>
        <w:rPr>
          <w:spacing w:val="-4" w:percent="96"/>
        </w:rPr>
        <w:t xml:space="preserve"> </w:t>
      </w:r>
      <w:r>
        <w:t>для</w:t>
      </w:r>
      <w:r>
        <w:rPr>
          <w:spacing w:val="-4" w:percent="96"/>
        </w:rPr>
        <w:t xml:space="preserve"> </w:t>
      </w:r>
      <w:r>
        <w:t>всех</w:t>
      </w:r>
      <w:r>
        <w:rPr>
          <w:spacing w:val="-4" w:percent="96"/>
        </w:rPr>
        <w:t xml:space="preserve"> </w:t>
      </w:r>
      <w:r>
        <w:t>отдыхающих</w:t>
      </w:r>
      <w:r>
        <w:rPr>
          <w:spacing w:val="-3" w:percent="97"/>
        </w:rPr>
        <w:t xml:space="preserve"> </w:t>
      </w:r>
      <w:r>
        <w:rPr>
          <w:spacing w:val="-2" w:percent="98"/>
        </w:rPr>
        <w:t>детей</w:t>
      </w:r>
      <w:r/>
    </w:p>
    <w:p>
      <w:pPr>
        <w:pStyle w:val="para2"/>
        <w:spacing w:before="0" w:line="264" w:lineRule="exact"/>
      </w:pPr>
      <w:r>
        <w:t>В</w:t>
      </w:r>
      <w:r>
        <w:rPr>
          <w:spacing w:val="-4" w:percent="96"/>
        </w:rPr>
        <w:t xml:space="preserve"> </w:t>
      </w:r>
      <w:r>
        <w:t>период</w:t>
      </w:r>
      <w:r>
        <w:rPr>
          <w:spacing w:val="-2" w:percent="98"/>
        </w:rPr>
        <w:t xml:space="preserve"> </w:t>
      </w:r>
      <w:r>
        <w:t>пребывания</w:t>
      </w:r>
      <w:r>
        <w:rPr>
          <w:spacing w:val="-2" w:percent="98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О/О «</w:t>
      </w:r>
      <w:r>
        <w:rPr>
          <w:szCs w:val="22"/>
        </w:rPr>
        <w:t>Дружные ребята</w:t>
      </w:r>
      <w:r>
        <w:t>»</w:t>
      </w:r>
      <w:r>
        <w:rPr>
          <w:spacing w:val="-4" w:percent="96"/>
        </w:rPr>
        <w:t xml:space="preserve"> </w:t>
      </w:r>
      <w:r>
        <w:t>дети</w:t>
      </w:r>
      <w:r>
        <w:rPr>
          <w:spacing w:val="-2" w:percent="98"/>
        </w:rPr>
        <w:t xml:space="preserve"> обязаны:</w:t>
      </w:r>
      <w:r/>
    </w:p>
    <w:p>
      <w:pPr>
        <w:pStyle w:val="para4"/>
        <w:numPr>
          <w:ilvl w:val="0"/>
          <w:numId w:val="1"/>
        </w:numPr>
        <w:ind w:left="412" w:hanging="410"/>
        <w:spacing w:before="2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Соблюдать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установленный,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О/О «Дружные ребята» режим</w:t>
      </w:r>
      <w:r>
        <w:rPr>
          <w:spacing w:val="-4" w:percent="96"/>
          <w:sz w:val="23"/>
        </w:rPr>
        <w:t xml:space="preserve"> дня;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7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Принимать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участие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всех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отрядных</w:t>
      </w:r>
      <w:r>
        <w:rPr>
          <w:spacing w:val="-6" w:percent="94"/>
          <w:sz w:val="23"/>
        </w:rPr>
        <w:t xml:space="preserve"> </w:t>
      </w:r>
      <w:r>
        <w:rPr>
          <w:spacing w:val="-2" w:percent="98"/>
          <w:sz w:val="23"/>
        </w:rPr>
        <w:t>мероприятиях;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24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Необходимо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соблюдать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поведения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общественных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местах</w:t>
      </w:r>
      <w:r>
        <w:rPr>
          <w:spacing w:val="-1" w:percent="99"/>
          <w:sz w:val="23"/>
        </w:rPr>
        <w:t xml:space="preserve"> </w:t>
      </w:r>
      <w:r>
        <w:rPr>
          <w:sz w:val="23"/>
        </w:rPr>
        <w:t>-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словами,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действиями и поведением не мешать окружающим, не оскорблять их эстетические чувства;</w:t>
      </w:r>
    </w:p>
    <w:p>
      <w:pPr>
        <w:pStyle w:val="para4"/>
        <w:numPr>
          <w:ilvl w:val="0"/>
          <w:numId w:val="1"/>
        </w:numPr>
        <w:ind w:left="412" w:hanging="410"/>
        <w:spacing w:before="11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Соблюдать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личной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гигиены,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следить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за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чистотой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одежды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</w:t>
      </w:r>
      <w:r>
        <w:rPr>
          <w:spacing w:val="-4" w:percent="96"/>
          <w:sz w:val="23"/>
        </w:rPr>
        <w:t xml:space="preserve"> </w:t>
      </w:r>
      <w:r>
        <w:rPr>
          <w:spacing w:val="-2" w:percent="98"/>
          <w:sz w:val="23"/>
        </w:rPr>
        <w:t>обуви;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Бережно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относиться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к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имуществу</w:t>
      </w:r>
      <w:r>
        <w:rPr>
          <w:spacing w:val="-1" w:percent="99"/>
          <w:sz w:val="23"/>
        </w:rPr>
        <w:t xml:space="preserve"> </w:t>
      </w:r>
      <w:r>
        <w:rPr>
          <w:sz w:val="23"/>
        </w:rPr>
        <w:t>О/О «Дружные ребята»</w:t>
      </w:r>
      <w:r>
        <w:rPr>
          <w:spacing w:val="-2" w:percent="98"/>
          <w:sz w:val="23"/>
        </w:rPr>
        <w:t>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7"/>
        <w:tabs defTabSz="720">
          <w:tab w:val="left" w:pos="412" w:leader="none"/>
        </w:tabs>
        <w:rPr>
          <w:sz w:val="23"/>
        </w:rPr>
      </w:pPr>
      <w:r>
        <w:rPr>
          <w:sz w:val="23"/>
        </w:rPr>
        <w:t>Беречь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зеленые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насаждения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территории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О/О «Дружные ребята»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соблюдать</w:t>
      </w:r>
      <w:r>
        <w:rPr>
          <w:spacing w:val="-4" w:percent="96"/>
          <w:sz w:val="23"/>
        </w:rPr>
        <w:t xml:space="preserve"> </w:t>
      </w:r>
      <w:r>
        <w:rPr>
          <w:spacing w:val="-2" w:percent="98"/>
          <w:sz w:val="23"/>
        </w:rPr>
        <w:t>чистоту;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Не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собирать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и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есть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незнакомые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растения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на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территории</w:t>
      </w:r>
      <w:r>
        <w:rPr>
          <w:spacing w:val="1" w:percent="101"/>
          <w:sz w:val="23"/>
        </w:rPr>
        <w:t xml:space="preserve"> </w:t>
      </w:r>
      <w:r>
        <w:rPr>
          <w:sz w:val="23"/>
        </w:rPr>
        <w:t>лагеря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за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его</w:t>
      </w:r>
      <w:r>
        <w:rPr>
          <w:spacing w:val="-2" w:percent="98"/>
          <w:sz w:val="23"/>
        </w:rPr>
        <w:t xml:space="preserve"> пределами;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случае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ухудшения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самочувствия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немедленно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обратиться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к</w:t>
      </w:r>
      <w:r>
        <w:rPr>
          <w:spacing w:val="-3" w:percent="97"/>
          <w:sz w:val="23"/>
        </w:rPr>
        <w:t xml:space="preserve"> </w:t>
      </w:r>
      <w:r>
        <w:rPr>
          <w:spacing w:val="-2" w:percent="98"/>
          <w:sz w:val="23"/>
        </w:rPr>
        <w:t>воспитателю;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Соблюдать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общественного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порядка,</w:t>
      </w:r>
      <w:r>
        <w:rPr>
          <w:spacing w:val="-8" w:percent="92"/>
          <w:sz w:val="23"/>
        </w:rPr>
        <w:t xml:space="preserve"> </w:t>
      </w:r>
      <w:r>
        <w:rPr>
          <w:sz w:val="23"/>
        </w:rPr>
        <w:t>противопожарной, личной</w:t>
      </w:r>
      <w:r>
        <w:rPr>
          <w:spacing w:val="-5" w:percent="95"/>
          <w:sz w:val="23"/>
        </w:rPr>
        <w:t xml:space="preserve"> </w:t>
      </w:r>
      <w:r>
        <w:rPr>
          <w:spacing w:val="-2" w:percent="98"/>
          <w:sz w:val="23"/>
        </w:rPr>
        <w:t>безопасности, антитеррористический режим;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169" w:firstLine="0"/>
        <w:spacing w:before="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Запрещается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разводить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огонь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территории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 xml:space="preserve">О/О «Дружные ребята» 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или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его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помещениях, 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также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за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 xml:space="preserve">его </w:t>
      </w:r>
      <w:r>
        <w:rPr>
          <w:spacing w:val="-2" w:percent="98"/>
          <w:sz w:val="23"/>
        </w:rPr>
        <w:t>пределами;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460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Нельзя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самостоятельно,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без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разрешения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воспитателя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пользоваться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электроприборами, трогать провода или розетки.</w:t>
      </w:r>
    </w:p>
    <w:p>
      <w:pPr>
        <w:pStyle w:val="para2"/>
        <w:ind w:left="0"/>
        <w:spacing w:before="11"/>
      </w:pPr>
      <w:r/>
    </w:p>
    <w:p>
      <w:pPr>
        <w:pStyle w:val="para1"/>
        <w:ind w:right="666"/>
        <w:spacing w:before="0" w:line="240" w:lineRule="auto"/>
      </w:pPr>
      <w:r>
        <w:t>Правила</w:t>
      </w:r>
      <w:r>
        <w:rPr>
          <w:spacing w:val="-4" w:percent="96"/>
        </w:rPr>
        <w:t xml:space="preserve"> </w:t>
      </w:r>
      <w:r>
        <w:t>поведения</w:t>
      </w:r>
      <w:r>
        <w:rPr>
          <w:spacing w:val="-4" w:percent="96"/>
        </w:rPr>
        <w:t xml:space="preserve"> </w:t>
      </w:r>
      <w:r>
        <w:t>во</w:t>
      </w:r>
      <w:r>
        <w:rPr>
          <w:spacing w:val="-7" w:percent="94"/>
        </w:rPr>
        <w:t xml:space="preserve"> </w:t>
      </w:r>
      <w:r>
        <w:t>время</w:t>
      </w:r>
      <w:r>
        <w:rPr>
          <w:spacing w:val="-4" w:percent="96"/>
        </w:rPr>
        <w:t xml:space="preserve"> </w:t>
      </w:r>
      <w:r>
        <w:t>массовых</w:t>
      </w:r>
      <w:r>
        <w:rPr>
          <w:spacing w:val="-4" w:percent="96"/>
        </w:rPr>
        <w:t xml:space="preserve"> </w:t>
      </w:r>
      <w:r>
        <w:t>и</w:t>
      </w:r>
      <w:r>
        <w:rPr>
          <w:spacing w:val="-4" w:percent="96"/>
        </w:rPr>
        <w:t xml:space="preserve"> </w:t>
      </w:r>
      <w:r>
        <w:t xml:space="preserve">спортивно-оздоровительных </w:t>
      </w:r>
      <w:r>
        <w:rPr>
          <w:spacing w:val="-2" w:percent="98"/>
        </w:rPr>
        <w:t>мероприятий</w:t>
      </w:r>
      <w:r/>
    </w:p>
    <w:p>
      <w:pPr>
        <w:pStyle w:val="para4"/>
        <w:numPr>
          <w:ilvl w:val="0"/>
          <w:numId w:val="1"/>
        </w:numPr>
        <w:ind w:left="2" w:right="405" w:firstLine="0"/>
        <w:spacing w:befor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проведении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массовых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мероприятий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следует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находиться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вместе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отрядом.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Отойти можно только в сопровождении воспитателя.</w:t>
      </w:r>
    </w:p>
    <w:p>
      <w:pPr>
        <w:pStyle w:val="para4"/>
        <w:numPr>
          <w:ilvl w:val="0"/>
          <w:numId w:val="1"/>
        </w:numPr>
        <w:ind w:left="2" w:right="493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проведении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массовых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мероприятий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открытых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площадках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солнечную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погоду наличие головного убора обязательно.</w:t>
      </w:r>
    </w:p>
    <w:p>
      <w:pPr>
        <w:pStyle w:val="para4"/>
        <w:numPr>
          <w:ilvl w:val="0"/>
          <w:numId w:val="1"/>
        </w:numPr>
        <w:ind w:left="2" w:right="216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Дети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посещают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спортивно-оздоровительные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мероприятия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спортивной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одежде,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обуви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 нескользкой подошвой. Обязательно выполнение правил, предусмотренных техникой</w:t>
      </w:r>
    </w:p>
    <w:p>
      <w:pPr>
        <w:ind w:left="2"/>
        <w:spacing w:before="4"/>
      </w:pPr>
      <w:r>
        <w:t>безопасности</w:t>
      </w:r>
      <w:r>
        <w:rPr>
          <w:spacing w:val="-6" w:percent="94"/>
        </w:rPr>
        <w:t xml:space="preserve"> </w:t>
      </w:r>
      <w:r>
        <w:t>при</w:t>
      </w:r>
      <w:r>
        <w:rPr>
          <w:spacing w:val="-6" w:percent="94"/>
        </w:rPr>
        <w:t xml:space="preserve"> </w:t>
      </w:r>
      <w:r>
        <w:t>занятиях</w:t>
      </w:r>
      <w:r>
        <w:rPr>
          <w:spacing w:val="-6" w:percent="94"/>
        </w:rPr>
        <w:t xml:space="preserve"> </w:t>
      </w:r>
      <w:r>
        <w:t>физической</w:t>
      </w:r>
      <w:r>
        <w:rPr>
          <w:spacing w:val="-5" w:percent="95"/>
        </w:rPr>
        <w:t xml:space="preserve"> </w:t>
      </w:r>
      <w:r>
        <w:rPr>
          <w:spacing w:val="-2" w:percent="98"/>
        </w:rPr>
        <w:t>культурой.</w:t>
      </w:r>
      <w:r/>
    </w:p>
    <w:p>
      <w:pPr>
        <w:pStyle w:val="para4"/>
        <w:numPr>
          <w:ilvl w:val="0"/>
          <w:numId w:val="1"/>
        </w:numPr>
        <w:ind w:left="412" w:hanging="410"/>
        <w:spacing w:before="7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проведении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занятий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спортивной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площадке,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соблюдать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технику</w:t>
      </w:r>
      <w:r>
        <w:rPr>
          <w:spacing w:val="-4" w:percent="96"/>
          <w:sz w:val="23"/>
        </w:rPr>
        <w:t xml:space="preserve"> </w:t>
      </w:r>
      <w:r>
        <w:rPr>
          <w:spacing w:val="-2" w:percent="98"/>
          <w:sz w:val="23"/>
        </w:rPr>
        <w:t>безопасности,</w:t>
      </w:r>
      <w:r>
        <w:rPr>
          <w:sz w:val="23"/>
        </w:rPr>
      </w:r>
    </w:p>
    <w:p>
      <w:pPr>
        <w:ind w:left="2"/>
      </w:pPr>
      <w:r>
        <w:t>рекомендации инструктора. В случае плохого самочувствия, обнаружения неисправности тренажера,</w:t>
      </w:r>
      <w:r>
        <w:rPr>
          <w:spacing w:val="-6" w:percent="94"/>
        </w:rPr>
        <w:t xml:space="preserve"> </w:t>
      </w:r>
      <w:r>
        <w:t>спортивного</w:t>
      </w:r>
      <w:r>
        <w:rPr>
          <w:spacing w:val="-4" w:percent="96"/>
        </w:rPr>
        <w:t xml:space="preserve"> </w:t>
      </w:r>
      <w:r>
        <w:t>снаряда</w:t>
      </w:r>
      <w:r>
        <w:rPr>
          <w:spacing w:val="-4" w:percent="96"/>
        </w:rPr>
        <w:t xml:space="preserve"> </w:t>
      </w:r>
      <w:r>
        <w:t>незамедлительно</w:t>
      </w:r>
      <w:r>
        <w:rPr>
          <w:spacing w:val="-6" w:percent="94"/>
        </w:rPr>
        <w:t xml:space="preserve"> </w:t>
      </w:r>
      <w:r>
        <w:t>обратиться</w:t>
      </w:r>
      <w:r>
        <w:rPr>
          <w:spacing w:val="-7" w:percent="93"/>
        </w:rPr>
        <w:t xml:space="preserve"> </w:t>
      </w:r>
      <w:r>
        <w:t>к</w:t>
      </w:r>
      <w:r>
        <w:rPr>
          <w:spacing w:val="-4" w:percent="96"/>
        </w:rPr>
        <w:t xml:space="preserve"> </w:t>
      </w:r>
      <w:r>
        <w:t>руководителю</w:t>
      </w:r>
      <w:r>
        <w:rPr>
          <w:spacing w:val="-4" w:percent="96"/>
        </w:rPr>
        <w:t xml:space="preserve"> </w:t>
      </w:r>
      <w:r>
        <w:t xml:space="preserve">физической </w:t>
      </w:r>
      <w:r>
        <w:rPr>
          <w:spacing w:val="-2" w:percent="98"/>
        </w:rPr>
        <w:t>культуры.</w:t>
      </w:r>
      <w:r/>
    </w:p>
    <w:p>
      <w:pPr>
        <w:pStyle w:val="para4"/>
        <w:numPr>
          <w:ilvl w:val="0"/>
          <w:numId w:val="1"/>
        </w:numPr>
        <w:ind w:left="2" w:right="145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Следует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соблюдать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этикета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общественных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местах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(не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шуметь,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толкаться,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 свистеть, не топать ногами).</w:t>
      </w:r>
    </w:p>
    <w:p>
      <w:pPr>
        <w:pStyle w:val="para2"/>
        <w:ind w:left="0"/>
        <w:spacing w:before="0"/>
      </w:pPr>
      <w:r/>
    </w:p>
    <w:p>
      <w:pPr>
        <w:pStyle w:val="para1"/>
      </w:pPr>
      <w:r>
        <w:t>Правила</w:t>
      </w:r>
      <w:r>
        <w:rPr>
          <w:spacing w:val="-4" w:percent="96"/>
        </w:rPr>
        <w:t xml:space="preserve"> </w:t>
      </w:r>
      <w:r>
        <w:t>поведения</w:t>
      </w:r>
      <w:r>
        <w:rPr>
          <w:spacing w:val="-3" w:percent="97"/>
        </w:rPr>
        <w:t xml:space="preserve"> </w:t>
      </w:r>
      <w:r>
        <w:t>при</w:t>
      </w:r>
      <w:r>
        <w:rPr>
          <w:spacing w:val="-4" w:percent="96"/>
        </w:rPr>
        <w:t xml:space="preserve"> </w:t>
      </w:r>
      <w:r>
        <w:t>посещении</w:t>
      </w:r>
      <w:r>
        <w:rPr>
          <w:spacing w:val="-3" w:percent="97"/>
        </w:rPr>
        <w:t xml:space="preserve"> </w:t>
      </w:r>
      <w:r>
        <w:rPr>
          <w:spacing w:val="-2" w:percent="98"/>
        </w:rPr>
        <w:t>столовой:</w:t>
      </w:r>
      <w:r/>
    </w:p>
    <w:p>
      <w:pPr>
        <w:pStyle w:val="para4"/>
        <w:numPr>
          <w:ilvl w:val="0"/>
          <w:numId w:val="1"/>
        </w:numPr>
        <w:ind w:left="2" w:right="433" w:firstLine="0"/>
        <w:spacing w:befor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Обязательно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соблюдение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правил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личной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гигиены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(мытье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рук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после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прогулки,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туалета, занятий спортом, кружковой деятельности и т.д.).</w:t>
      </w:r>
    </w:p>
    <w:p>
      <w:pPr>
        <w:pStyle w:val="para4"/>
        <w:numPr>
          <w:ilvl w:val="0"/>
          <w:numId w:val="1"/>
        </w:numPr>
        <w:ind w:left="2" w:right="708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Соблюдать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этические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нормы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поведения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за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столом,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общепринятые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нормы поведения в обществе.</w:t>
      </w:r>
    </w:p>
    <w:p>
      <w:pPr>
        <w:pStyle w:val="para2"/>
        <w:ind w:left="0"/>
        <w:spacing w:before="1"/>
      </w:pPr>
      <w:r/>
    </w:p>
    <w:p>
      <w:pPr>
        <w:pStyle w:val="para1"/>
      </w:pPr>
      <w:r>
        <w:t>Правила</w:t>
      </w:r>
      <w:r>
        <w:rPr>
          <w:spacing w:val="-2" w:percent="98"/>
        </w:rPr>
        <w:t xml:space="preserve"> </w:t>
      </w:r>
      <w:r>
        <w:t>поведения</w:t>
      </w:r>
      <w:r>
        <w:rPr>
          <w:spacing w:val="-1" w:percent="99"/>
        </w:rPr>
        <w:t xml:space="preserve"> </w:t>
      </w:r>
      <w:r>
        <w:t>во</w:t>
      </w:r>
      <w:r>
        <w:rPr>
          <w:spacing w:val="-3" w:percent="97"/>
        </w:rPr>
        <w:t xml:space="preserve"> </w:t>
      </w:r>
      <w:r>
        <w:t>время</w:t>
      </w:r>
      <w:r>
        <w:rPr>
          <w:spacing w:val="-1" w:percent="99"/>
        </w:rPr>
        <w:t xml:space="preserve"> </w:t>
      </w:r>
      <w:r>
        <w:t>автобусных</w:t>
      </w:r>
      <w:r>
        <w:rPr>
          <w:spacing w:val="-4" w:percent="96"/>
        </w:rPr>
        <w:t xml:space="preserve"> </w:t>
      </w:r>
      <w:r>
        <w:rPr>
          <w:spacing w:val="-2" w:percent="98"/>
        </w:rPr>
        <w:t>экскурсий</w:t>
      </w:r>
      <w:r/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Посадка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автобус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производится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команде</w:t>
      </w:r>
      <w:r>
        <w:rPr>
          <w:spacing w:val="-5" w:percent="95"/>
          <w:sz w:val="23"/>
        </w:rPr>
        <w:t xml:space="preserve"> </w:t>
      </w:r>
      <w:r>
        <w:rPr>
          <w:spacing w:val="-2" w:percent="98"/>
          <w:sz w:val="23"/>
        </w:rPr>
        <w:t>воспитателя.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1120" w:firstLine="0"/>
        <w:spacing w:before="4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время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движения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автобуса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разрешается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стоять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ходить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салону.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Нельзя высовываться из окна и выставлять руки в окно.</w:t>
      </w:r>
    </w:p>
    <w:p>
      <w:pPr>
        <w:pStyle w:val="para4"/>
        <w:numPr>
          <w:ilvl w:val="0"/>
          <w:numId w:val="1"/>
        </w:numPr>
        <w:ind w:left="412" w:hanging="410"/>
        <w:spacing w:before="4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резком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торможении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необходимо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держаться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за</w:t>
      </w:r>
      <w:r>
        <w:rPr>
          <w:spacing w:val="-2" w:percent="98"/>
          <w:sz w:val="23"/>
        </w:rPr>
        <w:t xml:space="preserve"> поручни.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1271" w:firstLine="0"/>
        <w:spacing w:before="4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случае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появления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признаков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укачивания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или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тошноты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надо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сразу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 xml:space="preserve">сообщить </w:t>
      </w:r>
      <w:r>
        <w:rPr>
          <w:spacing w:val="-2" w:percent="98"/>
          <w:sz w:val="23"/>
        </w:rPr>
        <w:t>воспитателю.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4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Вставать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можно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только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после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полной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остановки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автобуса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команде</w:t>
      </w:r>
      <w:r>
        <w:rPr>
          <w:spacing w:val="-5" w:percent="95"/>
          <w:sz w:val="23"/>
        </w:rPr>
        <w:t xml:space="preserve"> </w:t>
      </w:r>
      <w:r>
        <w:rPr>
          <w:spacing w:val="-2" w:percent="98"/>
          <w:sz w:val="23"/>
        </w:rPr>
        <w:t>воспитателя.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467" w:firstLine="0"/>
        <w:spacing w:before="4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Выход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из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автобуса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производится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через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переднюю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дверь.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После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выхода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из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автобуса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не разбредаться, собраться в указанном месте и следовать указаниям воспитателя. Нельзя самостоятельно выходить на проезжую часть и перебегать улицу.</w:t>
      </w:r>
    </w:p>
    <w:p>
      <w:pPr>
        <w:pStyle w:val="para1"/>
        <w:spacing w:before="263" w:line="240" w:lineRule="auto"/>
      </w:pPr>
      <w:r>
        <w:t>Правила</w:t>
      </w:r>
      <w:r>
        <w:rPr>
          <w:spacing w:val="-4" w:percent="96"/>
        </w:rPr>
        <w:t xml:space="preserve"> </w:t>
      </w:r>
      <w:r>
        <w:t>поведения</w:t>
      </w:r>
      <w:r>
        <w:rPr>
          <w:spacing w:val="-3" w:percent="97"/>
        </w:rPr>
        <w:t xml:space="preserve"> </w:t>
      </w:r>
      <w:r>
        <w:t>во</w:t>
      </w:r>
      <w:r>
        <w:rPr>
          <w:spacing w:val="-4" w:percent="96"/>
        </w:rPr>
        <w:t xml:space="preserve"> </w:t>
      </w:r>
      <w:r>
        <w:t>время</w:t>
      </w:r>
      <w:r>
        <w:rPr>
          <w:spacing w:val="-2" w:percent="98"/>
        </w:rPr>
        <w:t xml:space="preserve"> </w:t>
      </w:r>
      <w:r>
        <w:t>пешеходных</w:t>
      </w:r>
      <w:r>
        <w:rPr>
          <w:spacing w:val="-3" w:percent="97"/>
        </w:rPr>
        <w:t xml:space="preserve"> </w:t>
      </w:r>
      <w:r>
        <w:t>прогулок,</w:t>
      </w:r>
      <w:r>
        <w:rPr>
          <w:spacing w:val="-2" w:percent="98"/>
        </w:rPr>
        <w:t xml:space="preserve"> экскурсий.</w: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700" w:top="1040" w:right="85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numPr>
          <w:ilvl w:val="0"/>
          <w:numId w:val="1"/>
        </w:numPr>
        <w:ind w:left="2" w:right="55" w:firstLine="0"/>
        <w:spacing w:before="73"/>
        <w:tabs defTabSz="720">
          <w:tab w:val="left" w:pos="412" w:leader="none"/>
        </w:tabs>
        <w:rPr>
          <w:sz w:val="23"/>
        </w:rPr>
      </w:pPr>
      <w:r>
        <w:rPr>
          <w:sz w:val="23"/>
        </w:rPr>
        <w:t>К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пешеходным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экскурсиям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допускаются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дети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соответствующей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форме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одежды: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удобная обувь, головной убор.</w:t>
      </w:r>
    </w:p>
    <w:p>
      <w:pPr>
        <w:pStyle w:val="para4"/>
        <w:numPr>
          <w:ilvl w:val="0"/>
          <w:numId w:val="1"/>
        </w:numPr>
        <w:ind w:left="2" w:right="656" w:firstLine="0"/>
        <w:spacing w:before="11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Старшим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время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проведения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экскурсии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является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воспитатель.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Необходимо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строго выполнять указания сопровождающих воспитателей.</w:t>
      </w:r>
    </w:p>
    <w:p>
      <w:pPr>
        <w:pStyle w:val="para4"/>
        <w:numPr>
          <w:ilvl w:val="0"/>
          <w:numId w:val="1"/>
        </w:numPr>
        <w:ind w:left="2" w:right="155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время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прогулки,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экскурсии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следует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находиться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с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отрядом,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расходиться,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уходить далеко от своего отряда.</w:t>
      </w:r>
    </w:p>
    <w:p>
      <w:pPr>
        <w:pStyle w:val="para4"/>
        <w:numPr>
          <w:ilvl w:val="0"/>
          <w:numId w:val="1"/>
        </w:numPr>
        <w:ind w:left="2" w:right="105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Необходимо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своевременно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сообщить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воспитателю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об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ухудшении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состояния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здоровья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 xml:space="preserve">или </w:t>
      </w:r>
      <w:r>
        <w:rPr>
          <w:spacing w:val="-2" w:percent="98"/>
          <w:sz w:val="23"/>
        </w:rPr>
        <w:t>травмах.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Следует</w:t>
      </w:r>
      <w:r>
        <w:rPr>
          <w:spacing w:val="-8" w:percent="92"/>
          <w:sz w:val="23"/>
        </w:rPr>
        <w:t xml:space="preserve"> </w:t>
      </w:r>
      <w:r>
        <w:rPr>
          <w:sz w:val="23"/>
        </w:rPr>
        <w:t>бережно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относиться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к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природе,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памятникам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истории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</w:t>
      </w:r>
      <w:r>
        <w:rPr>
          <w:spacing w:val="-3" w:percent="97"/>
          <w:sz w:val="23"/>
        </w:rPr>
        <w:t xml:space="preserve"> </w:t>
      </w:r>
      <w:r>
        <w:rPr>
          <w:spacing w:val="-2" w:percent="98"/>
          <w:sz w:val="23"/>
        </w:rPr>
        <w:t>культуры.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511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Фотографирование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разрешено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специально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отведенных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местах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при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общей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остановке отряда по разрешению воспитателя.</w:t>
      </w:r>
    </w:p>
    <w:p>
      <w:pPr>
        <w:pStyle w:val="para4"/>
        <w:numPr>
          <w:ilvl w:val="0"/>
          <w:numId w:val="1"/>
        </w:numPr>
        <w:ind w:left="2" w:right="499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окончании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экскурсии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(прогулки)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собраться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указанном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месте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после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объявления окончания экскурсии следовать указаниям своего воспитателя.</w:t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Покупки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магазине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(по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пути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следования)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категорически</w:t>
      </w:r>
      <w:r>
        <w:rPr>
          <w:spacing w:val="-5" w:percent="95"/>
          <w:sz w:val="23"/>
        </w:rPr>
        <w:t xml:space="preserve"> </w:t>
      </w:r>
      <w:r>
        <w:rPr>
          <w:spacing w:val="-2" w:percent="98"/>
          <w:sz w:val="23"/>
        </w:rPr>
        <w:t>запрещено.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623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переходе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через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проезжую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часть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соблюдать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правила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дорожного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движения,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четко выполняя указания воспитателя.</w:t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Купание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оздоровительном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лагере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 xml:space="preserve">не </w:t>
      </w:r>
      <w:r>
        <w:rPr>
          <w:spacing w:val="-2" w:percent="98"/>
          <w:sz w:val="23"/>
        </w:rPr>
        <w:t>осуществляется.</w:t>
      </w:r>
      <w:r>
        <w:rPr>
          <w:sz w:val="23"/>
        </w:rPr>
      </w:r>
    </w:p>
    <w:p>
      <w:pPr>
        <w:pStyle w:val="para2"/>
        <w:ind w:left="0"/>
        <w:spacing w:before="1"/>
      </w:pPr>
      <w:r/>
    </w:p>
    <w:p>
      <w:pPr>
        <w:pStyle w:val="para1"/>
      </w:pPr>
      <w:r>
        <w:t>Поведение</w:t>
      </w:r>
      <w:r>
        <w:rPr>
          <w:spacing w:val="-7" w:percent="94"/>
        </w:rPr>
        <w:t xml:space="preserve"> </w:t>
      </w:r>
      <w:r>
        <w:t>при</w:t>
      </w:r>
      <w:r>
        <w:rPr>
          <w:spacing w:val="-8" w:percent="93"/>
        </w:rPr>
        <w:t xml:space="preserve"> </w:t>
      </w:r>
      <w:r>
        <w:t>чрезвычайных</w:t>
      </w:r>
      <w:r>
        <w:rPr>
          <w:spacing w:val="-6" w:percent="95"/>
        </w:rPr>
        <w:t xml:space="preserve"> </w:t>
      </w:r>
      <w:r>
        <w:rPr>
          <w:spacing w:val="-2" w:percent="98"/>
        </w:rPr>
        <w:t>ситуациях</w:t>
      </w:r>
      <w:r/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случае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возникновения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чрезвычайной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ситуации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(пожар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здании,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пожар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на</w:t>
      </w:r>
      <w:r>
        <w:rPr>
          <w:spacing w:val="-2" w:percent="98"/>
          <w:sz w:val="23"/>
        </w:rPr>
        <w:t xml:space="preserve"> территории</w:t>
      </w:r>
      <w:r>
        <w:rPr>
          <w:sz w:val="23"/>
        </w:rPr>
      </w:r>
    </w:p>
    <w:p>
      <w:pPr>
        <w:pStyle w:val="para2"/>
        <w:spacing w:before="0"/>
      </w:pPr>
      <w:r>
        <w:t>лагеря,</w:t>
      </w:r>
      <w:r>
        <w:rPr>
          <w:spacing w:val="-4" w:percent="96"/>
        </w:rPr>
        <w:t xml:space="preserve"> </w:t>
      </w:r>
      <w:r>
        <w:t>задымление,</w:t>
      </w:r>
      <w:r>
        <w:rPr>
          <w:spacing w:val="-4" w:percent="96"/>
        </w:rPr>
        <w:t xml:space="preserve"> </w:t>
      </w:r>
      <w:r>
        <w:t>террористических</w:t>
      </w:r>
      <w:r>
        <w:rPr>
          <w:spacing w:val="-7" w:percent="93"/>
        </w:rPr>
        <w:t xml:space="preserve"> </w:t>
      </w:r>
      <w:r>
        <w:t>актах</w:t>
      </w:r>
      <w:r>
        <w:rPr>
          <w:spacing w:val="-4" w:percent="96"/>
        </w:rPr>
        <w:t xml:space="preserve"> </w:t>
      </w:r>
      <w:r>
        <w:t>и</w:t>
      </w:r>
      <w:r>
        <w:rPr>
          <w:spacing w:val="-5" w:percent="95"/>
        </w:rPr>
        <w:t xml:space="preserve"> </w:t>
      </w:r>
      <w:r>
        <w:t>т.д.)</w:t>
      </w:r>
      <w:r>
        <w:rPr>
          <w:spacing w:val="-4" w:percent="96"/>
        </w:rPr>
        <w:t xml:space="preserve"> </w:t>
      </w:r>
      <w:r>
        <w:t>строго</w:t>
      </w:r>
      <w:r>
        <w:rPr>
          <w:spacing w:val="-4" w:percent="96"/>
        </w:rPr>
        <w:t xml:space="preserve"> </w:t>
      </w:r>
      <w:r>
        <w:t>следовать</w:t>
      </w:r>
      <w:r>
        <w:rPr>
          <w:spacing w:val="-4" w:percent="96"/>
        </w:rPr>
        <w:t xml:space="preserve"> </w:t>
      </w:r>
      <w:r>
        <w:t>указаниям</w:t>
      </w:r>
      <w:r>
        <w:rPr>
          <w:spacing w:val="-4" w:percent="96"/>
        </w:rPr>
        <w:t xml:space="preserve"> </w:t>
      </w:r>
      <w:r>
        <w:t>воспитателей, педагогов дополнительного образования, инструкциям по технике безопасности при ЧС.</w:t>
      </w:r>
    </w:p>
    <w:p>
      <w:pPr>
        <w:pStyle w:val="para4"/>
        <w:numPr>
          <w:ilvl w:val="0"/>
          <w:numId w:val="1"/>
        </w:numPr>
        <w:ind w:left="2" w:right="52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случае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получения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травмы,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плохого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самочувствия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воспитанник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незамедлительно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должен об этом сообщить воспитателю (педагогу, сотруднику лагеря), медицинскому работнику.</w:t>
      </w:r>
    </w:p>
    <w:p>
      <w:pPr>
        <w:pStyle w:val="para2"/>
        <w:ind w:left="0"/>
        <w:spacing w:before="1"/>
      </w:pPr>
      <w:r/>
    </w:p>
    <w:p>
      <w:pPr>
        <w:pStyle w:val="para1"/>
        <w:spacing w:before="0"/>
      </w:pPr>
      <w:r>
        <w:t>В</w:t>
      </w:r>
      <w:r>
        <w:rPr>
          <w:spacing w:val="-3" w:percent="97"/>
        </w:rPr>
        <w:t xml:space="preserve"> </w:t>
      </w:r>
      <w:r>
        <w:t>период</w:t>
      </w:r>
      <w:r>
        <w:rPr>
          <w:spacing w:val="-3" w:percent="97"/>
        </w:rPr>
        <w:t xml:space="preserve"> </w:t>
      </w:r>
      <w:r>
        <w:t>пребывания</w:t>
      </w:r>
      <w:r>
        <w:rPr>
          <w:spacing w:val="-6" w:percent="95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О/О «</w:t>
      </w:r>
      <w:r>
        <w:rPr>
          <w:b w:val="0"/>
          <w:bCs w:val="0"/>
          <w:szCs w:val="22"/>
        </w:rPr>
        <w:t>Дружные ребята</w:t>
      </w:r>
      <w:r>
        <w:t>» детям</w:t>
      </w:r>
      <w:r>
        <w:rPr>
          <w:spacing w:val="-4" w:percent="96"/>
        </w:rPr>
        <w:t xml:space="preserve"> </w:t>
      </w:r>
      <w:r>
        <w:rPr>
          <w:spacing w:val="-2" w:percent="98"/>
        </w:rPr>
        <w:t>запрещается:</w:t>
      </w:r>
      <w:r/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Приносить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еду;</w:t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pacing w:val="-2" w:percent="98"/>
          <w:sz w:val="23"/>
        </w:rPr>
        <w:t>Сквернословить;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Самовольно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покидать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территорию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О/О «Дружные ребята»</w:t>
      </w:r>
      <w:r>
        <w:rPr>
          <w:spacing w:val="-2" w:percent="98"/>
          <w:sz w:val="23"/>
        </w:rPr>
        <w:t>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Приводить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домашних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животных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на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территорию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 xml:space="preserve">О/О «Дружные ребята»; </w:t>
      </w:r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Приносить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спички,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зажигалки,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сигареты,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взрывчатые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вещества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(в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числе</w:t>
      </w:r>
      <w:r>
        <w:rPr>
          <w:spacing w:val="-3" w:percent="97"/>
          <w:sz w:val="23"/>
        </w:rPr>
        <w:t xml:space="preserve"> </w:t>
      </w:r>
      <w:r>
        <w:rPr>
          <w:spacing w:val="-2" w:percent="98"/>
          <w:sz w:val="23"/>
        </w:rPr>
        <w:t>пиротехнику).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59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Приносить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ценные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вещи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(ювелирные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изделия,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аудио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видеотехнику,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дорогой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мобильный телефон, крупные суммы денег).</w:t>
      </w:r>
    </w:p>
    <w:p>
      <w:pPr>
        <w:pStyle w:val="para4"/>
        <w:numPr>
          <w:ilvl w:val="0"/>
          <w:numId w:val="1"/>
        </w:numPr>
        <w:ind w:left="2" w:right="62" w:firstLine="0"/>
        <w:spacing w:before="8"/>
        <w:tabs defTabSz="720">
          <w:tab w:val="left" w:pos="412" w:leader="none"/>
        </w:tabs>
        <w:rPr>
          <w:sz w:val="23"/>
        </w:rPr>
      </w:pPr>
      <w:r>
        <w:rPr>
          <w:sz w:val="23"/>
        </w:rPr>
        <w:t>Выходить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за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территорию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лагеря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допускается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только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с разрешения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начальника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лагеря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(или директора) и только в сопровождении воспитателя.</w:t>
      </w:r>
    </w:p>
    <w:p>
      <w:pPr>
        <w:pStyle w:val="para4"/>
        <w:numPr>
          <w:ilvl w:val="0"/>
          <w:numId w:val="1"/>
        </w:numPr>
        <w:ind w:left="2" w:right="192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Бегать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по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коридорам,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рекреациям,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лестницам,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вблизи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оконных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проемов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других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местах, не приспособленных для игр; садиться, становиться на подоконники; толкаться, устраивать потасовки, создавать опасные ситуации для жизни и здоровья. Физическая конфронтация,</w:t>
      </w:r>
    </w:p>
    <w:p>
      <w:pPr>
        <w:pStyle w:val="para2"/>
        <w:ind w:right="2"/>
        <w:spacing w:before="1"/>
      </w:pPr>
      <w:r>
        <w:t>запугивание и издевательства, попытки унижения личности, дискриминация по национальному</w:t>
      </w:r>
      <w:r>
        <w:rPr>
          <w:spacing w:val="-5" w:percent="95"/>
        </w:rPr>
        <w:t xml:space="preserve"> </w:t>
      </w:r>
      <w:r>
        <w:t>или</w:t>
      </w:r>
      <w:r>
        <w:rPr>
          <w:spacing w:val="-6" w:percent="94"/>
        </w:rPr>
        <w:t xml:space="preserve"> </w:t>
      </w:r>
      <w:r>
        <w:t>расовому</w:t>
      </w:r>
      <w:r>
        <w:rPr>
          <w:spacing w:val="-5" w:percent="95"/>
        </w:rPr>
        <w:t xml:space="preserve"> </w:t>
      </w:r>
      <w:r>
        <w:t>признакам</w:t>
      </w:r>
      <w:r>
        <w:rPr>
          <w:spacing w:val="-5" w:percent="95"/>
        </w:rPr>
        <w:t xml:space="preserve"> </w:t>
      </w:r>
      <w:r>
        <w:t>относятся</w:t>
      </w:r>
      <w:r>
        <w:rPr>
          <w:spacing w:val="-5" w:percent="95"/>
        </w:rPr>
        <w:t xml:space="preserve"> </w:t>
      </w:r>
      <w:r>
        <w:t>к</w:t>
      </w:r>
      <w:r>
        <w:rPr>
          <w:spacing w:val="-5" w:percent="95"/>
        </w:rPr>
        <w:t xml:space="preserve"> </w:t>
      </w:r>
      <w:r>
        <w:t>недопустимым</w:t>
      </w:r>
      <w:r>
        <w:rPr>
          <w:spacing w:val="-5" w:percent="95"/>
        </w:rPr>
        <w:t xml:space="preserve"> </w:t>
      </w:r>
      <w:r>
        <w:t>формам</w:t>
      </w:r>
      <w:r>
        <w:rPr>
          <w:spacing w:val="-5" w:percent="95"/>
        </w:rPr>
        <w:t xml:space="preserve"> </w:t>
      </w:r>
      <w:r>
        <w:t>поведения.</w:t>
      </w:r>
    </w:p>
    <w:p>
      <w:pPr>
        <w:pStyle w:val="para2"/>
        <w:ind w:left="0"/>
        <w:spacing w:before="1"/>
      </w:pPr>
      <w:r/>
    </w:p>
    <w:p>
      <w:pPr>
        <w:pStyle w:val="para1"/>
      </w:pPr>
      <w:r>
        <w:t>Права</w:t>
      </w:r>
      <w:r>
        <w:rPr>
          <w:spacing w:val="-2" w:percent="98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обязанности</w:t>
      </w:r>
      <w:r>
        <w:rPr>
          <w:spacing w:val="-2" w:percent="98"/>
        </w:rPr>
        <w:t xml:space="preserve"> родителей</w:t>
      </w:r>
      <w:r/>
    </w:p>
    <w:p>
      <w:pPr>
        <w:pStyle w:val="para2"/>
        <w:spacing w:before="0" w:line="264" w:lineRule="exact"/>
      </w:pPr>
      <w:r>
        <w:t>Родители</w:t>
      </w:r>
      <w:r>
        <w:rPr>
          <w:spacing w:val="-2" w:percent="98"/>
        </w:rPr>
        <w:t xml:space="preserve"> </w:t>
      </w:r>
      <w:r>
        <w:t xml:space="preserve">имеют </w:t>
      </w:r>
      <w:r>
        <w:rPr>
          <w:spacing w:val="-2" w:percent="98"/>
        </w:rPr>
        <w:t>право:</w:t>
      </w:r>
      <w:r/>
    </w:p>
    <w:p>
      <w:pPr>
        <w:pStyle w:val="para4"/>
        <w:numPr>
          <w:ilvl w:val="0"/>
          <w:numId w:val="1"/>
        </w:numPr>
        <w:ind w:left="412" w:hanging="410"/>
        <w:spacing w:before="0" w:line="264" w:lineRule="exact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получать</w:t>
      </w:r>
      <w:r>
        <w:rPr>
          <w:spacing w:val="-8" w:percent="92"/>
          <w:sz w:val="23"/>
        </w:rPr>
        <w:t xml:space="preserve"> </w:t>
      </w:r>
      <w:r>
        <w:rPr>
          <w:sz w:val="23"/>
        </w:rPr>
        <w:t>достоверную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информацию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о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деятельности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О/О «Дружные ребята» в социальных сетях  ТГ -канале, сайте гимназии</w:t>
      </w:r>
      <w:r>
        <w:rPr>
          <w:spacing w:val="-2" w:percent="98"/>
          <w:sz w:val="23"/>
        </w:rPr>
        <w:t>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представлять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и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защищать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интересы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своего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ребенка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установленном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законом</w:t>
      </w:r>
      <w:r>
        <w:rPr>
          <w:spacing w:val="-4" w:percent="96"/>
          <w:sz w:val="23"/>
        </w:rPr>
        <w:t xml:space="preserve"> </w:t>
      </w:r>
      <w:r>
        <w:rPr>
          <w:spacing w:val="-2" w:percent="98"/>
          <w:sz w:val="23"/>
        </w:rPr>
        <w:t>порядке;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412" w:hanging="41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оказывать</w:t>
      </w:r>
      <w:r>
        <w:rPr>
          <w:spacing w:val="-6" w:percent="94"/>
          <w:sz w:val="23"/>
        </w:rPr>
        <w:t xml:space="preserve"> </w:t>
      </w:r>
      <w:r>
        <w:rPr>
          <w:sz w:val="23"/>
        </w:rPr>
        <w:t>помощь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7" w:percent="93"/>
          <w:sz w:val="23"/>
        </w:rPr>
        <w:t xml:space="preserve"> </w:t>
      </w:r>
      <w:r>
        <w:rPr>
          <w:sz w:val="23"/>
        </w:rPr>
        <w:t>организации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работы</w:t>
      </w:r>
      <w:r>
        <w:rPr>
          <w:spacing w:val="-2" w:percent="98"/>
          <w:sz w:val="23"/>
        </w:rPr>
        <w:t xml:space="preserve"> </w:t>
      </w:r>
      <w:r>
        <w:rPr>
          <w:sz w:val="23"/>
        </w:rPr>
        <w:t>О/О «Дружные ребята».</w:t>
      </w:r>
      <w:r>
        <w:rPr>
          <w:spacing w:val="-4" w:percent="96"/>
          <w:sz w:val="23"/>
        </w:rPr>
        <w:t xml:space="preserve"> </w:t>
      </w:r>
      <w:r>
        <w:rPr>
          <w:sz w:val="23"/>
        </w:rPr>
      </w:r>
    </w:p>
    <w:p>
      <w:pPr>
        <w:ind w:left="2"/>
        <w:tabs defTabSz="720">
          <w:tab w:val="left" w:pos="412" w:leader="none"/>
        </w:tabs>
        <w:rPr>
          <w:sz w:val="23"/>
        </w:rPr>
      </w:pPr>
      <w:r>
        <w:rPr>
          <w:sz w:val="23"/>
        </w:rPr>
        <w:t>Обязанности</w:t>
      </w:r>
      <w:r>
        <w:rPr>
          <w:spacing w:val="-4" w:percent="96"/>
          <w:sz w:val="23"/>
        </w:rPr>
        <w:t xml:space="preserve"> </w:t>
      </w:r>
      <w:r>
        <w:rPr>
          <w:spacing w:val="-2" w:percent="98"/>
          <w:sz w:val="23"/>
        </w:rPr>
        <w:t>родителей:</w:t>
      </w:r>
      <w:r>
        <w:rPr>
          <w:sz w:val="23"/>
        </w:rPr>
      </w:r>
    </w:p>
    <w:p>
      <w:pPr>
        <w:pStyle w:val="para4"/>
        <w:numPr>
          <w:ilvl w:val="0"/>
          <w:numId w:val="1"/>
        </w:numPr>
        <w:ind w:left="2" w:right="545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заранее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информировать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воспитателя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письменном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виде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планируемом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отсутствии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в О/О «Дружные ребята»  по семейным обстоятельствам;</w:t>
      </w:r>
    </w:p>
    <w:p>
      <w:pPr>
        <w:pStyle w:val="para4"/>
        <w:numPr>
          <w:ilvl w:val="0"/>
          <w:numId w:val="1"/>
        </w:numPr>
        <w:ind w:left="2" w:right="247" w:firstLine="0"/>
        <w:tabs defTabSz="720">
          <w:tab w:val="left" w:pos="412" w:leader="none"/>
        </w:tabs>
        <w:rPr>
          <w:sz w:val="23"/>
        </w:rPr>
      </w:pPr>
      <w:r>
        <w:rPr>
          <w:sz w:val="23"/>
        </w:rPr>
        <w:t>проводить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ребенком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беседы</w:t>
      </w:r>
      <w:r>
        <w:rPr>
          <w:spacing w:val="-3" w:percent="97"/>
          <w:sz w:val="23"/>
        </w:rPr>
        <w:t xml:space="preserve"> </w:t>
      </w:r>
      <w:r>
        <w:rPr>
          <w:sz w:val="23"/>
        </w:rPr>
        <w:t>о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безопасном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поведении,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соблюдении</w:t>
      </w:r>
      <w:r>
        <w:rPr>
          <w:spacing w:val="-5" w:percent="95"/>
          <w:sz w:val="23"/>
        </w:rPr>
        <w:t xml:space="preserve"> </w:t>
      </w:r>
      <w:r>
        <w:rPr>
          <w:sz w:val="23"/>
        </w:rPr>
        <w:t>правил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поведения</w:t>
      </w:r>
      <w:r>
        <w:rPr>
          <w:spacing w:val="-4" w:percent="96"/>
          <w:sz w:val="23"/>
        </w:rPr>
        <w:t xml:space="preserve"> </w:t>
      </w:r>
      <w:r>
        <w:rPr>
          <w:sz w:val="23"/>
        </w:rPr>
        <w:t>в общественных местах.</w:t>
      </w:r>
    </w:p>
    <w:p>
      <w:pPr>
        <w:pStyle w:val="para2"/>
        <w:ind w:left="0"/>
        <w:spacing w:before="198"/>
        <w:rPr>
          <w:i/>
        </w:rPr>
      </w:pPr>
      <w:r>
        <w:rPr>
          <w:i/>
        </w:rPr>
      </w:r>
    </w:p>
    <w:p>
      <w:pPr>
        <w:ind w:left="3" w:right="3"/>
        <w:spacing w:before="1"/>
        <w:jc w:val="center"/>
        <w:rPr>
          <w:rFonts w:ascii="Calibri" w:hAnsi="Calibri"/>
          <w:i/>
          <w:sz w:val="23"/>
        </w:rPr>
      </w:pPr>
      <w:r>
        <w:rPr>
          <w:rFonts w:ascii="Calibri" w:hAnsi="Calibri"/>
          <w:i/>
          <w:sz w:val="23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40" w:w="11910"/>
      <w:pgMar w:left="1700" w:top="1040" w:right="850" w:bottom="28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Wingdings">
    <w:charset w:val="02"/>
    <w:family w:val="auto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Cambria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"/>
      <w:lvlJc w:val="left"/>
      <w:pPr>
        <w:ind w:left="-409" w:hanging="0"/>
      </w:pPr>
      <w:rPr>
        <w:rFonts w:ascii="Wingdings" w:hAnsi="Wingdings" w:eastAsia="Wingdings" w:cs="Wingdings"/>
        <w:b w:val="0"/>
        <w:spacing w:val="0" w:percent="100"/>
        <w:w w:val="100"/>
        <w:sz w:val="23"/>
        <w:szCs w:val="23"/>
        <w:lang w:val="ru-ru" w:eastAsia="en-us" w:bidi="ar-sa"/>
      </w:rPr>
    </w:lvl>
    <w:lvl w:ilvl="1">
      <w:numFmt w:val="bullet"/>
      <w:suff w:val="tab"/>
      <w:lvlText w:val="•"/>
      <w:lvlJc w:val="left"/>
      <w:pPr>
        <w:ind w:left="524" w:hanging="0"/>
      </w:pPr>
      <w:rPr>
        <w:lang w:val="ru-ru" w:eastAsia="en-us" w:bidi="ar-sa"/>
      </w:rPr>
    </w:lvl>
    <w:lvl w:ilvl="2">
      <w:numFmt w:val="bullet"/>
      <w:suff w:val="tab"/>
      <w:lvlText w:val="•"/>
      <w:lvlJc w:val="left"/>
      <w:pPr>
        <w:ind w:left="1460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2395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331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267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202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138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074" w:hanging="0"/>
      </w:pPr>
      <w:rPr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view w:val="print"/>
  <w:defaultTabStop w:val="720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hapeLayoutLikeWW8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1892752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70"/>
      <w:tmLastPosIdx w:val="98"/>
    </w:tmLastPosCaret>
    <w:tmLastPosAnchor>
      <w:tmLastPosPgfIdx w:val="0"/>
      <w:tmLastPosIdx w:val="0"/>
    </w:tmLastPosAnchor>
    <w:tmLastPosTblRect w:left="0" w:top="0" w:right="0" w:bottom="0"/>
  </w:tmLastPos>
  <w:tmAppRevision w:date="1780560216" w:val="1064" w:fileVer="342" w:fileVer64="64" w:fileVerOS="1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lang w:val="ru-ru"/>
    </w:rPr>
  </w:style>
  <w:style w:type="paragraph" w:styleId="para1">
    <w:name w:val="heading 1"/>
    <w:qFormat/>
    <w:basedOn w:val="para0"/>
    <w:pPr>
      <w:ind w:left="2"/>
      <w:spacing w:before="1" w:line="264" w:lineRule="exact"/>
      <w:outlineLvl w:val="0"/>
    </w:pPr>
    <w:rPr>
      <w:b/>
      <w:bCs/>
      <w:sz w:val="23"/>
      <w:szCs w:val="23"/>
    </w:rPr>
  </w:style>
  <w:style w:type="paragraph" w:styleId="para2">
    <w:name w:val="Body Text"/>
    <w:qFormat/>
    <w:basedOn w:val="para0"/>
    <w:pPr>
      <w:ind w:left="2"/>
      <w:spacing w:before="9"/>
    </w:pPr>
    <w:rPr>
      <w:sz w:val="23"/>
      <w:szCs w:val="23"/>
    </w:rPr>
  </w:style>
  <w:style w:type="paragraph" w:styleId="para3">
    <w:name w:val="Title"/>
    <w:qFormat/>
    <w:basedOn w:val="para0"/>
    <w:pPr>
      <w:ind w:left="2918" w:right="467" w:hanging="2456"/>
      <w:spacing w:before="73"/>
    </w:pPr>
    <w:rPr>
      <w:b/>
      <w:bCs/>
      <w:i/>
      <w:iCs/>
      <w:sz w:val="32"/>
      <w:szCs w:val="32"/>
    </w:rPr>
  </w:style>
  <w:style w:type="paragraph" w:styleId="para4">
    <w:name w:val="List Paragraph"/>
    <w:qFormat/>
    <w:basedOn w:val="para0"/>
    <w:pPr>
      <w:ind w:left="2"/>
      <w:spacing w:before="9"/>
    </w:pPr>
  </w:style>
  <w:style w:type="paragraph" w:styleId="para5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lang w:val="ru-ru"/>
    </w:rPr>
  </w:style>
  <w:style w:type="paragraph" w:styleId="para1">
    <w:name w:val="heading 1"/>
    <w:qFormat/>
    <w:basedOn w:val="para0"/>
    <w:pPr>
      <w:ind w:left="2"/>
      <w:spacing w:before="1" w:line="264" w:lineRule="exact"/>
      <w:outlineLvl w:val="0"/>
    </w:pPr>
    <w:rPr>
      <w:b/>
      <w:bCs/>
      <w:sz w:val="23"/>
      <w:szCs w:val="23"/>
    </w:rPr>
  </w:style>
  <w:style w:type="paragraph" w:styleId="para2">
    <w:name w:val="Body Text"/>
    <w:qFormat/>
    <w:basedOn w:val="para0"/>
    <w:pPr>
      <w:ind w:left="2"/>
      <w:spacing w:before="9"/>
    </w:pPr>
    <w:rPr>
      <w:sz w:val="23"/>
      <w:szCs w:val="23"/>
    </w:rPr>
  </w:style>
  <w:style w:type="paragraph" w:styleId="para3">
    <w:name w:val="Title"/>
    <w:qFormat/>
    <w:basedOn w:val="para0"/>
    <w:pPr>
      <w:ind w:left="2918" w:right="467" w:hanging="2456"/>
      <w:spacing w:before="73"/>
    </w:pPr>
    <w:rPr>
      <w:b/>
      <w:bCs/>
      <w:i/>
      <w:iCs/>
      <w:sz w:val="32"/>
      <w:szCs w:val="32"/>
    </w:rPr>
  </w:style>
  <w:style w:type="paragraph" w:styleId="para4">
    <w:name w:val="List Paragraph"/>
    <w:qFormat/>
    <w:basedOn w:val="para0"/>
    <w:pPr>
      <w:ind w:left="2"/>
      <w:spacing w:before="9"/>
    </w:pPr>
  </w:style>
  <w:style w:type="paragraph" w:styleId="para5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3</cp:revision>
  <dcterms:created xsi:type="dcterms:W3CDTF">2025-05-06T07:18:00Z</dcterms:created>
  <dcterms:modified xsi:type="dcterms:W3CDTF">2026-06-04T08:03:36Z</dcterms:modified>
</cp:coreProperties>
</file>