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F1" w:rsidRDefault="00AB5FF1" w:rsidP="00AB5FF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B5FF1" w:rsidRDefault="00AB5FF1" w:rsidP="00AB5FF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B5FF1" w:rsidRDefault="00AB5FF1" w:rsidP="00AB5FF1">
      <w:pPr>
        <w:spacing w:line="20" w:lineRule="exact"/>
        <w:rPr>
          <w:sz w:val="20"/>
          <w:szCs w:val="20"/>
        </w:rPr>
      </w:pPr>
    </w:p>
    <w:p w:rsidR="00AB5FF1" w:rsidRDefault="00AB5FF1" w:rsidP="00AB5FF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B5FF1" w:rsidRDefault="00AB5FF1" w:rsidP="00AB5FF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11А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D261ED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12.05</w:t>
            </w:r>
            <w:r w:rsidR="00AB5FF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D261ED" w:rsidP="003A74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цессуальное право: гра</w:t>
            </w:r>
            <w:r w:rsidRPr="00345326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данский</w:t>
            </w:r>
            <w:r w:rsidRPr="0034532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;</w:t>
            </w:r>
            <w:r w:rsidRPr="00345326">
              <w:t xml:space="preserve"> </w:t>
            </w:r>
            <w:r w:rsidRPr="00345326">
              <w:rPr>
                <w:rFonts w:ascii="Times New Roman" w:hAnsi="Times New Roman" w:cs="Times New Roman"/>
              </w:rPr>
              <w:t>уголовный 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цесс</w:t>
            </w:r>
          </w:p>
        </w:tc>
      </w:tr>
      <w:tr w:rsidR="00AB5FF1" w:rsidTr="003A748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F1" w:rsidRDefault="00AB5FF1" w:rsidP="003A748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AB5FF1" w:rsidRDefault="00AB5FF1" w:rsidP="003A748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B5FF1" w:rsidRDefault="00AB5FF1" w:rsidP="003A748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B5FF1" w:rsidRDefault="00AB5FF1" w:rsidP="003A748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B5FF1" w:rsidRDefault="00AB5FF1" w:rsidP="003A748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AB5FF1" w:rsidRDefault="00AB5FF1" w:rsidP="003A7485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D261ED" w:rsidRDefault="00D261ED" w:rsidP="00D261ED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Основные принципы гражданского процесса. 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допроизводство. </w:t>
            </w:r>
          </w:p>
          <w:p w:rsidR="00D261ED" w:rsidRDefault="00D261ED" w:rsidP="00D261ED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Участники гражда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ского процесса</w:t>
            </w:r>
          </w:p>
          <w:p w:rsidR="00D261ED" w:rsidRPr="00D261ED" w:rsidRDefault="00D261ED" w:rsidP="00D261ED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Основные принципы и участники проце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са. </w:t>
            </w:r>
          </w:p>
          <w:p w:rsidR="00D261ED" w:rsidRPr="00D261ED" w:rsidRDefault="00D261ED" w:rsidP="00D261ED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Меры процессуального принужд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ния. </w:t>
            </w:r>
          </w:p>
          <w:p w:rsidR="00D261ED" w:rsidRPr="00D261ED" w:rsidRDefault="00D261ED" w:rsidP="00D261ED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Досудебное производство. </w:t>
            </w:r>
          </w:p>
          <w:p w:rsidR="00D261ED" w:rsidRPr="00D261ED" w:rsidRDefault="00D261ED" w:rsidP="00D261ED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Судебное производс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во. </w:t>
            </w:r>
          </w:p>
          <w:p w:rsidR="00D261ED" w:rsidRDefault="00D261ED" w:rsidP="00D261ED">
            <w:pPr>
              <w:pStyle w:val="ParagraphStyl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Суд присяжных заседателей</w:t>
            </w:r>
          </w:p>
          <w:p w:rsidR="00AB5FF1" w:rsidRDefault="00AB5FF1" w:rsidP="003A748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https://join.skype.com/mU2E5pnB0h4j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F1" w:rsidRDefault="00AB5FF1" w:rsidP="003A748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AB5FF1" w:rsidRDefault="00AB5FF1" w:rsidP="003A7485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AB5FF1" w:rsidTr="003A748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Урок-практикум: предполагает решение заданий формата ЕГЭ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Дополнительный теоретический материал: </w:t>
            </w:r>
            <w:r>
              <w:rPr>
                <w:sz w:val="28"/>
                <w:szCs w:val="28"/>
                <w:lang w:eastAsia="en-US"/>
              </w:rPr>
              <w:t xml:space="preserve">электронный формат учебного пособия для абитуриентов юридических вузов под редакцией </w:t>
            </w:r>
            <w:proofErr w:type="spellStart"/>
            <w:r>
              <w:rPr>
                <w:sz w:val="28"/>
                <w:szCs w:val="28"/>
                <w:lang w:eastAsia="en-US"/>
              </w:rPr>
              <w:t>А.В.Опалева</w:t>
            </w:r>
            <w:proofErr w:type="spellEnd"/>
          </w:p>
          <w:p w:rsidR="00AB5FF1" w:rsidRDefault="00D261ED" w:rsidP="003A74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(Глава12; стр.322-336</w:t>
            </w:r>
            <w:bookmarkStart w:id="0" w:name="_GoBack"/>
            <w:bookmarkEnd w:id="0"/>
            <w:r w:rsidR="00AB5FF1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заданий ЕГЭ по фото, предоставленные учителем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AB5FF1" w:rsidTr="003A748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AB5FF1" w:rsidRDefault="00AB5FF1" w:rsidP="003A748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FF1" w:rsidRDefault="00AB5FF1" w:rsidP="003A748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оценивания заданий формата ЕГЭ</w:t>
            </w:r>
          </w:p>
        </w:tc>
      </w:tr>
    </w:tbl>
    <w:p w:rsidR="00AB5FF1" w:rsidRDefault="00AB5FF1" w:rsidP="00AB5FF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B5FF1" w:rsidRDefault="00AB5FF1" w:rsidP="00AB5FF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B5FF1" w:rsidRDefault="00AB5FF1" w:rsidP="00AB5FF1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AB5FF1" w:rsidRDefault="00AB5FF1" w:rsidP="00AB5FF1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AB5FF1" w:rsidRDefault="00AB5FF1" w:rsidP="00AB5FF1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https://join.skype.com/mU2E5pnB0h4j</w:t>
      </w:r>
      <w:r>
        <w:rPr>
          <w:rFonts w:eastAsia="Times New Roman"/>
          <w:sz w:val="24"/>
          <w:szCs w:val="24"/>
        </w:rPr>
        <w:t xml:space="preserve">  </w:t>
      </w:r>
    </w:p>
    <w:p w:rsidR="00AB5FF1" w:rsidRDefault="00AB5FF1" w:rsidP="00AB5FF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B5FF1" w:rsidRDefault="00AB5FF1" w:rsidP="00AB5F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B5FF1" w:rsidRDefault="00AB5FF1" w:rsidP="00AB5FF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B5FF1" w:rsidRDefault="00AB5FF1" w:rsidP="00AB5FF1">
      <w:pPr>
        <w:spacing w:line="288" w:lineRule="exact"/>
        <w:rPr>
          <w:sz w:val="20"/>
          <w:szCs w:val="20"/>
        </w:rPr>
      </w:pPr>
    </w:p>
    <w:p w:rsidR="00AB5FF1" w:rsidRDefault="00AB5FF1" w:rsidP="00AB5FF1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AB5FF1" w:rsidRDefault="00AB5FF1" w:rsidP="00AB5FF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AB5FF1" w:rsidRDefault="00AB5FF1" w:rsidP="00AB5FF1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AB5FF1" w:rsidRDefault="00AB5FF1" w:rsidP="00AB5FF1">
      <w:pPr>
        <w:spacing w:line="12" w:lineRule="exact"/>
        <w:rPr>
          <w:sz w:val="20"/>
          <w:szCs w:val="20"/>
        </w:rPr>
      </w:pPr>
    </w:p>
    <w:p w:rsidR="00AB5FF1" w:rsidRDefault="00AB5FF1" w:rsidP="00AB5FF1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B5FF1" w:rsidRDefault="00AB5FF1" w:rsidP="00AB5FF1"/>
    <w:p w:rsidR="00AB5FF1" w:rsidRDefault="00AB5FF1" w:rsidP="00AB5FF1"/>
    <w:p w:rsidR="00AB5FF1" w:rsidRDefault="00AB5FF1" w:rsidP="00AB5FF1"/>
    <w:p w:rsidR="00FA037F" w:rsidRDefault="00FA037F"/>
    <w:sectPr w:rsidR="00FA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A620D"/>
    <w:multiLevelType w:val="hybridMultilevel"/>
    <w:tmpl w:val="18F0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1"/>
    <w:rsid w:val="00AB5FF1"/>
    <w:rsid w:val="00D261ED"/>
    <w:rsid w:val="00DA4A51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9570-F91C-42F8-8CEA-29176265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F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5F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AB5FF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2020-05-11T17:35:00Z</dcterms:created>
  <dcterms:modified xsi:type="dcterms:W3CDTF">2020-05-11T18:21:00Z</dcterms:modified>
</cp:coreProperties>
</file>