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CE" w:rsidRDefault="00D83FCE" w:rsidP="00D83FCE">
      <w:pPr>
        <w:rPr>
          <w:b/>
        </w:rPr>
      </w:pPr>
    </w:p>
    <w:p w:rsidR="00D83FCE" w:rsidRDefault="005A5CA4" w:rsidP="00D83FCE">
      <w:pPr>
        <w:rPr>
          <w:b/>
        </w:rPr>
      </w:pPr>
      <w:r>
        <w:rPr>
          <w:b/>
        </w:rPr>
        <w:t>11 класс 24</w:t>
      </w:r>
      <w:bookmarkStart w:id="0" w:name="_GoBack"/>
      <w:bookmarkEnd w:id="0"/>
      <w:r w:rsidR="00D83FCE">
        <w:rPr>
          <w:b/>
        </w:rPr>
        <w:t>.04.2020</w:t>
      </w:r>
    </w:p>
    <w:p w:rsidR="005A5CA4" w:rsidRDefault="005A5CA4" w:rsidP="00D83FCE">
      <w:pPr>
        <w:rPr>
          <w:b/>
        </w:rPr>
      </w:pPr>
      <w:r>
        <w:rPr>
          <w:b/>
        </w:rPr>
        <w:t>Проверочная работа по теме «Экологические факторы»</w:t>
      </w:r>
    </w:p>
    <w:p w:rsidR="005A5CA4" w:rsidRDefault="005A5CA4" w:rsidP="005A5CA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Verdana" w:hAnsi="Verdana" w:cs="Calibri"/>
          <w:b/>
          <w:bCs/>
          <w:color w:val="000000"/>
          <w:sz w:val="18"/>
          <w:szCs w:val="18"/>
        </w:rPr>
        <w:t>1. </w:t>
      </w:r>
      <w:r>
        <w:rPr>
          <w:rStyle w:val="c1"/>
          <w:rFonts w:ascii="Verdana" w:hAnsi="Verdana" w:cs="Calibri"/>
          <w:color w:val="000000"/>
          <w:sz w:val="18"/>
          <w:szCs w:val="18"/>
        </w:rPr>
        <w:t>Сигнал к началу осеннего перелета насекомоядных птиц</w:t>
      </w:r>
    </w:p>
    <w:p w:rsidR="005A5CA4" w:rsidRDefault="005A5CA4" w:rsidP="005A5C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  <w:sz w:val="18"/>
          <w:szCs w:val="18"/>
        </w:rPr>
        <w:t>1) понижение температуры окружающей среды 2) сокращение светового дня</w:t>
      </w:r>
    </w:p>
    <w:p w:rsidR="005A5CA4" w:rsidRDefault="005A5CA4" w:rsidP="005A5C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  <w:sz w:val="18"/>
          <w:szCs w:val="18"/>
        </w:rPr>
        <w:t xml:space="preserve">3) недостаток </w:t>
      </w:r>
      <w:proofErr w:type="gramStart"/>
      <w:r>
        <w:rPr>
          <w:rStyle w:val="c0"/>
          <w:rFonts w:ascii="Verdana" w:hAnsi="Verdana" w:cs="Calibri"/>
          <w:color w:val="000000"/>
          <w:sz w:val="18"/>
          <w:szCs w:val="18"/>
        </w:rPr>
        <w:t>пищи  4</w:t>
      </w:r>
      <w:proofErr w:type="gramEnd"/>
      <w:r>
        <w:rPr>
          <w:rStyle w:val="c0"/>
          <w:rFonts w:ascii="Verdana" w:hAnsi="Verdana" w:cs="Calibri"/>
          <w:color w:val="000000"/>
          <w:sz w:val="18"/>
          <w:szCs w:val="18"/>
        </w:rPr>
        <w:t>) повышение влажности и давления</w:t>
      </w:r>
    </w:p>
    <w:p w:rsidR="005A5CA4" w:rsidRDefault="005A5CA4" w:rsidP="005A5CA4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rFonts w:ascii="Verdana" w:hAnsi="Verdana" w:cs="Calibri"/>
          <w:b/>
          <w:bCs/>
          <w:color w:val="000000"/>
          <w:sz w:val="18"/>
          <w:szCs w:val="18"/>
        </w:rPr>
      </w:pPr>
    </w:p>
    <w:p w:rsidR="005A5CA4" w:rsidRDefault="005A5CA4" w:rsidP="005A5CA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Verdana" w:hAnsi="Verdana" w:cs="Calibri"/>
          <w:b/>
          <w:bCs/>
          <w:color w:val="000000"/>
          <w:sz w:val="18"/>
          <w:szCs w:val="18"/>
        </w:rPr>
        <w:t>2.  </w:t>
      </w:r>
      <w:r>
        <w:rPr>
          <w:rStyle w:val="c1"/>
          <w:rFonts w:ascii="Verdana" w:hAnsi="Verdana" w:cs="Calibri"/>
          <w:color w:val="000000"/>
          <w:sz w:val="18"/>
          <w:szCs w:val="18"/>
        </w:rPr>
        <w:t>На численность белки в лесной зоне НЕ влияет</w:t>
      </w:r>
    </w:p>
    <w:p w:rsidR="005A5CA4" w:rsidRDefault="005A5CA4" w:rsidP="005A5C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  <w:sz w:val="18"/>
          <w:szCs w:val="18"/>
        </w:rPr>
        <w:t xml:space="preserve">1) смена холодных и теплых </w:t>
      </w:r>
      <w:proofErr w:type="gramStart"/>
      <w:r>
        <w:rPr>
          <w:rStyle w:val="c0"/>
          <w:rFonts w:ascii="Verdana" w:hAnsi="Verdana" w:cs="Calibri"/>
          <w:color w:val="000000"/>
          <w:sz w:val="18"/>
          <w:szCs w:val="18"/>
        </w:rPr>
        <w:t>зим  2</w:t>
      </w:r>
      <w:proofErr w:type="gramEnd"/>
      <w:r>
        <w:rPr>
          <w:rStyle w:val="c0"/>
          <w:rFonts w:ascii="Verdana" w:hAnsi="Verdana" w:cs="Calibri"/>
          <w:color w:val="000000"/>
          <w:sz w:val="18"/>
          <w:szCs w:val="18"/>
        </w:rPr>
        <w:t>) урожай еловых шишек</w:t>
      </w:r>
    </w:p>
    <w:p w:rsidR="005A5CA4" w:rsidRDefault="005A5CA4" w:rsidP="005A5C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  <w:sz w:val="18"/>
          <w:szCs w:val="18"/>
        </w:rPr>
        <w:t>3) численность хищников       4) численность паразитов</w:t>
      </w:r>
    </w:p>
    <w:p w:rsidR="005A5CA4" w:rsidRDefault="005A5CA4" w:rsidP="005A5CA4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rFonts w:ascii="Verdana" w:hAnsi="Verdana" w:cs="Calibri"/>
          <w:b/>
          <w:bCs/>
          <w:color w:val="000000"/>
          <w:sz w:val="18"/>
          <w:szCs w:val="18"/>
        </w:rPr>
      </w:pPr>
    </w:p>
    <w:p w:rsidR="005A5CA4" w:rsidRDefault="005A5CA4" w:rsidP="005A5CA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Verdana" w:hAnsi="Verdana" w:cs="Calibri"/>
          <w:b/>
          <w:bCs/>
          <w:color w:val="000000"/>
          <w:sz w:val="18"/>
          <w:szCs w:val="18"/>
        </w:rPr>
        <w:t>3.  </w:t>
      </w:r>
      <w:r>
        <w:rPr>
          <w:rStyle w:val="c1"/>
          <w:rFonts w:ascii="Verdana" w:hAnsi="Verdana" w:cs="Calibri"/>
          <w:color w:val="000000"/>
          <w:sz w:val="18"/>
          <w:szCs w:val="18"/>
        </w:rPr>
        <w:t>К абиотическим факторам относят</w:t>
      </w:r>
    </w:p>
    <w:p w:rsidR="005A5CA4" w:rsidRDefault="005A5CA4" w:rsidP="005A5C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  <w:sz w:val="18"/>
          <w:szCs w:val="18"/>
        </w:rPr>
        <w:t xml:space="preserve">1) конкуренцию растений за поглощение </w:t>
      </w:r>
      <w:proofErr w:type="gramStart"/>
      <w:r>
        <w:rPr>
          <w:rStyle w:val="c0"/>
          <w:rFonts w:ascii="Verdana" w:hAnsi="Verdana" w:cs="Calibri"/>
          <w:color w:val="000000"/>
          <w:sz w:val="18"/>
          <w:szCs w:val="18"/>
        </w:rPr>
        <w:t>света  2</w:t>
      </w:r>
      <w:proofErr w:type="gramEnd"/>
      <w:r>
        <w:rPr>
          <w:rStyle w:val="c0"/>
          <w:rFonts w:ascii="Verdana" w:hAnsi="Verdana" w:cs="Calibri"/>
          <w:color w:val="000000"/>
          <w:sz w:val="18"/>
          <w:szCs w:val="18"/>
        </w:rPr>
        <w:t>) влияние растений на жизнь животных</w:t>
      </w:r>
    </w:p>
    <w:p w:rsidR="005A5CA4" w:rsidRDefault="005A5CA4" w:rsidP="005A5C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  <w:sz w:val="18"/>
          <w:szCs w:val="18"/>
        </w:rPr>
        <w:t xml:space="preserve">3) изменение температуры в течение </w:t>
      </w:r>
      <w:proofErr w:type="gramStart"/>
      <w:r>
        <w:rPr>
          <w:rStyle w:val="c0"/>
          <w:rFonts w:ascii="Verdana" w:hAnsi="Verdana" w:cs="Calibri"/>
          <w:color w:val="000000"/>
          <w:sz w:val="18"/>
          <w:szCs w:val="18"/>
        </w:rPr>
        <w:t>суток  4</w:t>
      </w:r>
      <w:proofErr w:type="gramEnd"/>
      <w:r>
        <w:rPr>
          <w:rStyle w:val="c0"/>
          <w:rFonts w:ascii="Verdana" w:hAnsi="Verdana" w:cs="Calibri"/>
          <w:color w:val="000000"/>
          <w:sz w:val="18"/>
          <w:szCs w:val="18"/>
        </w:rPr>
        <w:t>) загрязнение окружающей среды человеком</w:t>
      </w:r>
    </w:p>
    <w:p w:rsidR="005A5CA4" w:rsidRDefault="005A5CA4" w:rsidP="005A5CA4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rFonts w:ascii="Verdana" w:hAnsi="Verdana" w:cs="Calibri"/>
          <w:b/>
          <w:bCs/>
          <w:color w:val="000000"/>
          <w:sz w:val="18"/>
          <w:szCs w:val="18"/>
        </w:rPr>
      </w:pPr>
    </w:p>
    <w:p w:rsidR="005A5CA4" w:rsidRDefault="005A5CA4" w:rsidP="005A5CA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Verdana" w:hAnsi="Verdana" w:cs="Calibri"/>
          <w:b/>
          <w:bCs/>
          <w:color w:val="000000"/>
          <w:sz w:val="18"/>
          <w:szCs w:val="18"/>
        </w:rPr>
        <w:t>4.  </w:t>
      </w:r>
      <w:r>
        <w:rPr>
          <w:rStyle w:val="c1"/>
          <w:rFonts w:ascii="Verdana" w:hAnsi="Verdana" w:cs="Calibri"/>
          <w:color w:val="000000"/>
          <w:sz w:val="18"/>
          <w:szCs w:val="18"/>
        </w:rPr>
        <w:t>Фактор, ограничивающий рост травянистых растений в еловом лесу, — недостаток</w:t>
      </w:r>
    </w:p>
    <w:p w:rsidR="005A5CA4" w:rsidRDefault="005A5CA4" w:rsidP="005A5C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  <w:sz w:val="18"/>
          <w:szCs w:val="18"/>
        </w:rPr>
        <w:t>1) света      2) тепла       3) воды           4) минеральных веществ</w:t>
      </w:r>
    </w:p>
    <w:p w:rsidR="005A5CA4" w:rsidRDefault="005A5CA4" w:rsidP="005A5CA4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rFonts w:ascii="Verdana" w:hAnsi="Verdana" w:cs="Calibri"/>
          <w:b/>
          <w:bCs/>
          <w:color w:val="000000"/>
          <w:sz w:val="18"/>
          <w:szCs w:val="18"/>
        </w:rPr>
      </w:pPr>
    </w:p>
    <w:p w:rsidR="005A5CA4" w:rsidRDefault="005A5CA4" w:rsidP="005A5CA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Verdana" w:hAnsi="Verdana" w:cs="Calibri"/>
          <w:b/>
          <w:bCs/>
          <w:color w:val="000000"/>
          <w:sz w:val="18"/>
          <w:szCs w:val="18"/>
        </w:rPr>
        <w:t>5.  </w:t>
      </w:r>
      <w:r>
        <w:rPr>
          <w:rStyle w:val="c1"/>
          <w:rFonts w:ascii="Verdana" w:hAnsi="Verdana" w:cs="Calibri"/>
          <w:color w:val="000000"/>
          <w:sz w:val="18"/>
          <w:szCs w:val="18"/>
        </w:rPr>
        <w:t>Как называют фактор, который значительно отклоняется от оптимальной для вида величины</w:t>
      </w:r>
    </w:p>
    <w:p w:rsidR="005A5CA4" w:rsidRDefault="005A5CA4" w:rsidP="005A5C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  <w:sz w:val="18"/>
          <w:szCs w:val="18"/>
        </w:rPr>
        <w:t>1) абиотический    2) биотический    3) антропогенный    4) ограничивающий</w:t>
      </w:r>
    </w:p>
    <w:p w:rsidR="005A5CA4" w:rsidRDefault="005A5CA4" w:rsidP="005A5CA4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rFonts w:ascii="Verdana" w:hAnsi="Verdana" w:cs="Calibri"/>
          <w:b/>
          <w:bCs/>
          <w:color w:val="000000"/>
          <w:sz w:val="18"/>
          <w:szCs w:val="18"/>
        </w:rPr>
      </w:pPr>
    </w:p>
    <w:p w:rsidR="005A5CA4" w:rsidRDefault="005A5CA4" w:rsidP="005A5CA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Verdana" w:hAnsi="Verdana" w:cs="Calibri"/>
          <w:b/>
          <w:bCs/>
          <w:color w:val="000000"/>
          <w:sz w:val="18"/>
          <w:szCs w:val="18"/>
        </w:rPr>
        <w:t>6.  </w:t>
      </w:r>
      <w:r>
        <w:rPr>
          <w:rStyle w:val="c1"/>
          <w:rFonts w:ascii="Verdana" w:hAnsi="Verdana" w:cs="Calibri"/>
          <w:color w:val="000000"/>
          <w:sz w:val="18"/>
          <w:szCs w:val="18"/>
        </w:rPr>
        <w:t>Сигналом к наступлению листопада у растений служит</w:t>
      </w:r>
    </w:p>
    <w:p w:rsidR="005A5CA4" w:rsidRDefault="005A5CA4" w:rsidP="005A5C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  <w:sz w:val="18"/>
          <w:szCs w:val="18"/>
        </w:rPr>
        <w:t>1) увеличение влажности среды     2) сокращение длины светового дня</w:t>
      </w:r>
    </w:p>
    <w:p w:rsidR="005A5CA4" w:rsidRDefault="005A5CA4" w:rsidP="005A5C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  <w:sz w:val="18"/>
          <w:szCs w:val="18"/>
        </w:rPr>
        <w:t>3) уменьшение влажности среды    4) повышение температуры среды</w:t>
      </w:r>
    </w:p>
    <w:p w:rsidR="005A5CA4" w:rsidRDefault="005A5CA4" w:rsidP="005A5CA4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rFonts w:ascii="Verdana" w:hAnsi="Verdana" w:cs="Calibri"/>
          <w:b/>
          <w:bCs/>
          <w:color w:val="000000"/>
          <w:sz w:val="18"/>
          <w:szCs w:val="18"/>
        </w:rPr>
      </w:pPr>
    </w:p>
    <w:p w:rsidR="005A5CA4" w:rsidRDefault="005A5CA4" w:rsidP="005A5CA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Verdana" w:hAnsi="Verdana" w:cs="Calibri"/>
          <w:b/>
          <w:bCs/>
          <w:color w:val="000000"/>
          <w:sz w:val="18"/>
          <w:szCs w:val="18"/>
        </w:rPr>
        <w:t>7.  </w:t>
      </w:r>
      <w:r>
        <w:rPr>
          <w:rStyle w:val="c1"/>
          <w:rFonts w:ascii="Verdana" w:hAnsi="Verdana" w:cs="Calibri"/>
          <w:color w:val="000000"/>
          <w:sz w:val="18"/>
          <w:szCs w:val="18"/>
        </w:rPr>
        <w:t>Ветер, осадки, пыльные бури — это факторы</w:t>
      </w:r>
    </w:p>
    <w:p w:rsidR="005A5CA4" w:rsidRDefault="005A5CA4" w:rsidP="005A5C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  <w:sz w:val="18"/>
          <w:szCs w:val="18"/>
        </w:rPr>
        <w:t xml:space="preserve">1) </w:t>
      </w:r>
      <w:proofErr w:type="gramStart"/>
      <w:r>
        <w:rPr>
          <w:rStyle w:val="c0"/>
          <w:rFonts w:ascii="Verdana" w:hAnsi="Verdana" w:cs="Calibri"/>
          <w:color w:val="000000"/>
          <w:sz w:val="18"/>
          <w:szCs w:val="18"/>
        </w:rPr>
        <w:t>антропогенные  2</w:t>
      </w:r>
      <w:proofErr w:type="gramEnd"/>
      <w:r>
        <w:rPr>
          <w:rStyle w:val="c0"/>
          <w:rFonts w:ascii="Verdana" w:hAnsi="Verdana" w:cs="Calibri"/>
          <w:color w:val="000000"/>
          <w:sz w:val="18"/>
          <w:szCs w:val="18"/>
        </w:rPr>
        <w:t>) биотические  3) абиотические  4) ограничивающие</w:t>
      </w:r>
    </w:p>
    <w:p w:rsidR="005A5CA4" w:rsidRDefault="005A5CA4" w:rsidP="005A5CA4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rFonts w:ascii="Verdana" w:hAnsi="Verdana" w:cs="Calibri"/>
          <w:b/>
          <w:bCs/>
          <w:color w:val="000000"/>
          <w:sz w:val="18"/>
          <w:szCs w:val="18"/>
        </w:rPr>
      </w:pPr>
    </w:p>
    <w:p w:rsidR="005A5CA4" w:rsidRDefault="005A5CA4" w:rsidP="005A5CA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Verdana" w:hAnsi="Verdana" w:cs="Calibri"/>
          <w:b/>
          <w:bCs/>
          <w:color w:val="000000"/>
          <w:sz w:val="18"/>
          <w:szCs w:val="18"/>
        </w:rPr>
        <w:t>8.  </w:t>
      </w:r>
      <w:r>
        <w:rPr>
          <w:rStyle w:val="c1"/>
          <w:rFonts w:ascii="Verdana" w:hAnsi="Verdana" w:cs="Calibri"/>
          <w:color w:val="000000"/>
          <w:sz w:val="18"/>
          <w:szCs w:val="18"/>
        </w:rPr>
        <w:t>Реакцию организмов на изменение длины светового дня называют</w:t>
      </w:r>
    </w:p>
    <w:p w:rsidR="005A5CA4" w:rsidRDefault="005A5CA4" w:rsidP="005A5C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  <w:sz w:val="18"/>
          <w:szCs w:val="18"/>
        </w:rPr>
        <w:t>1) микроэволюционными изменениями    2) фотопериодизмом</w:t>
      </w:r>
    </w:p>
    <w:p w:rsidR="005A5CA4" w:rsidRDefault="005A5CA4" w:rsidP="005A5C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  <w:sz w:val="18"/>
          <w:szCs w:val="18"/>
        </w:rPr>
        <w:t>3) фототропизмом     4) безусловным рефлексом</w:t>
      </w:r>
    </w:p>
    <w:p w:rsidR="005A5CA4" w:rsidRDefault="005A5CA4" w:rsidP="005A5CA4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rFonts w:ascii="Verdana" w:hAnsi="Verdana" w:cs="Calibri"/>
          <w:b/>
          <w:bCs/>
          <w:color w:val="000000"/>
          <w:sz w:val="18"/>
          <w:szCs w:val="18"/>
        </w:rPr>
      </w:pPr>
    </w:p>
    <w:p w:rsidR="005A5CA4" w:rsidRDefault="005A5CA4" w:rsidP="005A5CA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Verdana" w:hAnsi="Verdana" w:cs="Calibri"/>
          <w:b/>
          <w:bCs/>
          <w:color w:val="000000"/>
          <w:sz w:val="18"/>
          <w:szCs w:val="18"/>
        </w:rPr>
        <w:t>9.  </w:t>
      </w:r>
      <w:r>
        <w:rPr>
          <w:rStyle w:val="c1"/>
          <w:rFonts w:ascii="Verdana" w:hAnsi="Verdana" w:cs="Calibri"/>
          <w:color w:val="000000"/>
          <w:sz w:val="18"/>
          <w:szCs w:val="18"/>
        </w:rPr>
        <w:t>К абиотическим факторам среды относят</w:t>
      </w:r>
    </w:p>
    <w:p w:rsidR="005A5CA4" w:rsidRDefault="005A5CA4" w:rsidP="005A5C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  <w:sz w:val="18"/>
          <w:szCs w:val="18"/>
        </w:rPr>
        <w:t>1) подрывание кабанами корней   2) нашествие саранчи</w:t>
      </w:r>
    </w:p>
    <w:p w:rsidR="005A5CA4" w:rsidRDefault="005A5CA4" w:rsidP="005A5C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  <w:sz w:val="18"/>
          <w:szCs w:val="18"/>
        </w:rPr>
        <w:t>3) образование колоний птиц    4) обильный снегопад</w:t>
      </w:r>
    </w:p>
    <w:p w:rsidR="005A5CA4" w:rsidRDefault="005A5CA4" w:rsidP="005A5CA4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rFonts w:ascii="Verdana" w:hAnsi="Verdana" w:cs="Calibri"/>
          <w:b/>
          <w:bCs/>
          <w:color w:val="000000"/>
          <w:sz w:val="18"/>
          <w:szCs w:val="18"/>
        </w:rPr>
      </w:pPr>
    </w:p>
    <w:p w:rsidR="005A5CA4" w:rsidRDefault="005A5CA4" w:rsidP="005A5CA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Verdana" w:hAnsi="Verdana" w:cs="Calibri"/>
          <w:b/>
          <w:bCs/>
          <w:color w:val="000000"/>
          <w:sz w:val="18"/>
          <w:szCs w:val="18"/>
        </w:rPr>
        <w:t>10.  </w:t>
      </w:r>
      <w:r>
        <w:rPr>
          <w:rStyle w:val="c1"/>
          <w:rFonts w:ascii="Verdana" w:hAnsi="Verdana" w:cs="Calibri"/>
          <w:color w:val="000000"/>
          <w:sz w:val="18"/>
          <w:szCs w:val="18"/>
        </w:rPr>
        <w:t>Из перечисленных явлений к суточным биоритмам относят</w:t>
      </w:r>
    </w:p>
    <w:p w:rsidR="005A5CA4" w:rsidRDefault="005A5CA4" w:rsidP="005A5C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  <w:sz w:val="18"/>
          <w:szCs w:val="18"/>
        </w:rPr>
        <w:t>1) миграции морских рыб на нерест</w:t>
      </w:r>
    </w:p>
    <w:p w:rsidR="005A5CA4" w:rsidRDefault="005A5CA4" w:rsidP="005A5C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  <w:sz w:val="18"/>
          <w:szCs w:val="18"/>
        </w:rPr>
        <w:t>2) открывание и закрывание цветков покрытосеменных растений</w:t>
      </w:r>
    </w:p>
    <w:p w:rsidR="005A5CA4" w:rsidRDefault="005A5CA4" w:rsidP="005A5C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  <w:sz w:val="18"/>
          <w:szCs w:val="18"/>
        </w:rPr>
        <w:t>3) распускание почек у деревьев и кустарников</w:t>
      </w:r>
    </w:p>
    <w:p w:rsidR="005A5CA4" w:rsidRDefault="005A5CA4" w:rsidP="005A5C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  <w:sz w:val="18"/>
          <w:szCs w:val="18"/>
        </w:rPr>
        <w:t>4) открывание и закрывание раковин у моллюсков</w:t>
      </w:r>
    </w:p>
    <w:p w:rsidR="005A5CA4" w:rsidRDefault="005A5CA4" w:rsidP="005A5CA4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rFonts w:ascii="Verdana" w:hAnsi="Verdana" w:cs="Calibri"/>
          <w:b/>
          <w:bCs/>
          <w:color w:val="000000"/>
          <w:sz w:val="18"/>
          <w:szCs w:val="18"/>
        </w:rPr>
      </w:pPr>
    </w:p>
    <w:p w:rsidR="005A5CA4" w:rsidRDefault="005A5CA4" w:rsidP="005A5CA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Verdana" w:hAnsi="Verdana" w:cs="Calibri"/>
          <w:b/>
          <w:bCs/>
          <w:color w:val="000000"/>
          <w:sz w:val="18"/>
          <w:szCs w:val="18"/>
        </w:rPr>
        <w:t>11.  </w:t>
      </w:r>
      <w:r>
        <w:rPr>
          <w:rStyle w:val="c1"/>
          <w:rFonts w:ascii="Verdana" w:hAnsi="Verdana" w:cs="Calibri"/>
          <w:color w:val="000000"/>
          <w:sz w:val="18"/>
          <w:szCs w:val="18"/>
        </w:rPr>
        <w:t>Какой фактор ограничивает жизнь растений в степной зоне?</w:t>
      </w:r>
    </w:p>
    <w:p w:rsidR="005A5CA4" w:rsidRDefault="005A5CA4" w:rsidP="005A5C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  <w:sz w:val="18"/>
          <w:szCs w:val="18"/>
        </w:rPr>
        <w:t>1) высокая температура     2) недостаток влаги</w:t>
      </w:r>
    </w:p>
    <w:p w:rsidR="005A5CA4" w:rsidRDefault="005A5CA4" w:rsidP="005A5C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  <w:sz w:val="18"/>
          <w:szCs w:val="18"/>
        </w:rPr>
        <w:t>3) отсутствие перегноя     4) избыток ультрафиолетовых лучей</w:t>
      </w:r>
    </w:p>
    <w:p w:rsidR="005A5CA4" w:rsidRDefault="005A5CA4" w:rsidP="005A5CA4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rFonts w:ascii="Verdana" w:hAnsi="Verdana" w:cs="Calibri"/>
          <w:b/>
          <w:bCs/>
          <w:color w:val="000000"/>
          <w:sz w:val="18"/>
          <w:szCs w:val="18"/>
        </w:rPr>
      </w:pPr>
    </w:p>
    <w:p w:rsidR="005A5CA4" w:rsidRDefault="005A5CA4" w:rsidP="005A5CA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Verdana" w:hAnsi="Verdana" w:cs="Calibri"/>
          <w:b/>
          <w:bCs/>
          <w:color w:val="000000"/>
          <w:sz w:val="18"/>
          <w:szCs w:val="18"/>
        </w:rPr>
        <w:t>12.  </w:t>
      </w:r>
      <w:r>
        <w:rPr>
          <w:rStyle w:val="c1"/>
          <w:rFonts w:ascii="Verdana" w:hAnsi="Verdana" w:cs="Calibri"/>
          <w:color w:val="000000"/>
          <w:sz w:val="18"/>
          <w:szCs w:val="18"/>
        </w:rPr>
        <w:t xml:space="preserve">Важнейшим абиотическим фактором, минерализующим </w:t>
      </w:r>
      <w:proofErr w:type="gramStart"/>
      <w:r>
        <w:rPr>
          <w:rStyle w:val="c1"/>
          <w:rFonts w:ascii="Verdana" w:hAnsi="Verdana" w:cs="Calibri"/>
          <w:color w:val="000000"/>
          <w:sz w:val="18"/>
          <w:szCs w:val="18"/>
        </w:rPr>
        <w:t>органические</w:t>
      </w:r>
      <w:r>
        <w:rPr>
          <w:rStyle w:val="c4"/>
          <w:rFonts w:ascii="Verdana" w:hAnsi="Verdana" w:cs="Calibri"/>
          <w:b/>
          <w:bCs/>
          <w:color w:val="000000"/>
          <w:sz w:val="18"/>
          <w:szCs w:val="18"/>
        </w:rPr>
        <w:t>  </w:t>
      </w:r>
      <w:r>
        <w:rPr>
          <w:rStyle w:val="c1"/>
          <w:rFonts w:ascii="Verdana" w:hAnsi="Verdana" w:cs="Calibri"/>
          <w:color w:val="000000"/>
          <w:sz w:val="18"/>
          <w:szCs w:val="18"/>
        </w:rPr>
        <w:t>остатки</w:t>
      </w:r>
      <w:proofErr w:type="gramEnd"/>
      <w:r>
        <w:rPr>
          <w:rStyle w:val="c1"/>
          <w:rFonts w:ascii="Verdana" w:hAnsi="Verdana" w:cs="Calibri"/>
          <w:color w:val="000000"/>
          <w:sz w:val="18"/>
          <w:szCs w:val="18"/>
        </w:rPr>
        <w:t xml:space="preserve"> в биогеоценозе леса, являются</w:t>
      </w:r>
    </w:p>
    <w:p w:rsidR="005A5CA4" w:rsidRDefault="005A5CA4" w:rsidP="005A5C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  <w:sz w:val="18"/>
          <w:szCs w:val="18"/>
        </w:rPr>
        <w:t>1) заморозки      2) пожары          3) ветры             4) дожди</w:t>
      </w:r>
    </w:p>
    <w:p w:rsidR="005A5CA4" w:rsidRDefault="005A5CA4" w:rsidP="005A5CA4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rFonts w:ascii="Verdana" w:hAnsi="Verdana" w:cs="Calibri"/>
          <w:b/>
          <w:bCs/>
          <w:color w:val="000000"/>
          <w:sz w:val="18"/>
          <w:szCs w:val="18"/>
        </w:rPr>
      </w:pPr>
    </w:p>
    <w:p w:rsidR="005A5CA4" w:rsidRDefault="005A5CA4" w:rsidP="005A5CA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Verdana" w:hAnsi="Verdana" w:cs="Calibri"/>
          <w:b/>
          <w:bCs/>
          <w:color w:val="000000"/>
          <w:sz w:val="18"/>
          <w:szCs w:val="18"/>
        </w:rPr>
        <w:t>13.  </w:t>
      </w:r>
      <w:r>
        <w:rPr>
          <w:rStyle w:val="c1"/>
          <w:rFonts w:ascii="Verdana" w:hAnsi="Verdana" w:cs="Calibri"/>
          <w:color w:val="000000"/>
          <w:sz w:val="18"/>
          <w:szCs w:val="18"/>
        </w:rPr>
        <w:t>К абиотическим факторам, определяющим численность популяции, относят</w:t>
      </w:r>
    </w:p>
    <w:p w:rsidR="005A5CA4" w:rsidRDefault="005A5CA4" w:rsidP="005A5C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  <w:sz w:val="18"/>
          <w:szCs w:val="18"/>
        </w:rPr>
        <w:t>1) межвидовую конкуренцию    2) паразитизм</w:t>
      </w:r>
    </w:p>
    <w:p w:rsidR="005A5CA4" w:rsidRDefault="005A5CA4" w:rsidP="005A5C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  <w:sz w:val="18"/>
          <w:szCs w:val="18"/>
        </w:rPr>
        <w:t>3) понижение плодовитости    4) влажность</w:t>
      </w:r>
    </w:p>
    <w:p w:rsidR="005A5CA4" w:rsidRDefault="005A5CA4" w:rsidP="005A5CA4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rFonts w:ascii="Verdana" w:hAnsi="Verdana" w:cs="Calibri"/>
          <w:b/>
          <w:bCs/>
          <w:color w:val="000000"/>
          <w:sz w:val="18"/>
          <w:szCs w:val="18"/>
        </w:rPr>
      </w:pPr>
    </w:p>
    <w:p w:rsidR="005A5CA4" w:rsidRDefault="005A5CA4" w:rsidP="005A5CA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Verdana" w:hAnsi="Verdana" w:cs="Calibri"/>
          <w:b/>
          <w:bCs/>
          <w:color w:val="000000"/>
          <w:sz w:val="18"/>
          <w:szCs w:val="18"/>
        </w:rPr>
        <w:t>14. </w:t>
      </w:r>
      <w:r>
        <w:rPr>
          <w:rStyle w:val="c1"/>
          <w:rFonts w:ascii="Verdana" w:hAnsi="Verdana" w:cs="Calibri"/>
          <w:color w:val="000000"/>
          <w:sz w:val="18"/>
          <w:szCs w:val="18"/>
        </w:rPr>
        <w:t>Главным ограничивающим фактором для жизни растений в Индийском океане является недостаток</w:t>
      </w:r>
    </w:p>
    <w:p w:rsidR="005A5CA4" w:rsidRDefault="005A5CA4" w:rsidP="005A5C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  <w:sz w:val="18"/>
          <w:szCs w:val="18"/>
        </w:rPr>
        <w:t>1) света   2) тепла    3) минеральных солей    4) органических веществ</w:t>
      </w:r>
    </w:p>
    <w:p w:rsidR="005A5CA4" w:rsidRDefault="005A5CA4" w:rsidP="005A5CA4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rFonts w:ascii="Verdana" w:hAnsi="Verdana" w:cs="Calibri"/>
          <w:b/>
          <w:bCs/>
          <w:color w:val="000000"/>
          <w:sz w:val="18"/>
          <w:szCs w:val="18"/>
        </w:rPr>
      </w:pPr>
    </w:p>
    <w:p w:rsidR="005A5CA4" w:rsidRDefault="005A5CA4" w:rsidP="005A5CA4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Verdana" w:hAnsi="Verdana" w:cs="Calibri"/>
          <w:b/>
          <w:bCs/>
          <w:color w:val="000000"/>
          <w:sz w:val="18"/>
          <w:szCs w:val="18"/>
        </w:rPr>
        <w:t>15. </w:t>
      </w:r>
      <w:r>
        <w:rPr>
          <w:rStyle w:val="c1"/>
          <w:rFonts w:ascii="Verdana" w:hAnsi="Verdana" w:cs="Calibri"/>
          <w:color w:val="000000"/>
          <w:sz w:val="18"/>
          <w:szCs w:val="18"/>
        </w:rPr>
        <w:t>Что может стать ограничивающим фактором для жизни пятнистого оленя, живущего в Приморье на южных склонах гор?</w:t>
      </w:r>
    </w:p>
    <w:p w:rsidR="005A5CA4" w:rsidRDefault="005A5CA4" w:rsidP="005A5CA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Verdana" w:hAnsi="Verdana" w:cs="Calibri"/>
          <w:color w:val="000000"/>
          <w:sz w:val="18"/>
          <w:szCs w:val="18"/>
        </w:rPr>
        <w:t>1) глубокий снег 2) сильный ветер 3) недостаток хвойных деревьев 4) короткий день зимой</w:t>
      </w:r>
    </w:p>
    <w:p w:rsidR="006874F8" w:rsidRDefault="006874F8"/>
    <w:sectPr w:rsidR="0068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F5AAE"/>
    <w:multiLevelType w:val="hybridMultilevel"/>
    <w:tmpl w:val="0716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CE"/>
    <w:rsid w:val="0039627C"/>
    <w:rsid w:val="00421B02"/>
    <w:rsid w:val="005A5CA4"/>
    <w:rsid w:val="006874F8"/>
    <w:rsid w:val="008749AA"/>
    <w:rsid w:val="008F6FA3"/>
    <w:rsid w:val="00D8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97BDD-4EB2-4A81-8E58-047F2FBA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CE"/>
    <w:pPr>
      <w:ind w:left="720"/>
      <w:contextualSpacing/>
    </w:pPr>
  </w:style>
  <w:style w:type="paragraph" w:customStyle="1" w:styleId="c5">
    <w:name w:val="c5"/>
    <w:basedOn w:val="a"/>
    <w:rsid w:val="005A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A5CA4"/>
  </w:style>
  <w:style w:type="character" w:customStyle="1" w:styleId="c1">
    <w:name w:val="c1"/>
    <w:basedOn w:val="a0"/>
    <w:rsid w:val="005A5CA4"/>
  </w:style>
  <w:style w:type="paragraph" w:customStyle="1" w:styleId="c2">
    <w:name w:val="c2"/>
    <w:basedOn w:val="a"/>
    <w:rsid w:val="005A5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2</cp:revision>
  <dcterms:created xsi:type="dcterms:W3CDTF">2020-04-14T14:30:00Z</dcterms:created>
  <dcterms:modified xsi:type="dcterms:W3CDTF">2020-04-14T14:30:00Z</dcterms:modified>
</cp:coreProperties>
</file>