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F3" w:rsidRDefault="00C471F3" w:rsidP="00C471F3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13.04.2020</w:t>
      </w:r>
    </w:p>
    <w:p w:rsidR="00C471F3" w:rsidRDefault="00C471F3" w:rsidP="00C471F3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«Роль глаголов в языке»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№57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платформе РЭШ (по возможности)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Выполнить №139 (устно)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Выполнить №140 с записью в рабочей тетради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Рассмотреть №141. 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Обратите внимание на глаголы </w:t>
      </w:r>
      <w:r>
        <w:rPr>
          <w:rFonts w:ascii="Times New Roman" w:hAnsi="Times New Roman" w:cs="Times New Roman"/>
          <w:b/>
          <w:sz w:val="28"/>
        </w:rPr>
        <w:t>пою</w:t>
      </w:r>
      <w:r>
        <w:rPr>
          <w:rFonts w:ascii="Times New Roman" w:hAnsi="Times New Roman" w:cs="Times New Roman"/>
          <w:sz w:val="28"/>
        </w:rPr>
        <w:t xml:space="preserve"> (1), на глаголы </w:t>
      </w:r>
      <w:r>
        <w:rPr>
          <w:rFonts w:ascii="Times New Roman" w:hAnsi="Times New Roman" w:cs="Times New Roman"/>
          <w:b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(2). Что заметили? Одинаковое ли у них значение? (запишите ответ в тетради)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№143</w:t>
      </w:r>
    </w:p>
    <w:p w:rsidR="00C471F3" w:rsidRDefault="00C471F3" w:rsidP="00C471F3">
      <w:pPr>
        <w:rPr>
          <w:rFonts w:ascii="Times New Roman" w:hAnsi="Times New Roman" w:cs="Times New Roman"/>
          <w:sz w:val="28"/>
        </w:rPr>
      </w:pPr>
    </w:p>
    <w:p w:rsidR="00662B69" w:rsidRDefault="00662B69">
      <w:bookmarkStart w:id="0" w:name="_GoBack"/>
      <w:bookmarkEnd w:id="0"/>
    </w:p>
    <w:sectPr w:rsidR="006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3"/>
    <w:rsid w:val="00662B69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F8F"/>
  <w15:chartTrackingRefBased/>
  <w15:docId w15:val="{C9AAF925-EBF4-4376-9EA1-9CB7B7E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2020-04-10T15:37:00Z</dcterms:created>
  <dcterms:modified xsi:type="dcterms:W3CDTF">2020-04-10T15:40:00Z</dcterms:modified>
</cp:coreProperties>
</file>