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A7A" w:rsidRDefault="00A31A7A" w:rsidP="00A31A7A">
      <w:pPr>
        <w:pStyle w:val="a5"/>
      </w:pPr>
      <w:r>
        <w:t>15.04.2020  Математика</w:t>
      </w:r>
    </w:p>
    <w:p w:rsidR="00A31A7A" w:rsidRPr="006763D1" w:rsidRDefault="00A31A7A" w:rsidP="00A31A7A">
      <w:pPr>
        <w:pStyle w:val="a5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6763D1">
        <w:rPr>
          <w:rFonts w:ascii="Arial" w:eastAsia="Times New Roman" w:hAnsi="Arial" w:cs="Arial"/>
          <w:b/>
          <w:bCs/>
          <w:color w:val="1D1D1B"/>
          <w:sz w:val="20"/>
          <w:szCs w:val="20"/>
          <w:lang w:eastAsia="ru-RU"/>
        </w:rPr>
        <w:t>Приёмы письменных вычислений</w:t>
      </w:r>
    </w:p>
    <w:p w:rsidR="00A31A7A" w:rsidRPr="006763D1" w:rsidRDefault="00A31A7A" w:rsidP="00A31A7A">
      <w:pPr>
        <w:pStyle w:val="a5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6763D1">
        <w:rPr>
          <w:rFonts w:ascii="Arial" w:eastAsia="Times New Roman" w:hAnsi="Arial" w:cs="Arial"/>
          <w:b/>
          <w:bCs/>
          <w:color w:val="1D1D1B"/>
          <w:sz w:val="20"/>
          <w:szCs w:val="20"/>
          <w:lang w:eastAsia="ru-RU"/>
        </w:rPr>
        <w:t>Перечень вопросов, рассматриваемых в теме:</w:t>
      </w:r>
    </w:p>
    <w:p w:rsidR="00A31A7A" w:rsidRPr="006763D1" w:rsidRDefault="00A31A7A" w:rsidP="00A31A7A">
      <w:pPr>
        <w:pStyle w:val="a5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6763D1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Как контролировать пошагово правильность применения алгоритмов арифметических действий при письменных вычислениях?</w:t>
      </w:r>
    </w:p>
    <w:p w:rsidR="00A31A7A" w:rsidRPr="006763D1" w:rsidRDefault="00A31A7A" w:rsidP="00A31A7A">
      <w:pPr>
        <w:pStyle w:val="a5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6763D1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Как использовать различные приёмы проверки правильности вычислений?</w:t>
      </w:r>
    </w:p>
    <w:p w:rsidR="00A31A7A" w:rsidRPr="006763D1" w:rsidRDefault="00A31A7A" w:rsidP="00A31A7A">
      <w:pPr>
        <w:pStyle w:val="a5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1D1D1B"/>
          <w:sz w:val="20"/>
          <w:szCs w:val="20"/>
          <w:lang w:eastAsia="ru-RU"/>
        </w:rPr>
        <w:t>Правила</w:t>
      </w:r>
      <w:r w:rsidRPr="006763D1">
        <w:rPr>
          <w:rFonts w:ascii="Arial" w:eastAsia="Times New Roman" w:hAnsi="Arial" w:cs="Arial"/>
          <w:b/>
          <w:bCs/>
          <w:color w:val="1D1D1B"/>
          <w:sz w:val="20"/>
          <w:szCs w:val="20"/>
          <w:lang w:eastAsia="ru-RU"/>
        </w:rPr>
        <w:t xml:space="preserve"> по теме:</w:t>
      </w:r>
    </w:p>
    <w:p w:rsidR="00A31A7A" w:rsidRPr="006763D1" w:rsidRDefault="00A31A7A" w:rsidP="00A31A7A">
      <w:pPr>
        <w:pStyle w:val="a5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6763D1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Каждая цифра в записи многозначного числа занимает определённое место – позицию. Место (позицию) в записи числа, на котором стоит цифра, называют </w:t>
      </w:r>
      <w:r w:rsidRPr="006763D1">
        <w:rPr>
          <w:rFonts w:ascii="Arial" w:eastAsia="Times New Roman" w:hAnsi="Arial" w:cs="Arial"/>
          <w:b/>
          <w:bCs/>
          <w:color w:val="1D1D1B"/>
          <w:sz w:val="20"/>
          <w:szCs w:val="20"/>
          <w:lang w:eastAsia="ru-RU"/>
        </w:rPr>
        <w:t>разрядом</w:t>
      </w:r>
      <w:r w:rsidRPr="006763D1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.</w:t>
      </w:r>
    </w:p>
    <w:p w:rsidR="00A31A7A" w:rsidRPr="006763D1" w:rsidRDefault="00A31A7A" w:rsidP="00A31A7A">
      <w:pPr>
        <w:pStyle w:val="a5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6763D1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Единицы, десятки, сотни, тысячи и т. д. иначе ещё называют </w:t>
      </w:r>
      <w:r w:rsidRPr="006763D1">
        <w:rPr>
          <w:rFonts w:ascii="Arial" w:eastAsia="Times New Roman" w:hAnsi="Arial" w:cs="Arial"/>
          <w:b/>
          <w:bCs/>
          <w:color w:val="1D1D1B"/>
          <w:sz w:val="20"/>
          <w:szCs w:val="20"/>
          <w:lang w:eastAsia="ru-RU"/>
        </w:rPr>
        <w:t>разрядными единицами</w:t>
      </w:r>
      <w:r w:rsidRPr="006763D1">
        <w:rPr>
          <w:rFonts w:ascii="Arial" w:eastAsia="Times New Roman" w:hAnsi="Arial" w:cs="Arial"/>
          <w:color w:val="1D1D1B"/>
          <w:sz w:val="20"/>
          <w:szCs w:val="20"/>
          <w:lang w:eastAsia="ru-RU"/>
        </w:rPr>
        <w:t xml:space="preserve">: единицы </w:t>
      </w:r>
      <w:proofErr w:type="gramStart"/>
      <w:r w:rsidRPr="006763D1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называют единицами 1-го разряда</w:t>
      </w:r>
      <w:r w:rsidRPr="006763D1">
        <w:rPr>
          <w:rFonts w:ascii="Arial" w:eastAsia="Times New Roman" w:hAnsi="Arial" w:cs="Arial"/>
          <w:color w:val="1D1D1B"/>
          <w:sz w:val="20"/>
          <w:szCs w:val="20"/>
          <w:lang w:eastAsia="ru-RU"/>
        </w:rPr>
        <w:br/>
        <w:t>десятки называют</w:t>
      </w:r>
      <w:proofErr w:type="gramEnd"/>
      <w:r w:rsidRPr="006763D1">
        <w:rPr>
          <w:rFonts w:ascii="Arial" w:eastAsia="Times New Roman" w:hAnsi="Arial" w:cs="Arial"/>
          <w:color w:val="1D1D1B"/>
          <w:sz w:val="20"/>
          <w:szCs w:val="20"/>
          <w:lang w:eastAsia="ru-RU"/>
        </w:rPr>
        <w:t xml:space="preserve"> единицами 2-го разряда</w:t>
      </w:r>
      <w:r w:rsidRPr="006763D1">
        <w:rPr>
          <w:rFonts w:ascii="Arial" w:eastAsia="Times New Roman" w:hAnsi="Arial" w:cs="Arial"/>
          <w:color w:val="1D1D1B"/>
          <w:sz w:val="20"/>
          <w:szCs w:val="20"/>
          <w:lang w:eastAsia="ru-RU"/>
        </w:rPr>
        <w:br/>
        <w:t>сотни называют единицами 3-го разряда и т. д.</w:t>
      </w:r>
    </w:p>
    <w:p w:rsidR="00A31A7A" w:rsidRPr="006763D1" w:rsidRDefault="00A31A7A" w:rsidP="00A31A7A">
      <w:pPr>
        <w:pStyle w:val="a5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6763D1">
        <w:rPr>
          <w:rFonts w:ascii="Arial" w:eastAsia="Times New Roman" w:hAnsi="Arial" w:cs="Arial"/>
          <w:b/>
          <w:bCs/>
          <w:color w:val="1D1D1B"/>
          <w:sz w:val="20"/>
          <w:szCs w:val="20"/>
          <w:lang w:eastAsia="ru-RU"/>
        </w:rPr>
        <w:t>Сложение</w:t>
      </w:r>
      <w:r w:rsidRPr="006763D1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 – арифметическое действие в математике, в результате которого два или более чисел объединяется в единое целое, оно обозначается знаком «+». Слагаемое, слагаемое, сумма – главные составляющие математического действия сложения.</w:t>
      </w:r>
    </w:p>
    <w:p w:rsidR="00A31A7A" w:rsidRPr="006763D1" w:rsidRDefault="00A31A7A" w:rsidP="00A31A7A">
      <w:pPr>
        <w:pStyle w:val="a5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6763D1">
        <w:rPr>
          <w:rFonts w:ascii="Arial" w:eastAsia="Times New Roman" w:hAnsi="Arial" w:cs="Arial"/>
          <w:b/>
          <w:bCs/>
          <w:color w:val="1D1D1B"/>
          <w:sz w:val="20"/>
          <w:szCs w:val="20"/>
          <w:lang w:eastAsia="ru-RU"/>
        </w:rPr>
        <w:t>Вычитание</w:t>
      </w:r>
      <w:r w:rsidRPr="006763D1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 – арифметическое действие, обратное сложению и обозначается оно знаком «-». Уменьшаемое, вычитаемое, разност</w:t>
      </w:r>
      <w:proofErr w:type="gramStart"/>
      <w:r w:rsidRPr="006763D1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ь-</w:t>
      </w:r>
      <w:proofErr w:type="gramEnd"/>
      <w:r w:rsidRPr="006763D1">
        <w:rPr>
          <w:rFonts w:ascii="Arial" w:eastAsia="Times New Roman" w:hAnsi="Arial" w:cs="Arial"/>
          <w:color w:val="1D1D1B"/>
          <w:sz w:val="20"/>
          <w:szCs w:val="20"/>
          <w:lang w:eastAsia="ru-RU"/>
        </w:rPr>
        <w:t xml:space="preserve"> главные составляющие математического действия вычитания.</w:t>
      </w:r>
    </w:p>
    <w:p w:rsidR="00A31A7A" w:rsidRPr="006763D1" w:rsidRDefault="00A31A7A" w:rsidP="00A31A7A">
      <w:pPr>
        <w:pStyle w:val="a5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6763D1">
        <w:rPr>
          <w:rFonts w:ascii="Arial" w:eastAsia="Times New Roman" w:hAnsi="Arial" w:cs="Arial"/>
          <w:b/>
          <w:bCs/>
          <w:color w:val="1D1D1B"/>
          <w:sz w:val="20"/>
          <w:szCs w:val="20"/>
          <w:lang w:eastAsia="ru-RU"/>
        </w:rPr>
        <w:t>Теоретический материал для самостоятельного изучения</w:t>
      </w:r>
    </w:p>
    <w:p w:rsidR="00A31A7A" w:rsidRPr="006763D1" w:rsidRDefault="00A31A7A" w:rsidP="00A31A7A">
      <w:pPr>
        <w:pStyle w:val="a5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6763D1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Не любой пример с трёхзначными числами можно быстро решить в уме</w:t>
      </w:r>
    </w:p>
    <w:p w:rsidR="00A31A7A" w:rsidRPr="006763D1" w:rsidRDefault="00A31A7A" w:rsidP="00A31A7A">
      <w:pPr>
        <w:pStyle w:val="a5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6763D1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Как быть в таком случае?</w:t>
      </w:r>
    </w:p>
    <w:p w:rsidR="00A31A7A" w:rsidRPr="006763D1" w:rsidRDefault="00A31A7A" w:rsidP="00A31A7A">
      <w:pPr>
        <w:pStyle w:val="a5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6763D1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Уже давно люди научились пользоваться письменным приёмом вычислений. И не только трёхзначных, а любых многозначных чисел.</w:t>
      </w:r>
    </w:p>
    <w:p w:rsidR="00A31A7A" w:rsidRPr="006763D1" w:rsidRDefault="00A31A7A" w:rsidP="00A31A7A">
      <w:pPr>
        <w:pStyle w:val="a5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6763D1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Если вы хорошо усвоите приёмы письменных вычислений с трёхзначными числами, то без труда сможешь решать примеры с любыми числами.</w:t>
      </w:r>
    </w:p>
    <w:p w:rsidR="00A31A7A" w:rsidRPr="006763D1" w:rsidRDefault="00A31A7A" w:rsidP="00A31A7A">
      <w:pPr>
        <w:pStyle w:val="a5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6763D1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Для того чтобы освоить приёмы письменных вычислений трёхзначных чисел необходимо вспомнить действия с двузначными числами.</w:t>
      </w:r>
    </w:p>
    <w:p w:rsidR="00295DF5" w:rsidRDefault="00A31A7A" w:rsidP="00A31A7A">
      <w:pPr>
        <w:pStyle w:val="a5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6763D1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При этом действия записываются столбиком и выполняются поразрядно, начиная с первого разряда (единиц).</w:t>
      </w:r>
    </w:p>
    <w:p w:rsidR="00A31A7A" w:rsidRPr="006763D1" w:rsidRDefault="00A31A7A" w:rsidP="00A31A7A">
      <w:pPr>
        <w:pStyle w:val="a5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6763D1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При работе с трёхзначными числами разрядов уже не два, а три. И в алгоритм соответственно добавляется ещё один шаг – работа с сотнями.</w:t>
      </w:r>
    </w:p>
    <w:p w:rsidR="00A31A7A" w:rsidRPr="006763D1" w:rsidRDefault="00A31A7A" w:rsidP="00A31A7A">
      <w:pPr>
        <w:pStyle w:val="a5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6763D1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Сегодня мы попробуем выполнять письменные вычисления трёхзначных чисел, опираясь на умение работать с двузначными числами.</w:t>
      </w:r>
    </w:p>
    <w:p w:rsidR="00A31A7A" w:rsidRPr="006763D1" w:rsidRDefault="00A31A7A" w:rsidP="00A31A7A">
      <w:pPr>
        <w:pStyle w:val="a5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6763D1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Найдём сумму чисел 427 и 196 в столбик.</w:t>
      </w:r>
    </w:p>
    <w:p w:rsidR="00A31A7A" w:rsidRPr="006763D1" w:rsidRDefault="00A31A7A" w:rsidP="00A31A7A">
      <w:pPr>
        <w:pStyle w:val="a5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6763D1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 </w:t>
      </w:r>
      <w:r>
        <w:rPr>
          <w:rFonts w:ascii="Arial" w:eastAsia="Times New Roman" w:hAnsi="Arial" w:cs="Arial"/>
          <w:color w:val="1D1D1B"/>
          <w:sz w:val="20"/>
          <w:szCs w:val="20"/>
          <w:lang w:eastAsia="ru-RU"/>
        </w:rPr>
        <w:tab/>
      </w:r>
    </w:p>
    <w:p w:rsidR="00A31A7A" w:rsidRPr="006763D1" w:rsidRDefault="00A31A7A" w:rsidP="00A31A7A">
      <w:pPr>
        <w:pStyle w:val="a5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6763D1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Сначала запишем одно число под другим так, чтобы единицы были под единицами, десятки под десятками, а сотни под сотнями.</w:t>
      </w:r>
    </w:p>
    <w:p w:rsidR="00A31A7A" w:rsidRPr="006763D1" w:rsidRDefault="00A31A7A" w:rsidP="00A31A7A">
      <w:pPr>
        <w:pStyle w:val="a5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1D1D1B"/>
          <w:sz w:val="20"/>
          <w:szCs w:val="20"/>
          <w:lang w:eastAsia="ru-RU"/>
        </w:rPr>
        <w:drawing>
          <wp:inline distT="0" distB="0" distL="0" distR="0">
            <wp:extent cx="628650" cy="1365250"/>
            <wp:effectExtent l="19050" t="0" r="0" b="0"/>
            <wp:docPr id="4" name="Рисунок 4" descr="https://resh.edu.ru/uploads/lesson_extract/6232/20190827112858/OEBPS/objects/c_math_3_58_1/fc59a869-3b2f-494a-a04e-01939c5556a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esh.edu.ru/uploads/lesson_extract/6232/20190827112858/OEBPS/objects/c_math_3_58_1/fc59a869-3b2f-494a-a04e-01939c5556a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36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A7A" w:rsidRPr="006763D1" w:rsidRDefault="00A31A7A" w:rsidP="00A31A7A">
      <w:pPr>
        <w:pStyle w:val="a5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6763D1">
        <w:rPr>
          <w:rFonts w:ascii="Arial" w:eastAsia="Times New Roman" w:hAnsi="Arial" w:cs="Arial"/>
          <w:b/>
          <w:bCs/>
          <w:color w:val="1D1D1B"/>
          <w:sz w:val="20"/>
          <w:szCs w:val="20"/>
          <w:lang w:eastAsia="ru-RU"/>
        </w:rPr>
        <w:t>2.</w:t>
      </w:r>
      <w:r w:rsidRPr="006763D1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 Складываем единицы: 7 + 6 = 13</w:t>
      </w:r>
    </w:p>
    <w:p w:rsidR="00A31A7A" w:rsidRPr="006763D1" w:rsidRDefault="00A31A7A" w:rsidP="00A31A7A">
      <w:pPr>
        <w:pStyle w:val="a5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6763D1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3 пишем под единицами, а 1 </w:t>
      </w:r>
      <w:proofErr w:type="spellStart"/>
      <w:r w:rsidRPr="006763D1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дес</w:t>
      </w:r>
      <w:proofErr w:type="spellEnd"/>
      <w:r w:rsidRPr="006763D1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. запомним и прибавим к десяткам.</w:t>
      </w:r>
    </w:p>
    <w:p w:rsidR="00A31A7A" w:rsidRPr="006763D1" w:rsidRDefault="00A31A7A" w:rsidP="00A31A7A">
      <w:pPr>
        <w:pStyle w:val="a5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1D1D1B"/>
          <w:sz w:val="20"/>
          <w:szCs w:val="20"/>
          <w:lang w:eastAsia="ru-RU"/>
        </w:rPr>
        <w:drawing>
          <wp:inline distT="0" distB="0" distL="0" distR="0">
            <wp:extent cx="704850" cy="1352550"/>
            <wp:effectExtent l="19050" t="0" r="0" b="0"/>
            <wp:docPr id="5" name="Рисунок 5" descr="https://resh.edu.ru/uploads/lesson_extract/6232/20190827112858/OEBPS/objects/c_math_3_58_1/41631224-1f1d-452b-a40e-39bf1164ce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resh.edu.ru/uploads/lesson_extract/6232/20190827112858/OEBPS/objects/c_math_3_58_1/41631224-1f1d-452b-a40e-39bf1164ceff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A7A" w:rsidRPr="006763D1" w:rsidRDefault="00A31A7A" w:rsidP="00A31A7A">
      <w:pPr>
        <w:pStyle w:val="a5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6763D1">
        <w:rPr>
          <w:rFonts w:ascii="Arial" w:eastAsia="Times New Roman" w:hAnsi="Arial" w:cs="Arial"/>
          <w:b/>
          <w:bCs/>
          <w:color w:val="1D1D1B"/>
          <w:sz w:val="20"/>
          <w:szCs w:val="20"/>
          <w:lang w:eastAsia="ru-RU"/>
        </w:rPr>
        <w:t>3.</w:t>
      </w:r>
      <w:r w:rsidRPr="006763D1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 Складываем все десятки: 2 + 9 + 1 = 12</w:t>
      </w:r>
    </w:p>
    <w:p w:rsidR="00A31A7A" w:rsidRPr="006763D1" w:rsidRDefault="00A31A7A" w:rsidP="00A31A7A">
      <w:pPr>
        <w:pStyle w:val="a5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6763D1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2 пишем под десятками, а 1 сот</w:t>
      </w:r>
      <w:proofErr w:type="gramStart"/>
      <w:r w:rsidRPr="006763D1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.</w:t>
      </w:r>
      <w:proofErr w:type="gramEnd"/>
      <w:r w:rsidRPr="006763D1">
        <w:rPr>
          <w:rFonts w:ascii="Arial" w:eastAsia="Times New Roman" w:hAnsi="Arial" w:cs="Arial"/>
          <w:color w:val="1D1D1B"/>
          <w:sz w:val="20"/>
          <w:szCs w:val="20"/>
          <w:lang w:eastAsia="ru-RU"/>
        </w:rPr>
        <w:t xml:space="preserve"> </w:t>
      </w:r>
      <w:proofErr w:type="gramStart"/>
      <w:r w:rsidRPr="006763D1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з</w:t>
      </w:r>
      <w:proofErr w:type="gramEnd"/>
      <w:r w:rsidRPr="006763D1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апомним и прибавим к сотням.</w:t>
      </w:r>
    </w:p>
    <w:p w:rsidR="00A31A7A" w:rsidRPr="006763D1" w:rsidRDefault="00A31A7A" w:rsidP="00A31A7A">
      <w:pPr>
        <w:pStyle w:val="a5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1D1D1B"/>
          <w:sz w:val="20"/>
          <w:szCs w:val="20"/>
          <w:lang w:eastAsia="ru-RU"/>
        </w:rPr>
        <w:lastRenderedPageBreak/>
        <w:drawing>
          <wp:inline distT="0" distB="0" distL="0" distR="0">
            <wp:extent cx="1003300" cy="1416050"/>
            <wp:effectExtent l="19050" t="0" r="6350" b="0"/>
            <wp:docPr id="6" name="Рисунок 6" descr="https://resh.edu.ru/uploads/lesson_extract/6232/20190827112858/OEBPS/objects/c_math_3_58_1/802fa713-adcc-4eb1-b7ac-24ff207a3a4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resh.edu.ru/uploads/lesson_extract/6232/20190827112858/OEBPS/objects/c_math_3_58_1/802fa713-adcc-4eb1-b7ac-24ff207a3a4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141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A7A" w:rsidRPr="006763D1" w:rsidRDefault="00A31A7A" w:rsidP="00A31A7A">
      <w:pPr>
        <w:pStyle w:val="a5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6763D1">
        <w:rPr>
          <w:rFonts w:ascii="Arial" w:eastAsia="Times New Roman" w:hAnsi="Arial" w:cs="Arial"/>
          <w:b/>
          <w:bCs/>
          <w:color w:val="1D1D1B"/>
          <w:sz w:val="20"/>
          <w:szCs w:val="20"/>
          <w:lang w:eastAsia="ru-RU"/>
        </w:rPr>
        <w:t>4.</w:t>
      </w:r>
      <w:r w:rsidRPr="006763D1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 Складываем все сотни: </w:t>
      </w:r>
    </w:p>
    <w:p w:rsidR="00A31A7A" w:rsidRPr="006763D1" w:rsidRDefault="00A31A7A" w:rsidP="00A31A7A">
      <w:pPr>
        <w:pStyle w:val="a5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6763D1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6 пишем под сотнями.</w:t>
      </w:r>
    </w:p>
    <w:p w:rsidR="00A31A7A" w:rsidRPr="006763D1" w:rsidRDefault="00A31A7A" w:rsidP="00A31A7A">
      <w:pPr>
        <w:pStyle w:val="a5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1D1D1B"/>
          <w:sz w:val="20"/>
          <w:szCs w:val="20"/>
          <w:lang w:eastAsia="ru-RU"/>
        </w:rPr>
        <w:drawing>
          <wp:inline distT="0" distB="0" distL="0" distR="0">
            <wp:extent cx="819150" cy="1409700"/>
            <wp:effectExtent l="19050" t="0" r="0" b="0"/>
            <wp:docPr id="7" name="Рисунок 7" descr="https://resh.edu.ru/uploads/lesson_extract/6232/20190827112858/OEBPS/objects/c_math_3_58_1/1f9f2e4b-5408-45e6-8c3b-9cc51316475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resh.edu.ru/uploads/lesson_extract/6232/20190827112858/OEBPS/objects/c_math_3_58_1/1f9f2e4b-5408-45e6-8c3b-9cc51316475c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A7A" w:rsidRPr="006763D1" w:rsidRDefault="00A31A7A" w:rsidP="00A31A7A">
      <w:pPr>
        <w:pStyle w:val="a5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6763D1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Ответ: 623</w:t>
      </w:r>
    </w:p>
    <w:p w:rsidR="00A31A7A" w:rsidRPr="006763D1" w:rsidRDefault="00A31A7A" w:rsidP="00A31A7A">
      <w:pPr>
        <w:pStyle w:val="a5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6763D1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Найдём разность чисел 846 и 561 в столбик.</w:t>
      </w:r>
    </w:p>
    <w:p w:rsidR="00A31A7A" w:rsidRPr="006763D1" w:rsidRDefault="00A31A7A" w:rsidP="00A31A7A">
      <w:pPr>
        <w:pStyle w:val="a5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6763D1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 </w:t>
      </w:r>
      <w:r w:rsidRPr="006763D1">
        <w:rPr>
          <w:rFonts w:ascii="Arial" w:eastAsia="Times New Roman" w:hAnsi="Arial" w:cs="Arial"/>
          <w:b/>
          <w:bCs/>
          <w:color w:val="1D1D1B"/>
          <w:sz w:val="20"/>
          <w:szCs w:val="20"/>
          <w:lang w:eastAsia="ru-RU"/>
        </w:rPr>
        <w:t>1.</w:t>
      </w:r>
      <w:r w:rsidRPr="006763D1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 Сначала запишем одно число под другим так, чтобы единицы были под единицами, десятки под десятками, а сотни под сотнями.</w:t>
      </w:r>
    </w:p>
    <w:p w:rsidR="00A31A7A" w:rsidRPr="006763D1" w:rsidRDefault="00A31A7A" w:rsidP="00A31A7A">
      <w:pPr>
        <w:pStyle w:val="a5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1D1D1B"/>
          <w:sz w:val="20"/>
          <w:szCs w:val="20"/>
          <w:lang w:eastAsia="ru-RU"/>
        </w:rPr>
        <w:drawing>
          <wp:inline distT="0" distB="0" distL="0" distR="0">
            <wp:extent cx="946150" cy="1371600"/>
            <wp:effectExtent l="19050" t="0" r="6350" b="0"/>
            <wp:docPr id="8" name="Рисунок 8" descr="https://resh.edu.ru/uploads/lesson_extract/6232/20190827112858/OEBPS/objects/c_math_3_58_1/c6edf0ae-66f0-432b-907b-6fdc387135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resh.edu.ru/uploads/lesson_extract/6232/20190827112858/OEBPS/objects/c_math_3_58_1/c6edf0ae-66f0-432b-907b-6fdc38713529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A7A" w:rsidRPr="006763D1" w:rsidRDefault="00A31A7A" w:rsidP="00A31A7A">
      <w:pPr>
        <w:pStyle w:val="a5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6763D1">
        <w:rPr>
          <w:rFonts w:ascii="Arial" w:eastAsia="Times New Roman" w:hAnsi="Arial" w:cs="Arial"/>
          <w:b/>
          <w:bCs/>
          <w:color w:val="1D1D1B"/>
          <w:sz w:val="20"/>
          <w:szCs w:val="20"/>
          <w:lang w:eastAsia="ru-RU"/>
        </w:rPr>
        <w:t>2.</w:t>
      </w:r>
      <w:r w:rsidRPr="006763D1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 Вычитаем единицы.5 пишем под единицами.</w:t>
      </w:r>
    </w:p>
    <w:p w:rsidR="00A31A7A" w:rsidRPr="006763D1" w:rsidRDefault="00A31A7A" w:rsidP="00A31A7A">
      <w:pPr>
        <w:pStyle w:val="a5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1D1D1B"/>
          <w:sz w:val="20"/>
          <w:szCs w:val="20"/>
          <w:lang w:eastAsia="ru-RU"/>
        </w:rPr>
        <w:drawing>
          <wp:inline distT="0" distB="0" distL="0" distR="0">
            <wp:extent cx="857250" cy="1276350"/>
            <wp:effectExtent l="19050" t="0" r="0" b="0"/>
            <wp:docPr id="9" name="Рисунок 9" descr="https://resh.edu.ru/uploads/lesson_extract/6232/20190827112858/OEBPS/objects/c_math_3_58_1/346f259d-74d3-4e97-a975-13ae7dce2d2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resh.edu.ru/uploads/lesson_extract/6232/20190827112858/OEBPS/objects/c_math_3_58_1/346f259d-74d3-4e97-a975-13ae7dce2d2b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A7A" w:rsidRPr="006763D1" w:rsidRDefault="00A31A7A" w:rsidP="00A31A7A">
      <w:pPr>
        <w:pStyle w:val="a5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6763D1">
        <w:rPr>
          <w:rFonts w:ascii="Arial" w:eastAsia="Times New Roman" w:hAnsi="Arial" w:cs="Arial"/>
          <w:b/>
          <w:bCs/>
          <w:color w:val="1D1D1B"/>
          <w:sz w:val="20"/>
          <w:szCs w:val="20"/>
          <w:lang w:eastAsia="ru-RU"/>
        </w:rPr>
        <w:t>3.</w:t>
      </w:r>
      <w:r w:rsidRPr="006763D1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 Вычитаем десятки</w:t>
      </w:r>
    </w:p>
    <w:p w:rsidR="00A31A7A" w:rsidRPr="006763D1" w:rsidRDefault="00A31A7A" w:rsidP="00A31A7A">
      <w:pPr>
        <w:pStyle w:val="a5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6763D1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Из 4 </w:t>
      </w:r>
      <w:proofErr w:type="spellStart"/>
      <w:r w:rsidRPr="006763D1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дес</w:t>
      </w:r>
      <w:proofErr w:type="spellEnd"/>
      <w:r w:rsidRPr="006763D1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. вычесть 6 </w:t>
      </w:r>
      <w:proofErr w:type="spellStart"/>
      <w:r w:rsidRPr="006763D1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дес</w:t>
      </w:r>
      <w:proofErr w:type="spellEnd"/>
      <w:r w:rsidRPr="006763D1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. нельзя. Занимаем 1 </w:t>
      </w:r>
      <w:proofErr w:type="spellStart"/>
      <w:r w:rsidRPr="006763D1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сот</w:t>
      </w:r>
      <w:proofErr w:type="gramStart"/>
      <w:r w:rsidRPr="006763D1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.у</w:t>
      </w:r>
      <w:proofErr w:type="spellEnd"/>
      <w:proofErr w:type="gramEnd"/>
      <w:r w:rsidRPr="006763D1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 8 сот. и ставим точку над цифрой 8,</w:t>
      </w:r>
    </w:p>
    <w:p w:rsidR="00A31A7A" w:rsidRPr="006763D1" w:rsidRDefault="00A31A7A" w:rsidP="00A31A7A">
      <w:pPr>
        <w:pStyle w:val="a5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6763D1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чтобы знать, что на 1 сотню осталось меньше.</w:t>
      </w:r>
    </w:p>
    <w:p w:rsidR="00A31A7A" w:rsidRPr="006763D1" w:rsidRDefault="00A31A7A" w:rsidP="00A31A7A">
      <w:pPr>
        <w:pStyle w:val="a5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6763D1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Из 14 </w:t>
      </w:r>
      <w:proofErr w:type="spellStart"/>
      <w:r w:rsidRPr="006763D1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дес</w:t>
      </w:r>
      <w:proofErr w:type="spellEnd"/>
      <w:r w:rsidRPr="006763D1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. вычитаем 6 </w:t>
      </w:r>
      <w:proofErr w:type="spellStart"/>
      <w:r w:rsidRPr="006763D1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дес</w:t>
      </w:r>
      <w:proofErr w:type="spellEnd"/>
      <w:r w:rsidRPr="006763D1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.</w:t>
      </w:r>
    </w:p>
    <w:p w:rsidR="00A31A7A" w:rsidRPr="006763D1" w:rsidRDefault="00A31A7A" w:rsidP="00A31A7A">
      <w:pPr>
        <w:pStyle w:val="a5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6763D1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8 пишем под десятками.</w:t>
      </w:r>
    </w:p>
    <w:p w:rsidR="00A31A7A" w:rsidRPr="006763D1" w:rsidRDefault="00A31A7A" w:rsidP="00A31A7A">
      <w:pPr>
        <w:pStyle w:val="a5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1D1D1B"/>
          <w:sz w:val="20"/>
          <w:szCs w:val="20"/>
          <w:lang w:eastAsia="ru-RU"/>
        </w:rPr>
        <w:drawing>
          <wp:inline distT="0" distB="0" distL="0" distR="0">
            <wp:extent cx="806450" cy="1295400"/>
            <wp:effectExtent l="19050" t="0" r="0" b="0"/>
            <wp:docPr id="10" name="Рисунок 10" descr="https://resh.edu.ru/uploads/lesson_extract/6232/20190827112858/OEBPS/objects/c_math_3_58_1/0cde9bed-86a7-4e3b-af79-7f8536e407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resh.edu.ru/uploads/lesson_extract/6232/20190827112858/OEBPS/objects/c_math_3_58_1/0cde9bed-86a7-4e3b-af79-7f8536e40746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A7A" w:rsidRPr="006763D1" w:rsidRDefault="00A31A7A" w:rsidP="00A31A7A">
      <w:pPr>
        <w:pStyle w:val="a5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6763D1">
        <w:rPr>
          <w:rFonts w:ascii="Arial" w:eastAsia="Times New Roman" w:hAnsi="Arial" w:cs="Arial"/>
          <w:b/>
          <w:bCs/>
          <w:color w:val="1D1D1B"/>
          <w:sz w:val="20"/>
          <w:szCs w:val="20"/>
          <w:lang w:eastAsia="ru-RU"/>
        </w:rPr>
        <w:t>4.</w:t>
      </w:r>
      <w:r w:rsidRPr="006763D1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 Вычитаем все сотни: 2 пишем под сотнями.</w:t>
      </w:r>
    </w:p>
    <w:p w:rsidR="00A31A7A" w:rsidRPr="006763D1" w:rsidRDefault="00A31A7A" w:rsidP="00A31A7A">
      <w:pPr>
        <w:pStyle w:val="a5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1D1D1B"/>
          <w:sz w:val="20"/>
          <w:szCs w:val="20"/>
          <w:lang w:eastAsia="ru-RU"/>
        </w:rPr>
        <w:drawing>
          <wp:inline distT="0" distB="0" distL="0" distR="0">
            <wp:extent cx="1200150" cy="1295400"/>
            <wp:effectExtent l="19050" t="0" r="0" b="0"/>
            <wp:docPr id="1" name="Рисунок 11" descr="https://resh.edu.ru/uploads/lesson_extract/6232/20190827112858/OEBPS/objects/c_math_3_58_1/6730c942-6133-43bf-a559-18d8a0a3a34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resh.edu.ru/uploads/lesson_extract/6232/20190827112858/OEBPS/objects/c_math_3_58_1/6730c942-6133-43bf-a559-18d8a0a3a34a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A7A" w:rsidRPr="006763D1" w:rsidRDefault="00A31A7A" w:rsidP="00A31A7A">
      <w:pPr>
        <w:pStyle w:val="a5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6763D1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Ответ: 285</w:t>
      </w:r>
    </w:p>
    <w:p w:rsidR="00A31A7A" w:rsidRPr="006763D1" w:rsidRDefault="00A31A7A" w:rsidP="00A31A7A">
      <w:pPr>
        <w:pStyle w:val="a5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6763D1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Главное при выполнении письменных вычислений строго следовать алгоритму.</w:t>
      </w:r>
    </w:p>
    <w:p w:rsidR="00A31A7A" w:rsidRPr="006763D1" w:rsidRDefault="00A31A7A" w:rsidP="00A31A7A">
      <w:pPr>
        <w:pStyle w:val="a5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</w:p>
    <w:p w:rsidR="00A31A7A" w:rsidRDefault="00A31A7A" w:rsidP="00A31A7A">
      <w:pPr>
        <w:pStyle w:val="a5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6763D1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Если при выполнении сложения в разряде появились единицы другого разряда, их надо запомнить и прибавить к следующему разряду.</w:t>
      </w:r>
    </w:p>
    <w:p w:rsidR="00A31A7A" w:rsidRPr="006763D1" w:rsidRDefault="00A31A7A" w:rsidP="00A31A7A">
      <w:pPr>
        <w:pStyle w:val="a5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1D1D1B"/>
          <w:sz w:val="20"/>
          <w:szCs w:val="20"/>
          <w:lang w:eastAsia="ru-RU"/>
        </w:rPr>
        <w:t>Домашнее задание по учебнику</w:t>
      </w:r>
      <w:proofErr w:type="gramStart"/>
      <w:r>
        <w:rPr>
          <w:rFonts w:ascii="Arial" w:eastAsia="Times New Roman" w:hAnsi="Arial" w:cs="Arial"/>
          <w:color w:val="1D1D1B"/>
          <w:sz w:val="20"/>
          <w:szCs w:val="20"/>
          <w:lang w:eastAsia="ru-RU"/>
        </w:rPr>
        <w:t xml:space="preserve"> ,</w:t>
      </w:r>
      <w:proofErr w:type="gramEnd"/>
      <w:r>
        <w:rPr>
          <w:rFonts w:ascii="Arial" w:eastAsia="Times New Roman" w:hAnsi="Arial" w:cs="Arial"/>
          <w:color w:val="1D1D1B"/>
          <w:sz w:val="20"/>
          <w:szCs w:val="20"/>
          <w:lang w:eastAsia="ru-RU"/>
        </w:rPr>
        <w:t xml:space="preserve"> математика стр. 70,упр.3,5,7</w:t>
      </w:r>
    </w:p>
    <w:p w:rsidR="00A31A7A" w:rsidRDefault="00A31A7A" w:rsidP="00A31A7A"/>
    <w:sectPr w:rsidR="00A31A7A" w:rsidSect="008A6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17209"/>
    <w:multiLevelType w:val="multilevel"/>
    <w:tmpl w:val="0ADA8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savePreviewPicture/>
  <w:compat/>
  <w:rsids>
    <w:rsidRoot w:val="00A31A7A"/>
    <w:rsid w:val="002623D4"/>
    <w:rsid w:val="005A6378"/>
    <w:rsid w:val="00783F89"/>
    <w:rsid w:val="007A145C"/>
    <w:rsid w:val="008A6E0C"/>
    <w:rsid w:val="00A31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A7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31A7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465</Words>
  <Characters>2653</Characters>
  <Application>Microsoft Office Word</Application>
  <DocSecurity>0</DocSecurity>
  <Lines>22</Lines>
  <Paragraphs>6</Paragraphs>
  <ScaleCrop>false</ScaleCrop>
  <Company/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РС</dc:creator>
  <cp:lastModifiedBy>РС</cp:lastModifiedBy>
  <cp:revision>1</cp:revision>
  <dcterms:created xsi:type="dcterms:W3CDTF">2020-04-12T07:10:00Z</dcterms:created>
  <dcterms:modified xsi:type="dcterms:W3CDTF">2020-04-12T07:14:00Z</dcterms:modified>
</cp:coreProperties>
</file>