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9B0" w:rsidRPr="00C239B0" w:rsidRDefault="00E82434" w:rsidP="00C239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11 класс</w:t>
      </w:r>
      <w:r w:rsidR="005F3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6.04.20</w:t>
      </w:r>
    </w:p>
    <w:p w:rsidR="00C239B0" w:rsidRPr="00C239B0" w:rsidRDefault="00C239B0" w:rsidP="00C239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 </w:t>
      </w:r>
      <w:r w:rsidRPr="00C239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Родины в лирике Ахматовой.</w:t>
      </w:r>
    </w:p>
    <w:p w:rsidR="00C239B0" w:rsidRPr="00C239B0" w:rsidRDefault="00C239B0" w:rsidP="00C239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</w:t>
      </w:r>
      <w:r w:rsidRPr="00C239B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развить представление о поэзии Ахматовой, неразрывно связанной с Россией, русской культурой; развить навыки анализа стихотворений, речи, наблюдательности у учащихся, устной и письменной речи, навыков отбора материала для </w:t>
      </w:r>
      <w:proofErr w:type="gramStart"/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сочинения;  воспитывать</w:t>
      </w:r>
      <w:proofErr w:type="gramEnd"/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 к искус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ству слова, к познанию человека</w:t>
      </w:r>
    </w:p>
    <w:p w:rsidR="00C239B0" w:rsidRPr="00C239B0" w:rsidRDefault="00C239B0" w:rsidP="00C239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проведения урока</w:t>
      </w:r>
      <w:r w:rsidRPr="00C239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лекция с элементами беседы, индивидуальный и фронтальный </w:t>
      </w:r>
      <w:proofErr w:type="gramStart"/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опрос,  запись</w:t>
      </w:r>
      <w:proofErr w:type="gramEnd"/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тетрадь.</w:t>
      </w:r>
    </w:p>
    <w:p w:rsidR="00C239B0" w:rsidRPr="00C239B0" w:rsidRDefault="00C239B0" w:rsidP="00C239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</w:t>
      </w:r>
      <w:r w:rsidRPr="00C239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комбинированный.</w:t>
      </w:r>
    </w:p>
    <w:p w:rsidR="00C239B0" w:rsidRPr="00C239B0" w:rsidRDefault="00C239B0" w:rsidP="00C239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C239B0" w:rsidRPr="00C239B0" w:rsidRDefault="00C239B0" w:rsidP="00C239B0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учителя.</w:t>
      </w:r>
    </w:p>
    <w:p w:rsidR="00C239B0" w:rsidRPr="00C239B0" w:rsidRDefault="00C239B0" w:rsidP="00C239B0">
      <w:pPr>
        <w:shd w:val="clear" w:color="auto" w:fill="FFFFFF"/>
        <w:spacing w:after="0" w:line="240" w:lineRule="auto"/>
        <w:ind w:left="136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Ахматовой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знаменитое стихотворение </w:t>
      </w:r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«Молитва». Это молитва за Россию, готовность на любые жертвы. Кровная связь с Россией ощущалась особенно резко в самые тяжёлые времена, начиная с первой мировой войны. Трагическая судьба России пережита Ахматовой вместе с ней, она разделила участь своей Родины.</w:t>
      </w:r>
    </w:p>
    <w:p w:rsidR="00C239B0" w:rsidRPr="00C239B0" w:rsidRDefault="00C239B0" w:rsidP="00C239B0">
      <w:pPr>
        <w:shd w:val="clear" w:color="auto" w:fill="FFFFFF"/>
        <w:spacing w:after="0" w:line="240" w:lineRule="auto"/>
        <w:ind w:left="136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Уже в первые послереволюционные годы имя Ахматовой замалчивалось. В 1921 году расстрелян её муж, поэт Николай Гумилёв. В 30-е годы волна сталинских репрессий настигла и Ахматову. Был арестован её единственный сын, Лев Гумилёв. Во время войны Ахматова оставалась в блокадном Ленинграде, затем её больную эвакуировали в Ташкент, и уже в 1944 году Ахматова вернулась в освобождённый Ленинград.</w:t>
      </w:r>
    </w:p>
    <w:p w:rsidR="00C239B0" w:rsidRPr="00C239B0" w:rsidRDefault="00C239B0" w:rsidP="00C239B0">
      <w:pPr>
        <w:shd w:val="clear" w:color="auto" w:fill="FFFFFF"/>
        <w:spacing w:after="0" w:line="240" w:lineRule="auto"/>
        <w:ind w:left="136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 1946 году была открыта кампания против Ахматовой. Она была исключена из Союза писателей, лишены средств к существованию, оказалась изгоем в собственной стране. Тираж уже напечатанного в 1946 году сборника стихов Ахматовой был уничтожен. Но Ахматова никогда не мечтала уехать из своей страны. Она считает бегство предательством:</w:t>
      </w:r>
    </w:p>
    <w:p w:rsidR="00C239B0" w:rsidRPr="00C239B0" w:rsidRDefault="00C239B0" w:rsidP="00C239B0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Не с </w:t>
      </w:r>
      <w:proofErr w:type="gramStart"/>
      <w:r w:rsidRPr="00C23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теми  я</w:t>
      </w:r>
      <w:proofErr w:type="gramEnd"/>
      <w:r w:rsidRPr="00C23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, кто бросил землю</w:t>
      </w:r>
    </w:p>
    <w:p w:rsidR="00C239B0" w:rsidRPr="00C239B0" w:rsidRDefault="00C239B0" w:rsidP="00C239B0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 растерзание врагам.</w:t>
      </w:r>
    </w:p>
    <w:p w:rsidR="00C239B0" w:rsidRPr="00C239B0" w:rsidRDefault="00C239B0" w:rsidP="00C239B0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Их грубой </w:t>
      </w:r>
      <w:proofErr w:type="gramStart"/>
      <w:r w:rsidRPr="00C23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лести  я</w:t>
      </w:r>
      <w:proofErr w:type="gramEnd"/>
      <w:r w:rsidRPr="00C23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 не внемлю,</w:t>
      </w:r>
    </w:p>
    <w:p w:rsidR="00C239B0" w:rsidRPr="00C239B0" w:rsidRDefault="00C239B0" w:rsidP="00C239B0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Им песен я своих не дам.</w:t>
      </w:r>
    </w:p>
    <w:p w:rsidR="00C239B0" w:rsidRPr="00C239B0" w:rsidRDefault="00C239B0" w:rsidP="00C239B0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        …………….</w:t>
      </w:r>
    </w:p>
    <w:p w:rsidR="00C239B0" w:rsidRPr="00C239B0" w:rsidRDefault="00C239B0" w:rsidP="00C239B0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И знаем, что в </w:t>
      </w:r>
      <w:proofErr w:type="gramStart"/>
      <w:r w:rsidRPr="00C23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оценке </w:t>
      </w:r>
      <w:r w:rsidRPr="00C239B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C23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поздней</w:t>
      </w:r>
      <w:proofErr w:type="gramEnd"/>
      <w:r w:rsidRPr="00C23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C239B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239B0" w:rsidRPr="00C239B0" w:rsidRDefault="00C239B0" w:rsidP="00C239B0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Оправдан будет каждый час…</w:t>
      </w:r>
    </w:p>
    <w:p w:rsidR="00C239B0" w:rsidRPr="00C239B0" w:rsidRDefault="00C239B0" w:rsidP="00C239B0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Но в мире нет людей </w:t>
      </w:r>
      <w:proofErr w:type="spellStart"/>
      <w:r w:rsidRPr="00C23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бесслезней</w:t>
      </w:r>
      <w:proofErr w:type="spellEnd"/>
      <w:r w:rsidRPr="00C23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</w:t>
      </w:r>
    </w:p>
    <w:p w:rsidR="00C239B0" w:rsidRPr="00C239B0" w:rsidRDefault="00C239B0" w:rsidP="00C239B0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Надменнее и проще нас.</w:t>
      </w:r>
    </w:p>
    <w:p w:rsidR="00C239B0" w:rsidRPr="00C239B0" w:rsidRDefault="00C239B0" w:rsidP="00C239B0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стиле написан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это стихотворение? </w:t>
      </w:r>
    </w:p>
    <w:p w:rsidR="00C239B0" w:rsidRPr="00C239B0" w:rsidRDefault="00C239B0" w:rsidP="00C239B0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противопоставления мы видим в этом произведении?</w:t>
      </w:r>
    </w:p>
    <w:p w:rsidR="00C239B0" w:rsidRDefault="00C239B0" w:rsidP="00C23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   Два десятилетия спустя Ахматова восприняла Великую Отечественную войну как искупление народом исторического греха революции и безбожия, обернувшегося неисчислимыми жертвами. Её патриотические стихи тех лет - вполне в духе советской поэзии, но ничего неорганичного для Ахматовой в этом не было.</w:t>
      </w:r>
    </w:p>
    <w:p w:rsidR="00C239B0" w:rsidRPr="00C239B0" w:rsidRDefault="00C239B0" w:rsidP="00C239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239B0" w:rsidRPr="00C239B0" w:rsidRDefault="00C239B0" w:rsidP="00C239B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C23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Чтение и анализ стихотворения «Мне голос был. Он звал </w:t>
      </w:r>
      <w:proofErr w:type="spellStart"/>
      <w:r w:rsidRPr="00C23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утешно</w:t>
      </w:r>
      <w:proofErr w:type="spellEnd"/>
      <w:r w:rsidRPr="00C23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…»</w:t>
      </w:r>
    </w:p>
    <w:p w:rsidR="00C239B0" w:rsidRPr="00C239B0" w:rsidRDefault="00C239B0" w:rsidP="00C239B0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характеризуется в стихотворении революционная Россия?</w:t>
      </w:r>
    </w:p>
    <w:p w:rsidR="00C239B0" w:rsidRPr="00C239B0" w:rsidRDefault="00C239B0" w:rsidP="00C239B0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образом выражена нравственная позиция автора?</w:t>
      </w:r>
    </w:p>
    <w:p w:rsidR="00C239B0" w:rsidRPr="00C239B0" w:rsidRDefault="00C239B0" w:rsidP="00C239B0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художественными средствами создаётся тональность произведения?</w:t>
      </w:r>
    </w:p>
    <w:p w:rsidR="00C239B0" w:rsidRPr="00C239B0" w:rsidRDefault="00C239B0" w:rsidP="00C239B0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критической литературе жанр этого стихотворения определяется как инвектива (резко обличительное по характеру произведение). Подтвердите или опровергните это мнение.</w:t>
      </w:r>
    </w:p>
    <w:p w:rsidR="00C239B0" w:rsidRPr="00C239B0" w:rsidRDefault="00C239B0" w:rsidP="00C239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Революция в России в этом </w:t>
      </w:r>
      <w:proofErr w:type="gramStart"/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стих-и</w:t>
      </w:r>
      <w:proofErr w:type="gramEnd"/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«край глухой и грешный», окровавленный и порытый «чёрным стыдом», «болью поражений и обид». В первой части стиль библейский, пророческий, размеренный. Последнее четверостишие передаёт одно движение, спокойное, гордое: «руками я замкнула слух»; ни возмущенья, ни прямого обличения нет - недостойно «скорбному духу» даже слушать подобные речи.</w:t>
      </w:r>
    </w:p>
    <w:p w:rsidR="00C239B0" w:rsidRDefault="00C239B0" w:rsidP="00C239B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C239B0" w:rsidRPr="00C239B0" w:rsidRDefault="00C239B0" w:rsidP="00C239B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C239B0" w:rsidRPr="00E82434" w:rsidRDefault="00C239B0" w:rsidP="00E82434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82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 и анализ стихотворения «Всё расхищено, предано продано…»  </w:t>
      </w:r>
    </w:p>
    <w:p w:rsidR="00C239B0" w:rsidRPr="00C239B0" w:rsidRDefault="00C239B0" w:rsidP="00C239B0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Все расхищено, предано, продано,</w:t>
      </w:r>
    </w:p>
    <w:p w:rsidR="00C239B0" w:rsidRPr="00C239B0" w:rsidRDefault="00C239B0" w:rsidP="00C239B0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Черной смерти мелькало крыло,</w:t>
      </w:r>
    </w:p>
    <w:p w:rsidR="00C239B0" w:rsidRPr="00C239B0" w:rsidRDefault="00C239B0" w:rsidP="00C239B0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Все голодной </w:t>
      </w:r>
      <w:proofErr w:type="spellStart"/>
      <w:r w:rsidRPr="00C23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тоскою</w:t>
      </w:r>
      <w:proofErr w:type="spellEnd"/>
      <w:r w:rsidRPr="00C23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изглодано,</w:t>
      </w:r>
    </w:p>
    <w:p w:rsidR="00C239B0" w:rsidRPr="00C239B0" w:rsidRDefault="00C239B0" w:rsidP="00C239B0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Отчего же нам стало светло?</w:t>
      </w:r>
    </w:p>
    <w:p w:rsidR="00C239B0" w:rsidRPr="00C239B0" w:rsidRDefault="00C239B0" w:rsidP="00C239B0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Днем дыханьями веет вишневыми</w:t>
      </w:r>
    </w:p>
    <w:p w:rsidR="00C239B0" w:rsidRPr="00C239B0" w:rsidRDefault="00C239B0" w:rsidP="00C239B0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23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Hебывалый</w:t>
      </w:r>
      <w:proofErr w:type="spellEnd"/>
      <w:r w:rsidRPr="00C23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под городом лес,</w:t>
      </w:r>
    </w:p>
    <w:p w:rsidR="00C239B0" w:rsidRPr="00C239B0" w:rsidRDefault="00C239B0" w:rsidP="00C239B0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23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Hочью</w:t>
      </w:r>
      <w:proofErr w:type="spellEnd"/>
      <w:r w:rsidRPr="00C23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блещет созвездьями новыми</w:t>
      </w:r>
    </w:p>
    <w:p w:rsidR="00C239B0" w:rsidRPr="00C239B0" w:rsidRDefault="00C239B0" w:rsidP="00C239B0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Глубь прозрачных июльских </w:t>
      </w:r>
      <w:proofErr w:type="gramStart"/>
      <w:r w:rsidRPr="00C23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небес,-</w:t>
      </w:r>
      <w:proofErr w:type="gramEnd"/>
    </w:p>
    <w:p w:rsidR="00C239B0" w:rsidRPr="00C239B0" w:rsidRDefault="00C239B0" w:rsidP="00C239B0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 так близко подходит чудесное</w:t>
      </w:r>
    </w:p>
    <w:p w:rsidR="00C239B0" w:rsidRPr="00C239B0" w:rsidRDefault="00C239B0" w:rsidP="00C239B0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 развалившимся грязным домам...</w:t>
      </w:r>
    </w:p>
    <w:p w:rsidR="00C239B0" w:rsidRPr="00C239B0" w:rsidRDefault="00C239B0" w:rsidP="00C239B0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23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Hикому</w:t>
      </w:r>
      <w:proofErr w:type="spellEnd"/>
      <w:r w:rsidRPr="00C23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, никому не известное,</w:t>
      </w:r>
    </w:p>
    <w:p w:rsidR="00C239B0" w:rsidRPr="00C239B0" w:rsidRDefault="00C239B0" w:rsidP="00C239B0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23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Hо</w:t>
      </w:r>
      <w:proofErr w:type="spellEnd"/>
      <w:r w:rsidRPr="00C239B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от века желанное нам.</w:t>
      </w:r>
    </w:p>
    <w:p w:rsidR="00C239B0" w:rsidRPr="00C239B0" w:rsidRDefault="00C239B0" w:rsidP="00C239B0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рисуется образ родины, каково настроение этого произведения? От какого лица идёт речь?</w:t>
      </w:r>
    </w:p>
    <w:p w:rsidR="00C239B0" w:rsidRPr="00C239B0" w:rsidRDefault="00C239B0" w:rsidP="00C239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Картина разрушения, «чёрной смерти», «голодной тоски» в первых трёх строчках противопоставлена всему остальному стих-ю, его светлой интонации, настроению надежды. Ахматова заявляет о себе не как «я», а как «мы», выступая от имени своего поколения.</w:t>
      </w:r>
    </w:p>
    <w:p w:rsidR="00C239B0" w:rsidRPr="00E82434" w:rsidRDefault="00C239B0" w:rsidP="00E82434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82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учителя</w:t>
      </w:r>
    </w:p>
    <w:p w:rsidR="00C239B0" w:rsidRPr="00C239B0" w:rsidRDefault="00C239B0" w:rsidP="00C239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proofErr w:type="gramStart"/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 годы</w:t>
      </w:r>
      <w:proofErr w:type="gramEnd"/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ВОВ Ахматова видит своё предназначение в том, чтобы стать голосом мужества и скорби, разделить судьбу своей страны.</w:t>
      </w:r>
    </w:p>
    <w:p w:rsidR="00C239B0" w:rsidRPr="00C239B0" w:rsidRDefault="00C239B0" w:rsidP="00C239B0">
      <w:pPr>
        <w:numPr>
          <w:ilvl w:val="0"/>
          <w:numId w:val="8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Как решается образ родины в </w:t>
      </w:r>
      <w:proofErr w:type="gramStart"/>
      <w:r w:rsidRPr="00C239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стих-и</w:t>
      </w:r>
      <w:proofErr w:type="gramEnd"/>
      <w:r w:rsidRPr="00C239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«Мужество»?</w:t>
      </w:r>
    </w:p>
    <w:p w:rsidR="00C239B0" w:rsidRPr="00C239B0" w:rsidRDefault="00C239B0" w:rsidP="00C239B0">
      <w:pPr>
        <w:shd w:val="clear" w:color="auto" w:fill="FFFFFF"/>
        <w:spacing w:after="0" w:line="240" w:lineRule="auto"/>
        <w:ind w:left="180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Родина отождествляется с русской речью, с родным словом, с самым дорогим, за что стоит бороться, что надо мужественно отстаивать. И здесь Ахматова говорит «мы» - это голос всего народа, </w:t>
      </w:r>
      <w:proofErr w:type="gramStart"/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объединённого  Словом</w:t>
      </w:r>
      <w:proofErr w:type="gramEnd"/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39B0" w:rsidRPr="00C239B0" w:rsidRDefault="00C239B0" w:rsidP="00C239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Точкой опоры для Ахматовой всегда оставалась родная земля. Всей жизнью она была связана с Петербургом. </w:t>
      </w:r>
      <w:proofErr w:type="spellStart"/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Какждая</w:t>
      </w:r>
      <w:proofErr w:type="spellEnd"/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чёрточка его облика - это деталь, подробность её судьбы. В 1961 году она пишет </w:t>
      </w:r>
      <w:proofErr w:type="gramStart"/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стих-е</w:t>
      </w:r>
      <w:proofErr w:type="gramEnd"/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«Петербург в 1913 году», как бы связывая нить времён.</w:t>
      </w:r>
    </w:p>
    <w:p w:rsidR="00C239B0" w:rsidRDefault="00C239B0" w:rsidP="00C23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Совсем не просты были отношения Ахматовой с родиной</w:t>
      </w:r>
    </w:p>
    <w:p w:rsidR="00E82434" w:rsidRPr="00C239B0" w:rsidRDefault="00E82434" w:rsidP="00C239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239B0" w:rsidRPr="00E82434" w:rsidRDefault="00C239B0" w:rsidP="00E82434">
      <w:pPr>
        <w:pStyle w:val="a3"/>
        <w:numPr>
          <w:ilvl w:val="2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82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Итог.  </w:t>
      </w:r>
      <w:r w:rsidRPr="00E82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Совсем не просты были отношения Ахматовой с родиной. Здесь она испытала страдания и муки, разделила боль с народом, голосом которого по праву стала.</w:t>
      </w:r>
      <w:r w:rsidR="00E82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любили свою родину беззаветно.</w:t>
      </w:r>
    </w:p>
    <w:p w:rsidR="00C239B0" w:rsidRPr="00C239B0" w:rsidRDefault="00C239B0" w:rsidP="00C239B0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239B0" w:rsidRPr="00C239B0" w:rsidRDefault="00C239B0" w:rsidP="00C239B0">
      <w:p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Д\з. </w:t>
      </w:r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Перечитать поэму Ахматовой «Реквием». Выделить мотивы произведения. В чём гражданское мужество поэта?</w:t>
      </w:r>
    </w:p>
    <w:p w:rsidR="00C239B0" w:rsidRDefault="00C239B0" w:rsidP="00C23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39B0" w:rsidRDefault="00C239B0" w:rsidP="00C23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39B0" w:rsidRDefault="00C239B0" w:rsidP="00C23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39B0" w:rsidRDefault="00C239B0" w:rsidP="00C23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39B0" w:rsidRDefault="00C239B0" w:rsidP="00C23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39B0" w:rsidRDefault="00C239B0" w:rsidP="00C23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39B0" w:rsidRDefault="00C239B0" w:rsidP="00C23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2434" w:rsidRDefault="00E82434" w:rsidP="00C23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2434" w:rsidRDefault="00E82434" w:rsidP="00C23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2434" w:rsidRDefault="00E82434" w:rsidP="00C23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2434" w:rsidRDefault="00E82434" w:rsidP="00C23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2434" w:rsidRDefault="00E82434" w:rsidP="00C23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2434" w:rsidRDefault="00E82434" w:rsidP="00C23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2434" w:rsidRDefault="00E82434" w:rsidP="00C23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2434" w:rsidRDefault="00E82434" w:rsidP="00C23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2434" w:rsidRDefault="00E82434" w:rsidP="00C23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39B0" w:rsidRPr="00C239B0" w:rsidRDefault="00E82434" w:rsidP="00C239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Литература 11 класс 2 урока</w:t>
      </w:r>
      <w:r w:rsidR="005F3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8.</w:t>
      </w:r>
      <w:proofErr w:type="gramStart"/>
      <w:r w:rsidR="005F3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04.-</w:t>
      </w:r>
      <w:proofErr w:type="gramEnd"/>
      <w:r w:rsidR="005F3D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10.04.</w:t>
      </w:r>
    </w:p>
    <w:p w:rsidR="00C239B0" w:rsidRPr="00C239B0" w:rsidRDefault="00C239B0" w:rsidP="00C239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 </w:t>
      </w:r>
      <w:r w:rsidRPr="00C239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Тема народного страдания и скорби в поэме Ахматовой «Реквием».</w:t>
      </w:r>
    </w:p>
    <w:p w:rsidR="00C239B0" w:rsidRPr="00C239B0" w:rsidRDefault="00C239B0" w:rsidP="00C239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</w:t>
      </w:r>
      <w:r w:rsidRPr="00C239B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показать, как исполнена поэмой гражданская и поэтическая миссия Анны Ахматовой, как история страны преломляется и отражается в её творчестве; развить навыки анализа стихотворения, речи, наблюдательности у учащихся, устной и письменной речи, навыков отбора материала для </w:t>
      </w:r>
      <w:proofErr w:type="gramStart"/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сочинения;  воспитывать</w:t>
      </w:r>
      <w:proofErr w:type="gramEnd"/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 к искусству слова, к познанию человека.</w:t>
      </w:r>
    </w:p>
    <w:p w:rsidR="00C239B0" w:rsidRPr="00C239B0" w:rsidRDefault="00C239B0" w:rsidP="00C239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проведения урока</w:t>
      </w:r>
      <w:r w:rsidRPr="00C239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проверка знаний учеников, анализ основных тем и мотивов </w:t>
      </w:r>
      <w:proofErr w:type="gramStart"/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поэмы,  запись</w:t>
      </w:r>
      <w:proofErr w:type="gramEnd"/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тетрадь.</w:t>
      </w:r>
    </w:p>
    <w:p w:rsidR="00C239B0" w:rsidRPr="00C239B0" w:rsidRDefault="00C239B0" w:rsidP="00C239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</w:t>
      </w:r>
      <w:r w:rsidRPr="00C239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комбинированный.</w:t>
      </w:r>
    </w:p>
    <w:p w:rsidR="00C239B0" w:rsidRPr="00C239B0" w:rsidRDefault="00C239B0" w:rsidP="00C239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C239B0" w:rsidRPr="00C239B0" w:rsidRDefault="00C239B0" w:rsidP="00C239B0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23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Оргмомент</w:t>
      </w:r>
      <w:proofErr w:type="spellEnd"/>
      <w:r w:rsidRPr="00C23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239B0" w:rsidRPr="00C239B0" w:rsidRDefault="00C239B0" w:rsidP="00C239B0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Проверка д\з.</w:t>
      </w:r>
    </w:p>
    <w:p w:rsidR="00C239B0" w:rsidRPr="00C239B0" w:rsidRDefault="00C239B0" w:rsidP="00C239B0">
      <w:pPr>
        <w:numPr>
          <w:ilvl w:val="0"/>
          <w:numId w:val="12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Каков исторический и жизненный контекст поэмы?</w:t>
      </w:r>
    </w:p>
    <w:p w:rsidR="00C239B0" w:rsidRPr="00C239B0" w:rsidRDefault="00C239B0" w:rsidP="00C239B0">
      <w:pPr>
        <w:numPr>
          <w:ilvl w:val="0"/>
          <w:numId w:val="12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Каковы её основные мотивы? </w:t>
      </w:r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(память, горечь забвения, немыслимость жизни и невозможность смерти, мотив распятия, евангельской жертвы, креста).</w:t>
      </w:r>
    </w:p>
    <w:p w:rsidR="00C239B0" w:rsidRPr="00C239B0" w:rsidRDefault="00C239B0" w:rsidP="00C239B0">
      <w:pPr>
        <w:numPr>
          <w:ilvl w:val="0"/>
          <w:numId w:val="12"/>
        </w:num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чём видит Ахматова свою поэтическую и человеческую миссию?</w:t>
      </w:r>
    </w:p>
    <w:p w:rsidR="00C239B0" w:rsidRPr="00C239B0" w:rsidRDefault="00C239B0" w:rsidP="00C239B0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поэмы.</w:t>
      </w:r>
    </w:p>
    <w:p w:rsidR="00C239B0" w:rsidRPr="00C239B0" w:rsidRDefault="00C239B0" w:rsidP="00C239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23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А.Ахматова</w:t>
      </w:r>
      <w:proofErr w:type="spellEnd"/>
      <w:r w:rsidRPr="00C23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«Реквием».</w:t>
      </w:r>
    </w:p>
    <w:p w:rsidR="00C239B0" w:rsidRPr="00C239B0" w:rsidRDefault="00C239B0" w:rsidP="00C239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«О «Реквиеме» трудно говорить и писать. Каждое слово, каждая строка поэмы кровоточит. Ее невозможно читать без боли и содрогания. Эта поэма могла быть написана только женщиной, матерью, женой. Крик, вопль, плач, проклятия – все слилось, и невозможно разобрать, где голос автора, а где стоны живых и мольба </w:t>
      </w:r>
      <w:proofErr w:type="gramStart"/>
      <w:r w:rsidRPr="00C23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отмщении</w:t>
      </w:r>
      <w:proofErr w:type="gramEnd"/>
      <w:r w:rsidRPr="00C23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мертвых». (</w:t>
      </w:r>
      <w:proofErr w:type="spellStart"/>
      <w:r w:rsidRPr="00C23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А.С.Крюков</w:t>
      </w:r>
      <w:proofErr w:type="spellEnd"/>
      <w:r w:rsidRPr="00C23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C239B0" w:rsidRPr="00C239B0" w:rsidRDefault="00C239B0" w:rsidP="00C239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1.Реквием – </w:t>
      </w:r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похоронная месса; крупное музыкальное произведение скорбно-элегического и героико-трагического характера.</w:t>
      </w:r>
    </w:p>
    <w:p w:rsidR="00C239B0" w:rsidRPr="00C239B0" w:rsidRDefault="00C239B0" w:rsidP="00C239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Назвав так свою поэму, Ахматова открыто заявляет о том, что ее поэма – надгробное слово, посвященное всем погибшим в страшные времена сталинских репрессий, а также тем, кто страдал, переживая за своих репрессированных родных и близких, в ком от страданий умирала душа. Пять лет с перерывами работала Ахматова над поэмой. Создавалась поэма в нечеловеческих условиях.</w:t>
      </w:r>
    </w:p>
    <w:p w:rsidR="00C239B0" w:rsidRPr="00C239B0" w:rsidRDefault="00C239B0" w:rsidP="00C239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запечатлеть одну из мрачных страниц нашего времени – культ личности Сталина и репрессии.</w:t>
      </w:r>
    </w:p>
    <w:p w:rsidR="00C239B0" w:rsidRPr="00C239B0" w:rsidRDefault="00C239B0" w:rsidP="00C239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Прочитайте «Вместо предисловия».</w:t>
      </w:r>
    </w:p>
    <w:p w:rsidR="00C239B0" w:rsidRPr="00C239B0" w:rsidRDefault="00C239B0" w:rsidP="00C239B0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биографический факт положила Ахматова в основу своей поэмы?</w:t>
      </w:r>
    </w:p>
    <w:p w:rsidR="00C239B0" w:rsidRPr="00C239B0" w:rsidRDefault="00C239B0" w:rsidP="00C239B0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 основная мысль эпиграфа?</w:t>
      </w:r>
    </w:p>
    <w:p w:rsidR="00C239B0" w:rsidRPr="00C239B0" w:rsidRDefault="00C239B0" w:rsidP="00C239B0">
      <w:pPr>
        <w:numPr>
          <w:ilvl w:val="0"/>
          <w:numId w:val="14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 композиция поэмы? Запишите.</w:t>
      </w:r>
    </w:p>
    <w:p w:rsidR="00C239B0" w:rsidRPr="00C239B0" w:rsidRDefault="00C239B0" w:rsidP="00C239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2.Перечитайте «Посвящение».</w:t>
      </w:r>
    </w:p>
    <w:p w:rsidR="00C239B0" w:rsidRPr="00C239B0" w:rsidRDefault="00C239B0" w:rsidP="00C239B0">
      <w:pPr>
        <w:numPr>
          <w:ilvl w:val="0"/>
          <w:numId w:val="15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Отметьте строки, передающие меру материнского горя.</w:t>
      </w:r>
    </w:p>
    <w:p w:rsidR="00C239B0" w:rsidRPr="00C239B0" w:rsidRDefault="00C239B0" w:rsidP="00C239B0">
      <w:pPr>
        <w:numPr>
          <w:ilvl w:val="0"/>
          <w:numId w:val="15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цитату из Пушкина заключила Ахматова в свой текст? Какие ассоциации намеренно вызывает у нас поэтесса?</w:t>
      </w:r>
    </w:p>
    <w:p w:rsidR="00C239B0" w:rsidRPr="00C239B0" w:rsidRDefault="00C239B0" w:rsidP="00C239B0">
      <w:pPr>
        <w:numPr>
          <w:ilvl w:val="0"/>
          <w:numId w:val="15"/>
        </w:num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местоимение использует здесь Ахматова? Почему?</w:t>
      </w:r>
    </w:p>
    <w:p w:rsidR="00C239B0" w:rsidRPr="00C239B0" w:rsidRDefault="00C239B0" w:rsidP="00C239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Выпишите из текста эпитеты и сравнения к данным словам. Какое настроение они создают?</w:t>
      </w:r>
    </w:p>
    <w:p w:rsidR="00C239B0" w:rsidRPr="00C239B0" w:rsidRDefault="00C239B0" w:rsidP="00C239B0">
      <w:pPr>
        <w:numPr>
          <w:ilvl w:val="0"/>
          <w:numId w:val="16"/>
        </w:numPr>
        <w:shd w:val="clear" w:color="auto" w:fill="FFFFFF"/>
        <w:spacing w:after="0" w:line="240" w:lineRule="auto"/>
        <w:ind w:left="1776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color w:val="000000"/>
          <w:lang w:eastAsia="ru-RU"/>
        </w:rPr>
        <w:t>Скрежет…</w:t>
      </w:r>
    </w:p>
    <w:p w:rsidR="00C239B0" w:rsidRPr="00C239B0" w:rsidRDefault="00C239B0" w:rsidP="00C239B0">
      <w:pPr>
        <w:numPr>
          <w:ilvl w:val="0"/>
          <w:numId w:val="16"/>
        </w:numPr>
        <w:shd w:val="clear" w:color="auto" w:fill="FFFFFF"/>
        <w:spacing w:after="0" w:line="240" w:lineRule="auto"/>
        <w:ind w:left="1776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color w:val="000000"/>
          <w:lang w:eastAsia="ru-RU"/>
        </w:rPr>
        <w:t>Шаги…</w:t>
      </w:r>
    </w:p>
    <w:p w:rsidR="00C239B0" w:rsidRPr="00C239B0" w:rsidRDefault="00C239B0" w:rsidP="00C239B0">
      <w:pPr>
        <w:numPr>
          <w:ilvl w:val="0"/>
          <w:numId w:val="16"/>
        </w:numPr>
        <w:shd w:val="clear" w:color="auto" w:fill="FFFFFF"/>
        <w:spacing w:after="0" w:line="240" w:lineRule="auto"/>
        <w:ind w:left="1776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color w:val="000000"/>
          <w:lang w:eastAsia="ru-RU"/>
        </w:rPr>
        <w:t>Столица…</w:t>
      </w:r>
    </w:p>
    <w:p w:rsidR="00C239B0" w:rsidRPr="00C239B0" w:rsidRDefault="00C239B0" w:rsidP="00C239B0">
      <w:pPr>
        <w:numPr>
          <w:ilvl w:val="0"/>
          <w:numId w:val="16"/>
        </w:numPr>
        <w:shd w:val="clear" w:color="auto" w:fill="FFFFFF"/>
        <w:spacing w:after="0" w:line="240" w:lineRule="auto"/>
        <w:ind w:left="1776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color w:val="000000"/>
          <w:lang w:eastAsia="ru-RU"/>
        </w:rPr>
        <w:t>Двух лет…</w:t>
      </w:r>
    </w:p>
    <w:p w:rsidR="00C239B0" w:rsidRPr="00C239B0" w:rsidRDefault="00C239B0" w:rsidP="00C239B0">
      <w:pPr>
        <w:shd w:val="clear" w:color="auto" w:fill="FFFFFF"/>
        <w:spacing w:after="0" w:line="240" w:lineRule="auto"/>
        <w:ind w:left="3540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color w:val="000000"/>
          <w:lang w:eastAsia="ru-RU"/>
        </w:rPr>
        <w:t>* Там встречались…</w:t>
      </w:r>
    </w:p>
    <w:p w:rsidR="00C239B0" w:rsidRPr="00C239B0" w:rsidRDefault="00C239B0" w:rsidP="00C239B0">
      <w:pPr>
        <w:shd w:val="clear" w:color="auto" w:fill="FFFFFF"/>
        <w:spacing w:after="0" w:line="240" w:lineRule="auto"/>
        <w:ind w:left="3540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color w:val="000000"/>
          <w:lang w:eastAsia="ru-RU"/>
        </w:rPr>
        <w:t>* Словно…</w:t>
      </w:r>
    </w:p>
    <w:p w:rsidR="00C239B0" w:rsidRPr="00C239B0" w:rsidRDefault="00C239B0" w:rsidP="00C239B0">
      <w:pPr>
        <w:shd w:val="clear" w:color="auto" w:fill="FFFFFF"/>
        <w:spacing w:after="0" w:line="240" w:lineRule="auto"/>
        <w:ind w:left="3540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color w:val="000000"/>
          <w:lang w:eastAsia="ru-RU"/>
        </w:rPr>
        <w:t>* Словно…</w:t>
      </w:r>
    </w:p>
    <w:p w:rsidR="00C239B0" w:rsidRPr="00E82434" w:rsidRDefault="00C239B0" w:rsidP="00C239B0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Кому посвящает Ахматова свою поэму?</w:t>
      </w:r>
    </w:p>
    <w:p w:rsidR="00E82434" w:rsidRPr="00C239B0" w:rsidRDefault="00E82434" w:rsidP="00E8243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239B0" w:rsidRPr="00C239B0" w:rsidRDefault="00C239B0" w:rsidP="00C239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3.Перечитайте «Вступление».</w:t>
      </w:r>
    </w:p>
    <w:p w:rsidR="00C239B0" w:rsidRPr="00C239B0" w:rsidRDefault="00C239B0" w:rsidP="00C239B0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Родина изображена у Ахматовой?</w:t>
      </w:r>
    </w:p>
    <w:p w:rsidR="00C239B0" w:rsidRPr="00C239B0" w:rsidRDefault="00C239B0" w:rsidP="00C239B0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приметы времени изобразила здесь Ахматова?</w:t>
      </w:r>
    </w:p>
    <w:p w:rsidR="00C239B0" w:rsidRPr="00C239B0" w:rsidRDefault="00C239B0" w:rsidP="00C239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 </w:t>
      </w:r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«Вступление» - это фон, на котором будут разворачиваться события, в нем изображено время действия.</w:t>
      </w:r>
    </w:p>
    <w:p w:rsidR="00C239B0" w:rsidRPr="00C239B0" w:rsidRDefault="00C239B0" w:rsidP="00C239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4.Первая часть.</w:t>
      </w:r>
    </w:p>
    <w:p w:rsidR="00C239B0" w:rsidRPr="00C239B0" w:rsidRDefault="00C239B0" w:rsidP="00C239B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событие здесь описано?</w:t>
      </w:r>
    </w:p>
    <w:p w:rsidR="00C239B0" w:rsidRPr="00C239B0" w:rsidRDefault="00C239B0" w:rsidP="00C239B0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слова, выражения помогают ощутить тяжесть случившегося?</w:t>
      </w:r>
    </w:p>
    <w:p w:rsidR="00C239B0" w:rsidRPr="00C239B0" w:rsidRDefault="00C239B0" w:rsidP="00C239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к образу стрелецкой жёнки помогает связать времена, сказать о типичности судьбы русской женщины и подчеркнуть тяжесть конкретного страдания.</w:t>
      </w:r>
    </w:p>
    <w:p w:rsidR="00C239B0" w:rsidRPr="00C239B0" w:rsidRDefault="00C239B0" w:rsidP="00C239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Вторая и третья части.</w:t>
      </w:r>
    </w:p>
    <w:p w:rsidR="00C239B0" w:rsidRPr="00C239B0" w:rsidRDefault="00C239B0" w:rsidP="00C239B0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Опишите картину, которая возникает у вас. Какой цвет здесь использован? Почему?</w:t>
      </w:r>
    </w:p>
    <w:p w:rsidR="00C239B0" w:rsidRPr="00C239B0" w:rsidRDefault="00C239B0" w:rsidP="00C239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Четвертая часть.</w:t>
      </w:r>
    </w:p>
    <w:p w:rsidR="00C239B0" w:rsidRPr="00C239B0" w:rsidRDefault="00C239B0" w:rsidP="00C239B0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кому обращены слова четвертой части? Что происходит с героиней?</w:t>
      </w:r>
    </w:p>
    <w:p w:rsidR="00C239B0" w:rsidRPr="00C239B0" w:rsidRDefault="00C239B0" w:rsidP="00C239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Пятая часть.</w:t>
      </w:r>
    </w:p>
    <w:p w:rsidR="00C239B0" w:rsidRPr="00C239B0" w:rsidRDefault="00C239B0" w:rsidP="00C239B0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глаголы пятой части. Много ли их в конце пятой части? Какой из этого можно сделать вывод?</w:t>
      </w:r>
    </w:p>
    <w:p w:rsidR="00C239B0" w:rsidRPr="00C239B0" w:rsidRDefault="00C239B0" w:rsidP="00C239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Шестая – </w:t>
      </w:r>
      <w:proofErr w:type="gramStart"/>
      <w:r w:rsidRPr="00C23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девятая  части</w:t>
      </w:r>
      <w:proofErr w:type="gramEnd"/>
      <w:r w:rsidRPr="00C23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239B0" w:rsidRPr="00C239B0" w:rsidRDefault="00C239B0" w:rsidP="00C239B0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картину вы видите, когда читаете 7-9 части поэмы?</w:t>
      </w:r>
    </w:p>
    <w:p w:rsidR="00C239B0" w:rsidRPr="00C239B0" w:rsidRDefault="00C239B0" w:rsidP="00C239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Десятая часть.</w:t>
      </w:r>
    </w:p>
    <w:p w:rsidR="00C239B0" w:rsidRPr="00C239B0" w:rsidRDefault="00C239B0" w:rsidP="00C239B0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чем связано название 10 главы?</w:t>
      </w:r>
    </w:p>
    <w:p w:rsidR="00C239B0" w:rsidRPr="00C239B0" w:rsidRDefault="00C239B0" w:rsidP="00C239B0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именно этот сюжет из Библии использовала Ахматова?</w:t>
      </w:r>
    </w:p>
    <w:p w:rsidR="00C239B0" w:rsidRPr="00C239B0" w:rsidRDefault="00C239B0" w:rsidP="00C239B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5.Эпилог.</w:t>
      </w:r>
    </w:p>
    <w:p w:rsidR="00C239B0" w:rsidRPr="00C239B0" w:rsidRDefault="00C239B0" w:rsidP="00C239B0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Нарисуйте словесный портрет матери, женщины, данный в 1 главе эпилога.</w:t>
      </w:r>
    </w:p>
    <w:p w:rsidR="00C239B0" w:rsidRPr="00C239B0" w:rsidRDefault="00C239B0" w:rsidP="00C239B0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конкретный портрет или обобщенный?</w:t>
      </w:r>
    </w:p>
    <w:p w:rsidR="00C239B0" w:rsidRPr="00C239B0" w:rsidRDefault="00C239B0" w:rsidP="00C239B0">
      <w:pPr>
        <w:numPr>
          <w:ilvl w:val="0"/>
          <w:numId w:val="26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Посвященная безвинно погибшим, поэма рассказана как бы вполголоса. Так говорят на поминках. В самом же финале поэма как бы наполняется звуками.  Какие звуки мы слышим?</w:t>
      </w:r>
    </w:p>
    <w:p w:rsidR="00C239B0" w:rsidRPr="00C239B0" w:rsidRDefault="00C239B0" w:rsidP="00C239B0">
      <w:pPr>
        <w:numPr>
          <w:ilvl w:val="0"/>
          <w:numId w:val="27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поэмы страдание сменяется скорбью. Памятник матери будет памятником скорби всех страдающих русских женщин.         Где должен находиться памятник?</w:t>
      </w:r>
    </w:p>
    <w:p w:rsidR="00C239B0" w:rsidRPr="00E82434" w:rsidRDefault="00C239B0" w:rsidP="00C239B0">
      <w:pPr>
        <w:numPr>
          <w:ilvl w:val="0"/>
          <w:numId w:val="28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C23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Итог. </w:t>
      </w:r>
      <w:r w:rsidRPr="00C23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«Эпилоге» как бы смыкаются функции поэта и поэзии с идеей великого заступничества за людей. А это и есть великое наследие русской литературы, которое делает Ахматову национальным, народным поэтом.</w:t>
      </w:r>
    </w:p>
    <w:p w:rsidR="00E82434" w:rsidRPr="00C239B0" w:rsidRDefault="00E82434" w:rsidP="00E82434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82434" w:rsidRDefault="00C239B0" w:rsidP="00E82434">
      <w:pPr>
        <w:numPr>
          <w:ilvl w:val="0"/>
          <w:numId w:val="2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39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Д/З. </w:t>
      </w:r>
      <w:r w:rsidR="00E824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Выучить наизусть 2 часть эпилога.</w:t>
      </w:r>
      <w:r w:rsidR="00E82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82434" w:rsidRDefault="00E82434" w:rsidP="00C23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2434" w:rsidRDefault="00E82434" w:rsidP="00C23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2434" w:rsidRDefault="00E82434" w:rsidP="00C23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2434" w:rsidRDefault="00E82434" w:rsidP="00C23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2434" w:rsidRDefault="00E82434" w:rsidP="00C23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2434" w:rsidRDefault="00E82434" w:rsidP="00C23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2434" w:rsidRDefault="00E82434" w:rsidP="00C23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2434" w:rsidRDefault="00E82434" w:rsidP="00C23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2434" w:rsidRDefault="00E82434" w:rsidP="00C23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2434" w:rsidRDefault="00E82434" w:rsidP="00C23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2434" w:rsidRDefault="00E82434" w:rsidP="00C23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2434" w:rsidRDefault="00E82434" w:rsidP="00C23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2434" w:rsidRDefault="00E82434" w:rsidP="00C23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2434" w:rsidRDefault="00E82434" w:rsidP="00C23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3DB6" w:rsidRDefault="005F3DB6" w:rsidP="00C23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3DB6" w:rsidRDefault="005F3DB6" w:rsidP="00C23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2434" w:rsidRDefault="00E82434" w:rsidP="00C23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2434" w:rsidRDefault="00E82434" w:rsidP="00C23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0664" w:rsidRPr="005F3DB6" w:rsidRDefault="005F3DB6" w:rsidP="00C106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i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                   Тема урока</w:t>
      </w:r>
      <w:r w:rsidRPr="005F3DB6">
        <w:rPr>
          <w:rFonts w:ascii="Helvetica" w:eastAsia="Times New Roman" w:hAnsi="Helvetica" w:cs="Helvetica"/>
          <w:bCs/>
          <w:i/>
          <w:color w:val="333333"/>
          <w:sz w:val="21"/>
          <w:szCs w:val="21"/>
          <w:lang w:eastAsia="ru-RU"/>
        </w:rPr>
        <w:t>:</w:t>
      </w:r>
      <w:r w:rsidR="00C10664" w:rsidRPr="005F3DB6">
        <w:rPr>
          <w:rFonts w:ascii="Helvetica" w:eastAsia="Times New Roman" w:hAnsi="Helvetica" w:cs="Helvetica"/>
          <w:bCs/>
          <w:i/>
          <w:color w:val="333333"/>
          <w:sz w:val="21"/>
          <w:szCs w:val="21"/>
          <w:lang w:eastAsia="ru-RU"/>
        </w:rPr>
        <w:t xml:space="preserve"> </w:t>
      </w:r>
      <w:r w:rsidR="00C10664" w:rsidRPr="005F3DB6">
        <w:rPr>
          <w:rFonts w:ascii="Helvetica" w:eastAsia="Times New Roman" w:hAnsi="Helvetica" w:cs="Helvetica"/>
          <w:i/>
          <w:color w:val="333333"/>
          <w:sz w:val="21"/>
          <w:szCs w:val="21"/>
          <w:lang w:eastAsia="ru-RU"/>
        </w:rPr>
        <w:t>Жизнь и творчество Марины Ивановны Цветаевой.</w:t>
      </w:r>
    </w:p>
    <w:p w:rsidR="00C10664" w:rsidRDefault="00C10664" w:rsidP="00C106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Цели урока:</w:t>
      </w:r>
    </w:p>
    <w:p w:rsidR="00C10664" w:rsidRDefault="00C10664" w:rsidP="00C1066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познакомить ребят с личностью и творчеством Марины Цветаевой.</w:t>
      </w:r>
    </w:p>
    <w:p w:rsidR="00C10664" w:rsidRDefault="00C10664" w:rsidP="00C1066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выработать у учащихся способность погружаться в художественный мир поэта.</w:t>
      </w:r>
    </w:p>
    <w:p w:rsidR="00C10664" w:rsidRDefault="00C10664" w:rsidP="00C1066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воспитывать у ребят нетерпимость ко всему, что препятствует свободе самовыражения личности.</w:t>
      </w:r>
    </w:p>
    <w:p w:rsidR="00C10664" w:rsidRDefault="00C10664" w:rsidP="00C106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План урока:</w:t>
      </w:r>
    </w:p>
    <w:p w:rsidR="00C10664" w:rsidRDefault="00C10664" w:rsidP="00C106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Ориентировочно-мотивационный этап.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 Операционально-исполнительский этап.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3. Рефлексивно-оценочный этап.</w:t>
      </w:r>
    </w:p>
    <w:p w:rsidR="00C10664" w:rsidRDefault="00C10664" w:rsidP="00C1066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ХОД УРОКА</w:t>
      </w:r>
    </w:p>
    <w:p w:rsidR="00C10664" w:rsidRDefault="00C10664" w:rsidP="00C106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 Ориентировочно-мотивационный этап.</w:t>
      </w:r>
    </w:p>
    <w:p w:rsidR="00C10664" w:rsidRDefault="00C10664" w:rsidP="00C106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        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Сегодня наш урок посвящен Марине Цветаевой.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Марина Ивановна Цветаева – имя, которое мы знаем и помним, поэтесса, любовь к которой теперь навеки укрепилась, а когда-то была запрещена, преследовалась, не понималась. Сегодня мы попытаемся понять судьбу и сложнейший поэтический мир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М.И.Цветаевой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Мы рассмотрим ее жизнь с разных позиций: биографии, критики,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воприятия</w:t>
      </w:r>
      <w:proofErr w:type="spellEnd"/>
    </w:p>
    <w:p w:rsidR="00C10664" w:rsidRDefault="00C10664" w:rsidP="00C106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 Операционально-исполнительский этап </w:t>
      </w:r>
    </w:p>
    <w:p w:rsidR="00C10664" w:rsidRDefault="00C10664" w:rsidP="00C106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Задание 1.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Каким был мир детства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М.Цветаевой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</w:t>
      </w:r>
    </w:p>
    <w:p w:rsidR="00C10664" w:rsidRDefault="00C10664" w:rsidP="00C106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Биография: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Марина Ивановна Цветаева родилась в Москве 26 сентября 1892 года, с субботы на воскресенье, на Иоанна Богослова, в уютном особняке одного из старинных московских переулков.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Отец Марины Цветаевой, Иван Владимирович Цветаев, профессор Московского университета, искусствовед и филолог, впоследствии стал директором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Румянцевского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музея и основателем Музея изящных искусств.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Мать, Мария Александровна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Мейн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происходила из обрусевшей польско-немецкой семьи, была талантливой пианисткой, вос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хищавшей Антона Рубинштейна. Мария Александровна открыла глаза детям на никогда не изменяющее человеку вечное чудо – при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роду, одарила их многими радостями детства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, 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дала им в руки луч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softHyphen/>
        <w:t>шие в мире книги.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Домашний мир был пронизан постоянным интересом к искус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ству, к музыке.</w:t>
      </w:r>
    </w:p>
    <w:p w:rsidR="00C10664" w:rsidRDefault="00C10664" w:rsidP="00C106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Из воспоминаний М. Цветаевой:</w:t>
      </w:r>
    </w:p>
    <w:p w:rsidR="00C10664" w:rsidRDefault="00C10664" w:rsidP="00C106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«Когда вместо желанного, предрешенного, почти приказанно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го сына Александра родилась всего только я, мать сказала: «По крайней мере, будет музыкантша». Когда же первым, явно бессмыс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ленным словом оказалось «гамма», мать только подтвердила: «Я так и знала» – и тут же принялась учить меня музыке... Могу ска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зать, что я родилась не в жизнь, а в музыку». Нарекла свою дочь – Мариной, что означает «морская»»</w:t>
      </w:r>
    </w:p>
    <w:p w:rsidR="00C10664" w:rsidRDefault="00C10664" w:rsidP="00C106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Биография: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Ей не было и года, когда она неосознанно произнесла слово "гамма". Мария Александровна обрадовалась и вскоре начала учить Мусю (так ласково она называла дочь) музыкальной грамоте: "До, Муся, ре, до " ре,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Мусенька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". Позже Марина скажет: "Я родилась не в жизнь, а в музыку". Детство ее наполнено музыкой. Засыпали и просыпались с сестрой под мамину игру. Классику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узнавали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как мамино. "Марина будет пианисткой, а Ася художницей", – говорила мать о дочерях. "Бетховен, Моцарт, Гайдн, Шуман, Шопен. Под их звуки мы уходили в сон," – пишет сестра Марины. Не дождалась мать того времени, когда слово отвлечет ее первенца от музыки и унесет в мир поэзии. А сама когда-то в дневнике записала: "4-летняя моя Маруся ходит вокруг меня и складывает слова в рифмы". М.А.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Мейн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свободно владела 4 языками (английским, немецким, французским, итальянским), вела переписку мужа. Она "хотела возле итальянского, как гитару возле рояля, еще и испанский – для дочерей".</w:t>
      </w:r>
    </w:p>
    <w:p w:rsidR="00C10664" w:rsidRDefault="00C10664" w:rsidP="00C106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Критика: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Стихи Цветаева начала писать с шести лет (не только по-русски, но и по-французски, по-немецки), печататься – с шестнадцати. Герои и события поселились в душе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Цветаевой, продолжали в ней свою "работу". Маленькая, она хотела, как всякий ребенок, "сделать это сама". Только в данном случае "это" было не игра, не рисование, не пение, а написание слов. Самой найти рифму, самой записать что-нибудь. Отсюда первые наивные стихи в шесть-семь лет, а затем – дневники и письма.</w:t>
      </w:r>
    </w:p>
    <w:p w:rsidR="00C10664" w:rsidRDefault="00C10664" w:rsidP="00C106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Биография: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После смерти матери интерес к музыке у Марины Цветаевой постепенно угасает, но появляется новое увлечение – книги и стихи.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Юная Цветаева пишет стихи как на русском языке, так на немецком и французском.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Ни у кого ничего не заимствовать, не подражать, не подвер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гаться влияниям «быть самой собой» – такою Цветаева вышла из детства и такою осталась навсегда. Мир детства – это мир музыки, поэзии, радости, добра.</w:t>
      </w:r>
    </w:p>
    <w:p w:rsidR="00C10664" w:rsidRDefault="00C10664" w:rsidP="00C106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Задание 2.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Какие эпитеты вы подобрали бы, характеризуя мир детства лирической героини в стихотворении «Книги в красном переплете»?</w:t>
      </w:r>
    </w:p>
    <w:p w:rsidR="00C10664" w:rsidRDefault="00C10664" w:rsidP="00C106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Чтение стихотворения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«Книги в красном переплете»</w:t>
      </w:r>
    </w:p>
    <w:p w:rsidR="00C10664" w:rsidRDefault="00C10664" w:rsidP="00C106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Вывод: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Мир лирической героини романтический, фантастический, нереальный.</w:t>
      </w:r>
    </w:p>
    <w:p w:rsidR="00C10664" w:rsidRDefault="00C10664" w:rsidP="00C106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Биография: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В один из осенних московских дней 1910г. из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Трехпрудного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переулка  вышла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невысокая круглолицая гимназистка и направилась в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Леонтьевский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переулок, где помещалась типография Мамонтова А.И. В руках у нее была внушительная стопка стихов. В этот знаменательный день Марина постучалась в двери русской литературы. Она собрала стопку стихов – исповедь души за последние 2 года, заплатила за печатание 500 экземпляров и через месяц уже держала в руках довольно неказистую книгу в сине-зеленой картонной обложке под названием "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Вечерний альбом".</w:t>
      </w:r>
    </w:p>
    <w:p w:rsidR="00C10664" w:rsidRDefault="00C10664" w:rsidP="00C106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Критика</w:t>
      </w:r>
      <w:r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На книгу последовали одобрительные отклики Гумилева, Брюсова, Волошина... Так начинались стихи, которыми поэт и критик М. Волошин приветствовал выход в свет первого поэтического сборника 18-летней Марины Цветаевой:</w:t>
      </w:r>
    </w:p>
    <w:p w:rsidR="00C10664" w:rsidRDefault="00C10664" w:rsidP="00C10664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Ваша книга – это весть оттуда.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Утренняя благостная весть!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Я давно уж не приемлю чуда.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Но как сладко слышать: Чудо есть!</w:t>
      </w:r>
    </w:p>
    <w:p w:rsidR="00C10664" w:rsidRDefault="00C10664" w:rsidP="00C106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Искренние, непосредственные и чистые стихи восемнадцатилетней Марины Цветаевой из сборника «Вечерний альбом» (1910 г.) понравились взыскательному Валерию Брюсову. А живший в Моск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ве поэт и критик Максимилиан Волошин еще более решительно одобрил вышедший сборник. В Волошине Марина Цветаева нашла друга на всю жизнь.</w:t>
      </w:r>
    </w:p>
    <w:p w:rsidR="00C10664" w:rsidRDefault="00C10664" w:rsidP="00C106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Чтение 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стихотворения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«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Пусть я лишь стих в твоем альбоме…»</w:t>
      </w:r>
    </w:p>
    <w:p w:rsidR="00C10664" w:rsidRDefault="00C10664" w:rsidP="00C106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Биография: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Первое выступление Марины состоялось 3 ноября 1911 года в литературно-художественном кружке на Малой Дмитровке в обществе "Свободная эстетика". Марина читала свои стихи не одна, а с сестрой Асей, потому что была стеснительная, читая стихи, они держались за руки. И вот триумф. Аплодисменты.</w:t>
      </w:r>
    </w:p>
    <w:p w:rsidR="00C10664" w:rsidRDefault="00C10664" w:rsidP="00C106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Сестра Марины вспоминает: "Был один миг тишины после нашего последнего слова, и аплодисменты рухнули в залу – как весенний гром в сад! Запрещенные в этом доме аплодисменты. Это был первый вечер начинавшейся известности. Триумф.</w:t>
      </w:r>
    </w:p>
    <w:p w:rsidR="00C10664" w:rsidRDefault="00C10664" w:rsidP="00C106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Критика: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Стихи юной Цветаевой были еще очень незрелы, но подкупали своей талантливостью, известным своеобразием и непосредственностью.</w:t>
      </w:r>
    </w:p>
    <w:p w:rsidR="00C10664" w:rsidRDefault="00C10664" w:rsidP="00C106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этом альбоме Цветаева облекает свои переживания в лирические стихотворения о   несостоявшейся любви, о невозвратности минувшего и о верности любящей: Ты все мне поведал – так рано!</w:t>
      </w:r>
    </w:p>
    <w:p w:rsidR="00C10664" w:rsidRDefault="00C10664" w:rsidP="00C106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Чтение 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стихотворения 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 все разглядела – так поздно!»</w:t>
      </w:r>
    </w:p>
    <w:p w:rsidR="00C10664" w:rsidRDefault="00C10664" w:rsidP="00C106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Критика: 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ее стихах появляется лирическая героиня – молодая девушка, мечтающая о любви. "Вечерний альбом" – это скрытое посвящение. Перед каждым разделом – эпиграф, а то и по два: из Ростана и Библии.</w:t>
      </w:r>
    </w:p>
    <w:p w:rsidR="00C10664" w:rsidRDefault="00C10664" w:rsidP="00C106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Задание 3.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Каковы основные мотивы в этом стихотворении?</w:t>
      </w:r>
    </w:p>
    <w:p w:rsidR="00C10664" w:rsidRDefault="00C10664" w:rsidP="00C10664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 xml:space="preserve">Чтение 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стихотворения 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Молитва».</w:t>
      </w:r>
    </w:p>
    <w:p w:rsidR="00C10664" w:rsidRDefault="00C10664" w:rsidP="00C106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Вывод: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Нет, она вовсе не хотела умереть в этот момент, когда писала эти строки; они – лишь поэтический прием. Марина была очень жизнестойким человеком ("Меня хватит еще на 150 миллионов жизней! ") . Она жадно любила жизнь и, как положено поэту-романтику, предъявляла ей требования громадные, часто непомерные.</w:t>
      </w:r>
    </w:p>
    <w:p w:rsidR="00C10664" w:rsidRDefault="00C10664" w:rsidP="00C106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Критика: 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стихотворении "Молитва" скрытое обещание жить и творить: "Я жажду всех дорог! ". Они появятся во множестве – разнообразные дороги цветаевского творчества.</w:t>
      </w:r>
    </w:p>
    <w:p w:rsidR="00C10664" w:rsidRDefault="00C10664" w:rsidP="00C106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Биография: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Вскоре произошло событие в жизни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М.Цветаевой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которое в дальнейшем определит всю ее судьбу – это встреча с Сергеем Эфроном.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Встретились два одиночества. Сергей был болен туберкулезом, в прошлом году потерял мать. В стихах Марины он понимал каждую строчку, каждый образ. Казалось нелепостью, что они жили врозь до сих пор.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Марина Цветаева и Сергей Эфрон... Они встретились 5 мая 1911 г. на пустынном коктебельском берегу. «Заглянув в его глаза и все прочтя наперед, Марина загадала: если он найдет и подарит ей сердолик, то выйдет за него замуж. Конечно же, сердолик этот он нашел тотчас же, на ощупь, ибо не отрывал своих серых глаз от ее зеленых».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Обвенчались Марина Цветаева и Сергей Эфрон 27 января 1912 года. Эфрон подарил любимой кольцо, на внутренней стороне которого была выгравирована дата свадьбы и имя Марина.</w:t>
      </w:r>
    </w:p>
    <w:p w:rsidR="00C10664" w:rsidRDefault="00C10664" w:rsidP="00C106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Чтение стихотворения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«Я с вызовом ношу его кольцо!»</w:t>
      </w:r>
    </w:p>
    <w:p w:rsidR="00C10664" w:rsidRDefault="00C10664" w:rsidP="00C106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Задание 4.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Какие чувства показаны в стихотворении?</w:t>
      </w:r>
    </w:p>
    <w:p w:rsidR="00C10664" w:rsidRDefault="00C10664" w:rsidP="00C106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Биография: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Вспоминает Анастасия Цветаева: "Она не сводила с него глаз. Каждый миг с ним было познание и любование. В его взгляде, на нее устремленном, было все ее будущее".</w:t>
      </w:r>
    </w:p>
    <w:p w:rsidR="00C10664" w:rsidRDefault="00C10664" w:rsidP="00C106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"Я никогда за всю жизнь не видела такой метаморфозы в наружности человека, какая происходила в Марине: она становилась красавицей. Кудри вскоре легли кольцами. Глаза стали широкими. Марина была красавицей лет с 19 до 26. До разлуки, разрухи, голода".</w:t>
      </w:r>
    </w:p>
    <w:p w:rsidR="00C10664" w:rsidRDefault="00C10664" w:rsidP="00C106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Критика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Как поэт и как личность Марина Цветаева развивалась стре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мительно.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За «Вечерним альбомом» последовали еще два сборника сти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хов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 «Волшебный фонарь»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(1912 г.) и «Из двух книг (1913 г.), изданные при содействии Сергея Эфрона.</w:t>
      </w:r>
    </w:p>
    <w:p w:rsidR="00C10664" w:rsidRDefault="00C10664" w:rsidP="00C106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Задание 5.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Какие образные выражения использует поэт, чтобы показать сущность своего творчества?</w:t>
      </w:r>
    </w:p>
    <w:p w:rsidR="00C10664" w:rsidRDefault="00C10664" w:rsidP="00C106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Чтение стихотворения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Моим стихам, написанным так рано…»</w:t>
      </w:r>
    </w:p>
    <w:p w:rsidR="00C10664" w:rsidRDefault="00C10664" w:rsidP="00C106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 словам Марины,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вся ее жизнь ее- это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"роман с собственной душой".</w:t>
      </w:r>
    </w:p>
    <w:p w:rsidR="00C10664" w:rsidRDefault="00C10664" w:rsidP="00C106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Биография: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М. Цветаева принадлежала к людям той эпохи, которая была необычна сама по себе и делала необычными всех живущих в ней.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Цветаева была знакома со многими поэтами начала XX века. Она восхищалась стихами Брюсова и Пастернака, Маяковского и Ахматовой. И посвящала им стихи. Но ее поэтическим кумиром был Александр Блок.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Цве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таева видела его дважды, во время его выступлений в Москве 9 и 14 мая 1920 г. Свое преклонение перед поэтом, которого она назы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вала «сплошной совестью», Цветаева пронесла через всю свою жизнь.</w:t>
      </w:r>
    </w:p>
    <w:p w:rsidR="00C10664" w:rsidRDefault="00C10664" w:rsidP="00C106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Задание 6.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вы думаете, почему Цветаева пишет про Блока – 5 букв, ведь в его фамилии – 4?</w:t>
      </w:r>
    </w:p>
    <w:p w:rsidR="00C10664" w:rsidRDefault="00C10664" w:rsidP="00C106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Чтение стихотворения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 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Имя твое – птица в руке…»</w:t>
      </w:r>
    </w:p>
    <w:p w:rsidR="00C10664" w:rsidRDefault="00C10664" w:rsidP="00C106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Вывод: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Раньше писалось на конце всех слов «ер».</w:t>
      </w:r>
    </w:p>
    <w:p w:rsidR="00C10664" w:rsidRDefault="00C10664" w:rsidP="00C106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Биография: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Революция – событие, которое отложило отпечаток на творчество многих поэтов.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М.Цветаева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 осталась в стороне от событий в стране.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1913—1915 годы. Рядом с Мариной Цветаевой ее друзья, лю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 xml:space="preserve">бимый человек, дочь Ариадна. Сестра Анастасия рассказывает: «Это было время расцвета Марининой красоты... Ясная зелень ее глаз, затуманенная близоруким взглядом, застенчиво уклоняющимся, имеет в себе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что-то колдовское... Она знает себе цену и во внешнем очаровании, как с детства знала ее – во внутреннем».</w:t>
      </w:r>
    </w:p>
    <w:p w:rsidR="00C10664" w:rsidRDefault="00C10664" w:rsidP="00C106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Биография: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Вскоре свершилась Октябрьская революция, которую Марина Цветаева не приняла и не поняла. Война и революция изменили жизнь Цветаевой. Три года прожив в Москве, потеряв ребёнка, ничего не зная о муже, она находила мужество писать, ежедневно шла к письменному столу, как рабочий идет к станку. Революция разбросала многих по свету. Потеряли друг друга и Марина с Сергеем.</w:t>
      </w:r>
    </w:p>
    <w:p w:rsidR="00C10664" w:rsidRDefault="00C10664" w:rsidP="00C106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Чтение стихотворения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 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Рябину рубили зорькою…» </w:t>
      </w:r>
    </w:p>
    <w:p w:rsidR="00C10664" w:rsidRDefault="00C10664" w:rsidP="00C106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Критика: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Стихи Марина продолжает писать. Но о публикации их не может быть и речи. Любители поэзии не знали, что с Цветаевой. Одни думали, что она умерла, другие – эмигрировала за границу. Цветаева не приняла революцию и в 1922 году, с разрешения Советского правительства, выехала за границу к мужу, Сергею Эфрону, участнику белого движения, к тому времени находившемуся в эмиграции (учился в университете в Праге).</w:t>
      </w:r>
    </w:p>
    <w:p w:rsidR="00C10664" w:rsidRDefault="00C10664" w:rsidP="00C106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Биография: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Эмиграция – один из тяжелых моментов в жизни поэта.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В мае 1922 года Цветаева со своей дочерью уезжает за границу к мужу, который был белым офицером. За рубежом она жила сначала в Берлине, потом три года в Праге,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здесь ,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1925 году, у нее рождается долгожданный сын Георгий; в ноябре 1925 года она перебралась в Париж. Жизнь была эмигрантская, трудная, нищая. Приходилось жить в пригороде, так как в столице было не по средствам. Эмиграция встретила Цветаеву как единомышленницу. Но за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тем все изменилось.</w:t>
      </w:r>
    </w:p>
    <w:p w:rsidR="00C10664" w:rsidRDefault="00C10664" w:rsidP="00C106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Критика: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Эмигрантские журналы постепенно перестали печатать ее стихи. «... Мой читатель остается в России, куда мои стихи не доходят...» {Из воспоминаний М. Цветаевой}.</w:t>
      </w:r>
    </w:p>
    <w:p w:rsidR="00C10664" w:rsidRDefault="00C10664" w:rsidP="00C106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Чтение стихотворения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 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Расстояние: версты, мили?»</w:t>
      </w:r>
    </w:p>
    <w:p w:rsidR="00C10664" w:rsidRDefault="00C10664" w:rsidP="00C106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Биография: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Поначалу белая эмиграция приняла Цветаеву как свою, ее охотно печатали и хвалили. Но вскоре картина существенно изменилась. Прежде всего, для Цветаевой наступило жесткое отрезвление. Белоэмигрантская среда, с мышиной возней и яростной грызней всевозможных "фракций" и "партий", сразу же раскрылась перед поэтессой во всей своей жалкой и отвратительной наготе. Постепенно ее связи с белой эмиграцией рвутся. Ее печатают все меньше и меньше, некоторые стихи и произведения годами не попадают в печать или вообще остаются в столе автора.</w:t>
      </w:r>
    </w:p>
    <w:p w:rsidR="00C10664" w:rsidRDefault="00C10664" w:rsidP="00C106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Задание 7.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Прочитайте стихотворения “Лучина”,1931 г. и “Родина”, 1932г. Какими едиными чувствами наполнены они? Какие новые качества человека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М.Цветаевой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раскрываются в них?</w:t>
      </w:r>
    </w:p>
    <w:p w:rsidR="00C10664" w:rsidRDefault="00C10664" w:rsidP="00C106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Вывод: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искренность, патриотизм, национальная гордость… Но такая ли Россия ждёт по возвращении поэта?</w:t>
      </w:r>
    </w:p>
    <w:p w:rsidR="00C10664" w:rsidRDefault="00C10664" w:rsidP="00C106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Биография: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1939 год, возвращение в Советскую Россию с сыном Георгием. Муж с дочерью вернулись в Россию раньше. Трудно перелистывать трагические страницы жизненной поэмы великой поэтессы: каторжно-суровый быт времен гражданской войны, заграничные мытарства и возвращение в кощеево царство сталинщины, арест мужа и дочери, разлад с сыном. В Советской России ее стихи не печатали. Жить она могла только переводами. Она не понимала, как можно переводить с языков, которых не знаешь (грузинский, татарский и др.)</w:t>
      </w:r>
    </w:p>
    <w:p w:rsidR="00C10664" w:rsidRDefault="00C10664" w:rsidP="00C106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Критика: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Жаловалась Борису Пастернаку, что делает только 20 строк в день, а потом их еще четыре дня переделывает. Книгу стихов Марины, которую готовили к печати в Советской России, запретили в последний момент. Своей знакомой она однажды сказала: "Человек, признавший эти стихи как формализм, просто бессовестный. Я это говорю вам из будущего".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 Борис Пастернак писал когда-то: "... утренняя дымящаяся моя душа Марина. Какие удивительные стихи вы пишите! Вообще – вы возмутительно большой поэт".</w:t>
      </w:r>
    </w:p>
    <w:p w:rsidR="00C10664" w:rsidRDefault="00C10664" w:rsidP="00C106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Биография: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В Елабуге Цветаева оказалась в полной духовной изоляции. В Чистополь, в который были эвакуированы писательские семьи, приехать ей не разрешили.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Тренев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Асеев испугались, что их обвинят в контакте с эмигранткой, в помощи ей.</w:t>
      </w:r>
    </w:p>
    <w:p w:rsidR="00C10664" w:rsidRDefault="00C10664" w:rsidP="00C106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Критика: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Еще в феврале этого года она писала: "Каждый раз, когда узнаю, что человек меня любит, – удивляюсь, не любит – удивляюсь, но больше всего удивляюсь, когда человек ко мне равнодушен".</w:t>
      </w:r>
    </w:p>
    <w:p w:rsidR="00C10664" w:rsidRDefault="00C10664" w:rsidP="00C106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Задание 8.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Почему поэтесса говорит про голос из-под земли?</w:t>
      </w:r>
    </w:p>
    <w:p w:rsidR="00C10664" w:rsidRDefault="00C10664" w:rsidP="00C106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Чтение стихотворения</w:t>
      </w:r>
      <w:proofErr w:type="gram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«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Идешь на меня похожий…»</w:t>
      </w:r>
    </w:p>
    <w:p w:rsidR="00C10664" w:rsidRDefault="00C10664" w:rsidP="00C106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Вывод: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М.Цветаеву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долго не признавали, не признавали ее творчество, но она была убеждена, что настанут лучшие времена. Ведь она обращается с любовью.</w:t>
      </w:r>
    </w:p>
    <w:p w:rsidR="00C10664" w:rsidRDefault="00C10664" w:rsidP="00C106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Биография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Марина Ивановна Цветаева ушла из жизни 31 августа 1941 года. "В одном рассказе М. Цветаевой есть строки: "Я хотела бы лежать на тарусском хлыстовском кладбище. А если это несбыточно, если и кладбища того нет, я бы хотела, чтобы на одном из тех холмов поставили с тарусской каменоломни камень: "Здесь хотела бы лежать М. Цветаева".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Исполнить завещанное удалось лишь несколько лет назад. И с тех пор каждую осень отметить день ее рождения приезжает множество людей со всей России. Приезжают, собираются вокруг цветаевского костра – символа любви к "маленькой милой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Таруссе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", всю жизнь озарявшей душу поэта.</w:t>
      </w:r>
    </w:p>
    <w:p w:rsidR="00C10664" w:rsidRDefault="00C10664" w:rsidP="00C1066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Домашнее задание: письменно ответить на вопросы.</w:t>
      </w:r>
    </w:p>
    <w:p w:rsidR="00C10664" w:rsidRDefault="00C10664" w:rsidP="00C1066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в переводе означает имя Марина?</w:t>
      </w:r>
    </w:p>
    <w:p w:rsidR="00C10664" w:rsidRDefault="00C10664" w:rsidP="00C1066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Где и когда родилась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М.Цветаева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</w:t>
      </w:r>
    </w:p>
    <w:p w:rsidR="00C10664" w:rsidRDefault="00C10664" w:rsidP="00C1066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звали родителей Цветаевой?</w:t>
      </w:r>
    </w:p>
    <w:p w:rsidR="00C10664" w:rsidRDefault="00C10664" w:rsidP="00C1066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Какая атмосфера царила в доме Цветаевых?</w:t>
      </w:r>
    </w:p>
    <w:p w:rsidR="00C10664" w:rsidRDefault="00C10664" w:rsidP="00C1066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Кому из великих русских поэтов посвятила Цветаева цикл стихов?</w:t>
      </w:r>
    </w:p>
    <w:p w:rsidR="00C10664" w:rsidRDefault="00C10664" w:rsidP="00C1066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 назывался первый альбом поэта?</w:t>
      </w:r>
    </w:p>
    <w:p w:rsidR="00C10664" w:rsidRDefault="00C10664" w:rsidP="00C1066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Кто дал высокую оценку первому сборнику стихов Цветаевой?</w:t>
      </w:r>
    </w:p>
    <w:p w:rsidR="00C10664" w:rsidRDefault="00C10664" w:rsidP="00C1066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каком году Цветаева издает второй сборник стихов?</w:t>
      </w:r>
    </w:p>
    <w:p w:rsidR="00C10664" w:rsidRDefault="00C10664" w:rsidP="00C1066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Где и когда произошла встреча Цветаевой с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С.Эфроном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</w:t>
      </w:r>
    </w:p>
    <w:p w:rsidR="00C10664" w:rsidRDefault="00C10664" w:rsidP="00C1066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Как звали детей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М.Цветаевой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</w:t>
      </w:r>
    </w:p>
    <w:p w:rsidR="00C10664" w:rsidRDefault="00C10664" w:rsidP="00C10664"/>
    <w:p w:rsidR="00535364" w:rsidRDefault="00535364">
      <w:bookmarkStart w:id="0" w:name="_GoBack"/>
      <w:bookmarkEnd w:id="0"/>
    </w:p>
    <w:sectPr w:rsidR="00535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07A"/>
    <w:multiLevelType w:val="multilevel"/>
    <w:tmpl w:val="22C8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83079"/>
    <w:multiLevelType w:val="multilevel"/>
    <w:tmpl w:val="7C4E4A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30C7B"/>
    <w:multiLevelType w:val="multilevel"/>
    <w:tmpl w:val="01FA0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B653DF"/>
    <w:multiLevelType w:val="multilevel"/>
    <w:tmpl w:val="A89E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080EBD"/>
    <w:multiLevelType w:val="multilevel"/>
    <w:tmpl w:val="49DC0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674993"/>
    <w:multiLevelType w:val="multilevel"/>
    <w:tmpl w:val="B2141B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2D33D5"/>
    <w:multiLevelType w:val="multilevel"/>
    <w:tmpl w:val="74B0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970973"/>
    <w:multiLevelType w:val="multilevel"/>
    <w:tmpl w:val="6F7C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526F16"/>
    <w:multiLevelType w:val="multilevel"/>
    <w:tmpl w:val="DF08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2B3E72"/>
    <w:multiLevelType w:val="multilevel"/>
    <w:tmpl w:val="B32C4A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7C2ACA"/>
    <w:multiLevelType w:val="multilevel"/>
    <w:tmpl w:val="9868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8D0073"/>
    <w:multiLevelType w:val="multilevel"/>
    <w:tmpl w:val="D0EA3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7C5C11"/>
    <w:multiLevelType w:val="multilevel"/>
    <w:tmpl w:val="7EDAF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BC6D9A"/>
    <w:multiLevelType w:val="multilevel"/>
    <w:tmpl w:val="0EEA9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4C07D6"/>
    <w:multiLevelType w:val="multilevel"/>
    <w:tmpl w:val="8128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1A6CAE"/>
    <w:multiLevelType w:val="multilevel"/>
    <w:tmpl w:val="531E32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BC4B93"/>
    <w:multiLevelType w:val="multilevel"/>
    <w:tmpl w:val="148A52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FA72D3"/>
    <w:multiLevelType w:val="multilevel"/>
    <w:tmpl w:val="A128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BF7762"/>
    <w:multiLevelType w:val="hybridMultilevel"/>
    <w:tmpl w:val="381CFF40"/>
    <w:lvl w:ilvl="0" w:tplc="5F525E1E">
      <w:start w:val="1"/>
      <w:numFmt w:val="decimal"/>
      <w:lvlText w:val="%1)"/>
      <w:lvlJc w:val="left"/>
      <w:pPr>
        <w:ind w:left="496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9" w15:restartNumberingAfterBreak="0">
    <w:nsid w:val="4AFB5337"/>
    <w:multiLevelType w:val="multilevel"/>
    <w:tmpl w:val="7060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F06990"/>
    <w:multiLevelType w:val="multilevel"/>
    <w:tmpl w:val="2E98D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847EFE"/>
    <w:multiLevelType w:val="multilevel"/>
    <w:tmpl w:val="4440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743B2C"/>
    <w:multiLevelType w:val="multilevel"/>
    <w:tmpl w:val="78FE33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A41E81"/>
    <w:multiLevelType w:val="multilevel"/>
    <w:tmpl w:val="C28C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861758"/>
    <w:multiLevelType w:val="multilevel"/>
    <w:tmpl w:val="8D7E92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78330D"/>
    <w:multiLevelType w:val="multilevel"/>
    <w:tmpl w:val="4F8A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7E42AB"/>
    <w:multiLevelType w:val="multilevel"/>
    <w:tmpl w:val="BDF4D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9C08A1"/>
    <w:multiLevelType w:val="multilevel"/>
    <w:tmpl w:val="6E6A3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5B05E4"/>
    <w:multiLevelType w:val="multilevel"/>
    <w:tmpl w:val="6FB2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3660DA"/>
    <w:multiLevelType w:val="multilevel"/>
    <w:tmpl w:val="A2A2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5C2441"/>
    <w:multiLevelType w:val="multilevel"/>
    <w:tmpl w:val="2C2E49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347FC7"/>
    <w:multiLevelType w:val="multilevel"/>
    <w:tmpl w:val="AE6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E87380"/>
    <w:multiLevelType w:val="multilevel"/>
    <w:tmpl w:val="751C5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5255F1"/>
    <w:multiLevelType w:val="multilevel"/>
    <w:tmpl w:val="ABEAB0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E6662B"/>
    <w:multiLevelType w:val="multilevel"/>
    <w:tmpl w:val="AAECD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BE0CB3"/>
    <w:multiLevelType w:val="multilevel"/>
    <w:tmpl w:val="C5B67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DD685E"/>
    <w:multiLevelType w:val="multilevel"/>
    <w:tmpl w:val="5A3284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5745EC"/>
    <w:multiLevelType w:val="multilevel"/>
    <w:tmpl w:val="73501F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041B96"/>
    <w:multiLevelType w:val="multilevel"/>
    <w:tmpl w:val="01AC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2">
      <w:start w:val="5"/>
      <w:numFmt w:val="decimal"/>
      <w:lvlText w:val="%3"/>
      <w:lvlJc w:val="left"/>
      <w:pPr>
        <w:ind w:left="2160" w:hanging="360"/>
      </w:pPr>
      <w:rPr>
        <w:rFonts w:ascii="Times New Roman" w:hAnsi="Times New Roman" w:cs="Times New Roman" w:hint="default"/>
        <w:b/>
        <w:sz w:val="24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694BC5"/>
    <w:multiLevelType w:val="multilevel"/>
    <w:tmpl w:val="02F0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B705A7"/>
    <w:multiLevelType w:val="multilevel"/>
    <w:tmpl w:val="0F5E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4"/>
  </w:num>
  <w:num w:numId="3">
    <w:abstractNumId w:val="36"/>
  </w:num>
  <w:num w:numId="4">
    <w:abstractNumId w:val="38"/>
  </w:num>
  <w:num w:numId="5">
    <w:abstractNumId w:val="22"/>
  </w:num>
  <w:num w:numId="6">
    <w:abstractNumId w:val="25"/>
  </w:num>
  <w:num w:numId="7">
    <w:abstractNumId w:val="5"/>
  </w:num>
  <w:num w:numId="8">
    <w:abstractNumId w:val="40"/>
  </w:num>
  <w:num w:numId="9">
    <w:abstractNumId w:val="9"/>
  </w:num>
  <w:num w:numId="10">
    <w:abstractNumId w:val="27"/>
  </w:num>
  <w:num w:numId="11">
    <w:abstractNumId w:val="35"/>
  </w:num>
  <w:num w:numId="12">
    <w:abstractNumId w:val="21"/>
  </w:num>
  <w:num w:numId="13">
    <w:abstractNumId w:val="33"/>
  </w:num>
  <w:num w:numId="14">
    <w:abstractNumId w:val="17"/>
  </w:num>
  <w:num w:numId="15">
    <w:abstractNumId w:val="8"/>
  </w:num>
  <w:num w:numId="16">
    <w:abstractNumId w:val="29"/>
  </w:num>
  <w:num w:numId="17">
    <w:abstractNumId w:val="20"/>
  </w:num>
  <w:num w:numId="18">
    <w:abstractNumId w:val="0"/>
  </w:num>
  <w:num w:numId="19">
    <w:abstractNumId w:val="39"/>
  </w:num>
  <w:num w:numId="20">
    <w:abstractNumId w:val="3"/>
  </w:num>
  <w:num w:numId="21">
    <w:abstractNumId w:val="19"/>
  </w:num>
  <w:num w:numId="22">
    <w:abstractNumId w:val="31"/>
  </w:num>
  <w:num w:numId="23">
    <w:abstractNumId w:val="34"/>
  </w:num>
  <w:num w:numId="24">
    <w:abstractNumId w:val="11"/>
  </w:num>
  <w:num w:numId="25">
    <w:abstractNumId w:val="10"/>
  </w:num>
  <w:num w:numId="26">
    <w:abstractNumId w:val="7"/>
  </w:num>
  <w:num w:numId="27">
    <w:abstractNumId w:val="23"/>
  </w:num>
  <w:num w:numId="28">
    <w:abstractNumId w:val="37"/>
  </w:num>
  <w:num w:numId="29">
    <w:abstractNumId w:val="13"/>
  </w:num>
  <w:num w:numId="30">
    <w:abstractNumId w:val="30"/>
  </w:num>
  <w:num w:numId="31">
    <w:abstractNumId w:val="16"/>
  </w:num>
  <w:num w:numId="32">
    <w:abstractNumId w:val="4"/>
  </w:num>
  <w:num w:numId="33">
    <w:abstractNumId w:val="26"/>
  </w:num>
  <w:num w:numId="34">
    <w:abstractNumId w:val="32"/>
  </w:num>
  <w:num w:numId="35">
    <w:abstractNumId w:val="1"/>
  </w:num>
  <w:num w:numId="36">
    <w:abstractNumId w:val="12"/>
  </w:num>
  <w:num w:numId="37">
    <w:abstractNumId w:val="24"/>
  </w:num>
  <w:num w:numId="38">
    <w:abstractNumId w:val="15"/>
  </w:num>
  <w:num w:numId="39">
    <w:abstractNumId w:val="18"/>
  </w:num>
  <w:num w:numId="40">
    <w:abstractNumId w:val="6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30"/>
    <w:rsid w:val="000D02EB"/>
    <w:rsid w:val="00535364"/>
    <w:rsid w:val="005F3DB6"/>
    <w:rsid w:val="00811330"/>
    <w:rsid w:val="00C10664"/>
    <w:rsid w:val="00C239B0"/>
    <w:rsid w:val="00E82434"/>
    <w:rsid w:val="00FA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2339E"/>
  <w15:chartTrackingRefBased/>
  <w15:docId w15:val="{FDC72E43-6DA1-4344-B242-B2ECC7A9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C23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239B0"/>
  </w:style>
  <w:style w:type="character" w:customStyle="1" w:styleId="c0">
    <w:name w:val="c0"/>
    <w:basedOn w:val="a0"/>
    <w:rsid w:val="00C239B0"/>
  </w:style>
  <w:style w:type="paragraph" w:customStyle="1" w:styleId="c4">
    <w:name w:val="c4"/>
    <w:basedOn w:val="a"/>
    <w:rsid w:val="00C23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C239B0"/>
  </w:style>
  <w:style w:type="character" w:customStyle="1" w:styleId="c3">
    <w:name w:val="c3"/>
    <w:basedOn w:val="a0"/>
    <w:rsid w:val="00C239B0"/>
  </w:style>
  <w:style w:type="paragraph" w:customStyle="1" w:styleId="c1">
    <w:name w:val="c1"/>
    <w:basedOn w:val="a"/>
    <w:rsid w:val="00C23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239B0"/>
  </w:style>
  <w:style w:type="paragraph" w:styleId="a3">
    <w:name w:val="List Paragraph"/>
    <w:basedOn w:val="a"/>
    <w:uiPriority w:val="34"/>
    <w:qFormat/>
    <w:rsid w:val="00C239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1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9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3633</Words>
  <Characters>20714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2020-03-27T11:10:00Z</cp:lastPrinted>
  <dcterms:created xsi:type="dcterms:W3CDTF">2020-03-27T10:22:00Z</dcterms:created>
  <dcterms:modified xsi:type="dcterms:W3CDTF">2020-04-06T08:47:00Z</dcterms:modified>
</cp:coreProperties>
</file>